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Default="0042675D" w:rsidP="0080189F">
      <w:pPr>
        <w:pStyle w:val="EstiloPortada"/>
        <w:spacing w:after="180"/>
        <w:ind w:left="3724" w:right="-57"/>
        <w:rPr>
          <w:rFonts w:ascii="Arial" w:hAnsi="Arial" w:cs="Arial"/>
        </w:rPr>
      </w:pPr>
      <w:r>
        <w:rPr>
          <w:rFonts w:ascii="Arial" w:hAnsi="Arial" w:cs="Arial"/>
          <w:noProof/>
          <w:color w:val="808080"/>
          <w:sz w:val="40"/>
          <w:lang w:val="es-ES" w:eastAsia="es-ES" w:bidi="ar-SA"/>
        </w:rPr>
        <mc:AlternateContent>
          <mc:Choice Requires="wps">
            <w:drawing>
              <wp:anchor distT="0" distB="0" distL="114300" distR="114300" simplePos="0" relativeHeight="251657728" behindDoc="0" locked="0" layoutInCell="1" allowOverlap="1" wp14:anchorId="5F72DD4F" wp14:editId="54A0FA83">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AD3D90" w:rsidRPr="002C7026" w:rsidRDefault="00AD3D90" w:rsidP="002C7026">
                            <w:pPr>
                              <w:spacing w:after="0"/>
                              <w:ind w:firstLine="0"/>
                              <w:jc w:val="center"/>
                              <w:rPr>
                                <w:rFonts w:ascii="Trajan" w:hAnsi="Trajan"/>
                                <w:sz w:val="18"/>
                                <w:szCs w:val="18"/>
                              </w:rPr>
                            </w:pPr>
                            <w:r>
                              <w:rPr>
                                <w:rFonts w:ascii="Trajan" w:hAnsi="Trajan"/>
                                <w:sz w:val="18"/>
                              </w:rPr>
                              <w:t>Camara de</w:t>
                            </w:r>
                          </w:p>
                          <w:p w:rsidR="00AD3D90" w:rsidRPr="002C7026" w:rsidRDefault="00AD3D90" w:rsidP="002C7026">
                            <w:pPr>
                              <w:spacing w:after="0"/>
                              <w:ind w:firstLine="0"/>
                              <w:jc w:val="center"/>
                              <w:rPr>
                                <w:rFonts w:ascii="Trajan" w:hAnsi="Trajan"/>
                                <w:sz w:val="18"/>
                                <w:szCs w:val="18"/>
                              </w:rPr>
                            </w:pPr>
                            <w:r>
                              <w:rPr>
                                <w:rFonts w:ascii="Trajan" w:hAnsi="Trajan"/>
                                <w:sz w:val="18"/>
                              </w:rPr>
                              <w:t>Comptos</w:t>
                            </w:r>
                          </w:p>
                          <w:p w:rsidR="00AD3D90" w:rsidRPr="002C7026" w:rsidRDefault="00AD3D90" w:rsidP="002C7026">
                            <w:pPr>
                              <w:spacing w:after="0"/>
                              <w:ind w:firstLine="0"/>
                              <w:jc w:val="center"/>
                              <w:rPr>
                                <w:rFonts w:ascii="Trajan" w:hAnsi="Trajan"/>
                                <w:sz w:val="18"/>
                                <w:szCs w:val="18"/>
                              </w:rPr>
                            </w:pPr>
                            <w:r>
                              <w:rPr>
                                <w:rFonts w:ascii="Trajan" w:hAnsi="Trajan"/>
                                <w:sz w:val="18"/>
                              </w:rPr>
                              <w:t>De Navarra</w:t>
                            </w:r>
                          </w:p>
                          <w:p w:rsidR="00AD3D90" w:rsidRPr="002C7026" w:rsidRDefault="00AD3D90" w:rsidP="002C7026">
                            <w:pPr>
                              <w:spacing w:after="0"/>
                              <w:ind w:firstLine="0"/>
                              <w:jc w:val="center"/>
                              <w:rPr>
                                <w:rFonts w:ascii="Trajan" w:hAnsi="Trajan"/>
                                <w:color w:val="808080"/>
                                <w:sz w:val="18"/>
                                <w:szCs w:val="18"/>
                              </w:rPr>
                            </w:pPr>
                            <w:r>
                              <w:rPr>
                                <w:rFonts w:ascii="Trajan" w:hAnsi="Trajan"/>
                                <w:color w:val="808080"/>
                                <w:sz w:val="18"/>
                              </w:rPr>
                              <w:t>Nafarroako</w:t>
                            </w:r>
                          </w:p>
                          <w:p w:rsidR="00AD3D90" w:rsidRPr="002C7026" w:rsidRDefault="00AD3D90" w:rsidP="002C7026">
                            <w:pPr>
                              <w:spacing w:after="0"/>
                              <w:ind w:firstLine="0"/>
                              <w:jc w:val="center"/>
                              <w:rPr>
                                <w:rFonts w:ascii="Trajan" w:hAnsi="Trajan"/>
                                <w:color w:val="808080"/>
                                <w:sz w:val="18"/>
                                <w:szCs w:val="18"/>
                              </w:rPr>
                            </w:pPr>
                            <w:r>
                              <w:rPr>
                                <w:rFonts w:ascii="Trajan" w:hAnsi="Trajan"/>
                                <w:color w:val="808080"/>
                                <w:sz w:val="18"/>
                              </w:rPr>
                              <w:t>Kontuen</w:t>
                            </w:r>
                          </w:p>
                          <w:p w:rsidR="00AD3D90" w:rsidRPr="002C7026" w:rsidRDefault="00AD3D90" w:rsidP="002C7026">
                            <w:pPr>
                              <w:spacing w:after="0"/>
                              <w:ind w:firstLine="0"/>
                              <w:jc w:val="center"/>
                              <w:rPr>
                                <w:rFonts w:ascii="Trajan" w:hAnsi="Trajan"/>
                                <w:color w:val="808080"/>
                                <w:sz w:val="18"/>
                                <w:szCs w:val="18"/>
                              </w:rPr>
                            </w:pPr>
                            <w:r>
                              <w:rPr>
                                <w:rFonts w:ascii="Trajan" w:hAnsi="Trajan"/>
                                <w:color w:val="808080"/>
                                <w:sz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AD3D90" w:rsidRPr="002C7026" w:rsidRDefault="00AD3D90" w:rsidP="002C7026">
                      <w:pPr>
                        <w:spacing w:after="0"/>
                        <w:ind w:firstLine="0"/>
                        <w:jc w:val="center"/>
                        <w:rPr>
                          <w:rFonts w:ascii="Trajan" w:hAnsi="Trajan"/>
                          <w:sz w:val="18"/>
                          <w:szCs w:val="18"/>
                        </w:rPr>
                      </w:pPr>
                      <w:r>
                        <w:rPr>
                          <w:rFonts w:ascii="Trajan" w:hAnsi="Trajan"/>
                          <w:sz w:val="18"/>
                        </w:rPr>
                        <w:t>Camara de</w:t>
                      </w:r>
                    </w:p>
                    <w:p w:rsidR="00AD3D90" w:rsidRPr="002C7026" w:rsidRDefault="00AD3D90" w:rsidP="002C7026">
                      <w:pPr>
                        <w:spacing w:after="0"/>
                        <w:ind w:firstLine="0"/>
                        <w:jc w:val="center"/>
                        <w:rPr>
                          <w:rFonts w:ascii="Trajan" w:hAnsi="Trajan"/>
                          <w:sz w:val="18"/>
                          <w:szCs w:val="18"/>
                        </w:rPr>
                      </w:pPr>
                      <w:r>
                        <w:rPr>
                          <w:rFonts w:ascii="Trajan" w:hAnsi="Trajan"/>
                          <w:sz w:val="18"/>
                        </w:rPr>
                        <w:t>Comptos</w:t>
                      </w:r>
                    </w:p>
                    <w:p w:rsidR="00AD3D90" w:rsidRPr="002C7026" w:rsidRDefault="00AD3D90" w:rsidP="002C7026">
                      <w:pPr>
                        <w:spacing w:after="0"/>
                        <w:ind w:firstLine="0"/>
                        <w:jc w:val="center"/>
                        <w:rPr>
                          <w:rFonts w:ascii="Trajan" w:hAnsi="Trajan"/>
                          <w:sz w:val="18"/>
                          <w:szCs w:val="18"/>
                        </w:rPr>
                      </w:pPr>
                      <w:r>
                        <w:rPr>
                          <w:rFonts w:ascii="Trajan" w:hAnsi="Trajan"/>
                          <w:sz w:val="18"/>
                        </w:rPr>
                        <w:t>De Navarra</w:t>
                      </w:r>
                    </w:p>
                    <w:p w:rsidR="00AD3D90" w:rsidRPr="002C7026" w:rsidRDefault="00AD3D90" w:rsidP="002C7026">
                      <w:pPr>
                        <w:spacing w:after="0"/>
                        <w:ind w:firstLine="0"/>
                        <w:jc w:val="center"/>
                        <w:rPr>
                          <w:rFonts w:ascii="Trajan" w:hAnsi="Trajan"/>
                          <w:color w:val="808080"/>
                          <w:sz w:val="18"/>
                          <w:szCs w:val="18"/>
                        </w:rPr>
                      </w:pPr>
                      <w:r>
                        <w:rPr>
                          <w:rFonts w:ascii="Trajan" w:hAnsi="Trajan"/>
                          <w:color w:val="808080"/>
                          <w:sz w:val="18"/>
                        </w:rPr>
                        <w:t>Nafarroako</w:t>
                      </w:r>
                    </w:p>
                    <w:p w:rsidR="00AD3D90" w:rsidRPr="002C7026" w:rsidRDefault="00AD3D90" w:rsidP="002C7026">
                      <w:pPr>
                        <w:spacing w:after="0"/>
                        <w:ind w:firstLine="0"/>
                        <w:jc w:val="center"/>
                        <w:rPr>
                          <w:rFonts w:ascii="Trajan" w:hAnsi="Trajan"/>
                          <w:color w:val="808080"/>
                          <w:sz w:val="18"/>
                          <w:szCs w:val="18"/>
                        </w:rPr>
                      </w:pPr>
                      <w:r>
                        <w:rPr>
                          <w:rFonts w:ascii="Trajan" w:hAnsi="Trajan"/>
                          <w:color w:val="808080"/>
                          <w:sz w:val="18"/>
                        </w:rPr>
                        <w:t>Kontuen</w:t>
                      </w:r>
                    </w:p>
                    <w:p w:rsidR="00AD3D90" w:rsidRPr="002C7026" w:rsidRDefault="00AD3D90" w:rsidP="002C7026">
                      <w:pPr>
                        <w:spacing w:after="0"/>
                        <w:ind w:firstLine="0"/>
                        <w:jc w:val="center"/>
                        <w:rPr>
                          <w:rFonts w:ascii="Trajan" w:hAnsi="Trajan"/>
                          <w:color w:val="808080"/>
                          <w:sz w:val="18"/>
                          <w:szCs w:val="18"/>
                        </w:rPr>
                      </w:pPr>
                      <w:r>
                        <w:rPr>
                          <w:rFonts w:ascii="Trajan" w:hAnsi="Trajan"/>
                          <w:color w:val="808080"/>
                          <w:sz w:val="18"/>
                        </w:rPr>
                        <w:t>Ganbera</w:t>
                      </w:r>
                    </w:p>
                  </w:txbxContent>
                </v:textbox>
              </v:shape>
            </w:pict>
          </mc:Fallback>
        </mc:AlternateContent>
      </w:r>
    </w:p>
    <w:p w:rsidR="000B6787" w:rsidRPr="000B6787" w:rsidRDefault="000B6787" w:rsidP="0080189F">
      <w:pPr>
        <w:pStyle w:val="EstiloPortada"/>
        <w:spacing w:after="180"/>
        <w:ind w:left="3724" w:right="-57"/>
        <w:rPr>
          <w:rFonts w:ascii="Arial" w:hAnsi="Arial" w:cs="Arial"/>
          <w:sz w:val="50"/>
          <w:szCs w:val="50"/>
        </w:rPr>
      </w:pPr>
    </w:p>
    <w:p w:rsidR="001C3A32" w:rsidRPr="001D4F09" w:rsidRDefault="00B92A34" w:rsidP="0080189F">
      <w:pPr>
        <w:pStyle w:val="EstiloPortada"/>
        <w:ind w:left="3724"/>
      </w:pPr>
      <w:r>
        <w:t>Berriozarko Udala, 2014</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1D4F09" w:rsidRDefault="00A44C92" w:rsidP="009936FC">
      <w:pPr>
        <w:pStyle w:val="Fechaportada"/>
      </w:pPr>
      <w:r>
        <w:t>2016ko martxoa</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B92A34" w:rsidRPr="00FD41CD" w:rsidRDefault="00B92A34" w:rsidP="00B92A34">
      <w:pPr>
        <w:pStyle w:val="texto"/>
        <w:ind w:right="-571" w:firstLine="8539"/>
        <w:rPr>
          <w:rFonts w:ascii="Arial Narrow" w:hAnsi="Arial Narrow"/>
          <w:sz w:val="16"/>
          <w:szCs w:val="16"/>
        </w:rPr>
      </w:pPr>
      <w:r>
        <w:rPr>
          <w:rFonts w:ascii="Arial Narrow" w:hAnsi="Arial Narrow"/>
          <w:sz w:val="16"/>
        </w:rPr>
        <w:t>ORRIALDEA</w:t>
      </w:r>
    </w:p>
    <w:bookmarkStart w:id="0" w:name="_GoBack"/>
    <w:p w:rsidR="00D70BA7" w:rsidRDefault="009D2221">
      <w:pPr>
        <w:pStyle w:val="TDC1"/>
        <w:rPr>
          <w:rFonts w:asciiTheme="minorHAnsi" w:eastAsiaTheme="minorEastAsia" w:hAnsiTheme="minorHAnsi" w:cstheme="minorBidi"/>
          <w:smallCaps w:val="0"/>
          <w:noProof/>
          <w:szCs w:val="22"/>
          <w:lang w:val="es-ES" w:eastAsia="es-ES" w:bidi="ar-SA"/>
        </w:rPr>
      </w:pPr>
      <w:r>
        <w:fldChar w:fldCharType="begin"/>
      </w:r>
      <w:r w:rsidR="00B92A34">
        <w:instrText xml:space="preserve"> TOC \o "1-3" \h \z \t "atitulo1;1;atitulo2;2" </w:instrText>
      </w:r>
      <w:r>
        <w:fldChar w:fldCharType="separate"/>
      </w:r>
      <w:hyperlink w:anchor="_Toc450895814" w:history="1">
        <w:r w:rsidR="00D70BA7" w:rsidRPr="00CA7D68">
          <w:rPr>
            <w:rStyle w:val="Hipervnculo"/>
            <w:noProof/>
          </w:rPr>
          <w:t>I. Sarrera</w:t>
        </w:r>
        <w:r w:rsidR="00D70BA7">
          <w:rPr>
            <w:noProof/>
            <w:webHidden/>
          </w:rPr>
          <w:tab/>
        </w:r>
        <w:r w:rsidR="00D70BA7">
          <w:rPr>
            <w:noProof/>
            <w:webHidden/>
          </w:rPr>
          <w:fldChar w:fldCharType="begin"/>
        </w:r>
        <w:r w:rsidR="00D70BA7">
          <w:rPr>
            <w:noProof/>
            <w:webHidden/>
          </w:rPr>
          <w:instrText xml:space="preserve"> PAGEREF _Toc450895814 \h </w:instrText>
        </w:r>
        <w:r w:rsidR="00D70BA7">
          <w:rPr>
            <w:noProof/>
            <w:webHidden/>
          </w:rPr>
        </w:r>
        <w:r w:rsidR="00D70BA7">
          <w:rPr>
            <w:noProof/>
            <w:webHidden/>
          </w:rPr>
          <w:fldChar w:fldCharType="separate"/>
        </w:r>
        <w:r w:rsidR="00D70BA7">
          <w:rPr>
            <w:noProof/>
            <w:webHidden/>
          </w:rPr>
          <w:t>3</w:t>
        </w:r>
        <w:r w:rsidR="00D70BA7">
          <w:rPr>
            <w:noProof/>
            <w:webHidden/>
          </w:rPr>
          <w:fldChar w:fldCharType="end"/>
        </w:r>
      </w:hyperlink>
    </w:p>
    <w:p w:rsidR="00D70BA7" w:rsidRDefault="009D2221">
      <w:pPr>
        <w:pStyle w:val="TDC1"/>
        <w:rPr>
          <w:rFonts w:asciiTheme="minorHAnsi" w:eastAsiaTheme="minorEastAsia" w:hAnsiTheme="minorHAnsi" w:cstheme="minorBidi"/>
          <w:smallCaps w:val="0"/>
          <w:noProof/>
          <w:szCs w:val="22"/>
          <w:lang w:val="es-ES" w:eastAsia="es-ES" w:bidi="ar-SA"/>
        </w:rPr>
      </w:pPr>
      <w:hyperlink w:anchor="_Toc450895815" w:history="1">
        <w:r w:rsidR="00D70BA7" w:rsidRPr="00CA7D68">
          <w:rPr>
            <w:rStyle w:val="Hipervnculo"/>
            <w:noProof/>
          </w:rPr>
          <w:t>II. Helburua</w:t>
        </w:r>
        <w:r w:rsidR="00D70BA7">
          <w:rPr>
            <w:noProof/>
            <w:webHidden/>
          </w:rPr>
          <w:tab/>
        </w:r>
        <w:r w:rsidR="00D70BA7">
          <w:rPr>
            <w:noProof/>
            <w:webHidden/>
          </w:rPr>
          <w:fldChar w:fldCharType="begin"/>
        </w:r>
        <w:r w:rsidR="00D70BA7">
          <w:rPr>
            <w:noProof/>
            <w:webHidden/>
          </w:rPr>
          <w:instrText xml:space="preserve"> PAGEREF _Toc450895815 \h </w:instrText>
        </w:r>
        <w:r w:rsidR="00D70BA7">
          <w:rPr>
            <w:noProof/>
            <w:webHidden/>
          </w:rPr>
        </w:r>
        <w:r w:rsidR="00D70BA7">
          <w:rPr>
            <w:noProof/>
            <w:webHidden/>
          </w:rPr>
          <w:fldChar w:fldCharType="separate"/>
        </w:r>
        <w:r w:rsidR="00D70BA7">
          <w:rPr>
            <w:noProof/>
            <w:webHidden/>
          </w:rPr>
          <w:t>5</w:t>
        </w:r>
        <w:r w:rsidR="00D70BA7">
          <w:rPr>
            <w:noProof/>
            <w:webHidden/>
          </w:rPr>
          <w:fldChar w:fldCharType="end"/>
        </w:r>
      </w:hyperlink>
    </w:p>
    <w:p w:rsidR="00D70BA7" w:rsidRDefault="009D2221">
      <w:pPr>
        <w:pStyle w:val="TDC1"/>
        <w:rPr>
          <w:rFonts w:asciiTheme="minorHAnsi" w:eastAsiaTheme="minorEastAsia" w:hAnsiTheme="minorHAnsi" w:cstheme="minorBidi"/>
          <w:smallCaps w:val="0"/>
          <w:noProof/>
          <w:szCs w:val="22"/>
          <w:lang w:val="es-ES" w:eastAsia="es-ES" w:bidi="ar-SA"/>
        </w:rPr>
      </w:pPr>
      <w:hyperlink w:anchor="_Toc450895816" w:history="1">
        <w:r w:rsidR="00D70BA7" w:rsidRPr="00CA7D68">
          <w:rPr>
            <w:rStyle w:val="Hipervnculo"/>
            <w:noProof/>
          </w:rPr>
          <w:t>III. Norainokoa</w:t>
        </w:r>
        <w:r w:rsidR="00D70BA7">
          <w:rPr>
            <w:noProof/>
            <w:webHidden/>
          </w:rPr>
          <w:tab/>
        </w:r>
        <w:r w:rsidR="00D70BA7">
          <w:rPr>
            <w:noProof/>
            <w:webHidden/>
          </w:rPr>
          <w:fldChar w:fldCharType="begin"/>
        </w:r>
        <w:r w:rsidR="00D70BA7">
          <w:rPr>
            <w:noProof/>
            <w:webHidden/>
          </w:rPr>
          <w:instrText xml:space="preserve"> PAGEREF _Toc450895816 \h </w:instrText>
        </w:r>
        <w:r w:rsidR="00D70BA7">
          <w:rPr>
            <w:noProof/>
            <w:webHidden/>
          </w:rPr>
        </w:r>
        <w:r w:rsidR="00D70BA7">
          <w:rPr>
            <w:noProof/>
            <w:webHidden/>
          </w:rPr>
          <w:fldChar w:fldCharType="separate"/>
        </w:r>
        <w:r w:rsidR="00D70BA7">
          <w:rPr>
            <w:noProof/>
            <w:webHidden/>
          </w:rPr>
          <w:t>6</w:t>
        </w:r>
        <w:r w:rsidR="00D70BA7">
          <w:rPr>
            <w:noProof/>
            <w:webHidden/>
          </w:rPr>
          <w:fldChar w:fldCharType="end"/>
        </w:r>
      </w:hyperlink>
    </w:p>
    <w:p w:rsidR="00D70BA7" w:rsidRDefault="009D2221">
      <w:pPr>
        <w:pStyle w:val="TDC1"/>
        <w:rPr>
          <w:rFonts w:asciiTheme="minorHAnsi" w:eastAsiaTheme="minorEastAsia" w:hAnsiTheme="minorHAnsi" w:cstheme="minorBidi"/>
          <w:smallCaps w:val="0"/>
          <w:noProof/>
          <w:szCs w:val="22"/>
          <w:lang w:val="es-ES" w:eastAsia="es-ES" w:bidi="ar-SA"/>
        </w:rPr>
      </w:pPr>
      <w:hyperlink w:anchor="_Toc450895817" w:history="1">
        <w:r w:rsidR="00D70BA7" w:rsidRPr="00CA7D68">
          <w:rPr>
            <w:rStyle w:val="Hipervnculo"/>
            <w:noProof/>
          </w:rPr>
          <w:t>IV. 2014ko kontu orokorrari buruzko iritzia</w:t>
        </w:r>
        <w:r w:rsidR="00D70BA7">
          <w:rPr>
            <w:noProof/>
            <w:webHidden/>
          </w:rPr>
          <w:tab/>
        </w:r>
        <w:r w:rsidR="00D70BA7">
          <w:rPr>
            <w:noProof/>
            <w:webHidden/>
          </w:rPr>
          <w:fldChar w:fldCharType="begin"/>
        </w:r>
        <w:r w:rsidR="00D70BA7">
          <w:rPr>
            <w:noProof/>
            <w:webHidden/>
          </w:rPr>
          <w:instrText xml:space="preserve"> PAGEREF _Toc450895817 \h </w:instrText>
        </w:r>
        <w:r w:rsidR="00D70BA7">
          <w:rPr>
            <w:noProof/>
            <w:webHidden/>
          </w:rPr>
        </w:r>
        <w:r w:rsidR="00D70BA7">
          <w:rPr>
            <w:noProof/>
            <w:webHidden/>
          </w:rPr>
          <w:fldChar w:fldCharType="separate"/>
        </w:r>
        <w:r w:rsidR="00D70BA7">
          <w:rPr>
            <w:noProof/>
            <w:webHidden/>
          </w:rPr>
          <w:t>7</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18" w:history="1">
        <w:r w:rsidR="00D70BA7" w:rsidRPr="00CA7D68">
          <w:rPr>
            <w:rStyle w:val="Hipervnculo"/>
            <w:noProof/>
          </w:rPr>
          <w:t>IV.1. Udalaren 2014ko ekitaldiko kontu orokorra</w:t>
        </w:r>
        <w:r w:rsidR="00D70BA7">
          <w:rPr>
            <w:noProof/>
            <w:webHidden/>
          </w:rPr>
          <w:tab/>
        </w:r>
        <w:r w:rsidR="00D70BA7">
          <w:rPr>
            <w:noProof/>
            <w:webHidden/>
          </w:rPr>
          <w:fldChar w:fldCharType="begin"/>
        </w:r>
        <w:r w:rsidR="00D70BA7">
          <w:rPr>
            <w:noProof/>
            <w:webHidden/>
          </w:rPr>
          <w:instrText xml:space="preserve"> PAGEREF _Toc450895818 \h </w:instrText>
        </w:r>
        <w:r w:rsidR="00D70BA7">
          <w:rPr>
            <w:noProof/>
            <w:webHidden/>
          </w:rPr>
        </w:r>
        <w:r w:rsidR="00D70BA7">
          <w:rPr>
            <w:noProof/>
            <w:webHidden/>
          </w:rPr>
          <w:fldChar w:fldCharType="separate"/>
        </w:r>
        <w:r w:rsidR="00D70BA7">
          <w:rPr>
            <w:noProof/>
            <w:webHidden/>
          </w:rPr>
          <w:t>8</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19" w:history="1">
        <w:r w:rsidR="00D70BA7" w:rsidRPr="00CA7D68">
          <w:rPr>
            <w:rStyle w:val="Hipervnculo"/>
            <w:noProof/>
          </w:rPr>
          <w:t>IV.2. Legezkotasuna</w:t>
        </w:r>
        <w:r w:rsidR="00D70BA7">
          <w:rPr>
            <w:noProof/>
            <w:webHidden/>
          </w:rPr>
          <w:tab/>
        </w:r>
        <w:r w:rsidR="00D70BA7">
          <w:rPr>
            <w:noProof/>
            <w:webHidden/>
          </w:rPr>
          <w:fldChar w:fldCharType="begin"/>
        </w:r>
        <w:r w:rsidR="00D70BA7">
          <w:rPr>
            <w:noProof/>
            <w:webHidden/>
          </w:rPr>
          <w:instrText xml:space="preserve"> PAGEREF _Toc450895819 \h </w:instrText>
        </w:r>
        <w:r w:rsidR="00D70BA7">
          <w:rPr>
            <w:noProof/>
            <w:webHidden/>
          </w:rPr>
        </w:r>
        <w:r w:rsidR="00D70BA7">
          <w:rPr>
            <w:noProof/>
            <w:webHidden/>
          </w:rPr>
          <w:fldChar w:fldCharType="separate"/>
        </w:r>
        <w:r w:rsidR="00D70BA7">
          <w:rPr>
            <w:noProof/>
            <w:webHidden/>
          </w:rPr>
          <w:t>8</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20" w:history="1">
        <w:r w:rsidR="00D70BA7" w:rsidRPr="00CA7D68">
          <w:rPr>
            <w:rStyle w:val="Hipervnculo"/>
            <w:noProof/>
          </w:rPr>
          <w:t>IV.3. Udalaren 2014ko abenduaren 31ko egoera ekonomiko-finantzarioa</w:t>
        </w:r>
        <w:r w:rsidR="00D70BA7">
          <w:rPr>
            <w:noProof/>
            <w:webHidden/>
          </w:rPr>
          <w:tab/>
        </w:r>
        <w:r w:rsidR="00D70BA7">
          <w:rPr>
            <w:noProof/>
            <w:webHidden/>
          </w:rPr>
          <w:fldChar w:fldCharType="begin"/>
        </w:r>
        <w:r w:rsidR="00D70BA7">
          <w:rPr>
            <w:noProof/>
            <w:webHidden/>
          </w:rPr>
          <w:instrText xml:space="preserve"> PAGEREF _Toc450895820 \h </w:instrText>
        </w:r>
        <w:r w:rsidR="00D70BA7">
          <w:rPr>
            <w:noProof/>
            <w:webHidden/>
          </w:rPr>
        </w:r>
        <w:r w:rsidR="00D70BA7">
          <w:rPr>
            <w:noProof/>
            <w:webHidden/>
          </w:rPr>
          <w:fldChar w:fldCharType="separate"/>
        </w:r>
        <w:r w:rsidR="00D70BA7">
          <w:rPr>
            <w:noProof/>
            <w:webHidden/>
          </w:rPr>
          <w:t>8</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21" w:history="1">
        <w:r w:rsidR="00D70BA7" w:rsidRPr="00CA7D68">
          <w:rPr>
            <w:rStyle w:val="Hipervnculo"/>
            <w:noProof/>
          </w:rPr>
          <w:t>IV.4 Aurrekontu-egonkortasuneko eta finantza-iraunkortasunaren helburuak betetzea</w:t>
        </w:r>
        <w:r w:rsidR="00D70BA7">
          <w:rPr>
            <w:noProof/>
            <w:webHidden/>
          </w:rPr>
          <w:tab/>
        </w:r>
        <w:r w:rsidR="00D70BA7">
          <w:rPr>
            <w:noProof/>
            <w:webHidden/>
          </w:rPr>
          <w:fldChar w:fldCharType="begin"/>
        </w:r>
        <w:r w:rsidR="00D70BA7">
          <w:rPr>
            <w:noProof/>
            <w:webHidden/>
          </w:rPr>
          <w:instrText xml:space="preserve"> PAGEREF _Toc450895821 \h </w:instrText>
        </w:r>
        <w:r w:rsidR="00D70BA7">
          <w:rPr>
            <w:noProof/>
            <w:webHidden/>
          </w:rPr>
        </w:r>
        <w:r w:rsidR="00D70BA7">
          <w:rPr>
            <w:noProof/>
            <w:webHidden/>
          </w:rPr>
          <w:fldChar w:fldCharType="separate"/>
        </w:r>
        <w:r w:rsidR="00D70BA7">
          <w:rPr>
            <w:noProof/>
            <w:webHidden/>
          </w:rPr>
          <w:t>12</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22" w:history="1">
        <w:r w:rsidR="00D70BA7" w:rsidRPr="00CA7D68">
          <w:rPr>
            <w:rStyle w:val="Hipervnculo"/>
            <w:noProof/>
          </w:rPr>
          <w:t>IV.5. Aurreko txostenetan Kontuen Ganberak emandako gomendioen betetze-maila.</w:t>
        </w:r>
        <w:r w:rsidR="00D70BA7">
          <w:rPr>
            <w:noProof/>
            <w:webHidden/>
          </w:rPr>
          <w:tab/>
        </w:r>
        <w:r w:rsidR="00D70BA7">
          <w:rPr>
            <w:noProof/>
            <w:webHidden/>
          </w:rPr>
          <w:fldChar w:fldCharType="begin"/>
        </w:r>
        <w:r w:rsidR="00D70BA7">
          <w:rPr>
            <w:noProof/>
            <w:webHidden/>
          </w:rPr>
          <w:instrText xml:space="preserve"> PAGEREF _Toc450895822 \h </w:instrText>
        </w:r>
        <w:r w:rsidR="00D70BA7">
          <w:rPr>
            <w:noProof/>
            <w:webHidden/>
          </w:rPr>
        </w:r>
        <w:r w:rsidR="00D70BA7">
          <w:rPr>
            <w:noProof/>
            <w:webHidden/>
          </w:rPr>
          <w:fldChar w:fldCharType="separate"/>
        </w:r>
        <w:r w:rsidR="00D70BA7">
          <w:rPr>
            <w:noProof/>
            <w:webHidden/>
          </w:rPr>
          <w:t>12</w:t>
        </w:r>
        <w:r w:rsidR="00D70BA7">
          <w:rPr>
            <w:noProof/>
            <w:webHidden/>
          </w:rPr>
          <w:fldChar w:fldCharType="end"/>
        </w:r>
      </w:hyperlink>
    </w:p>
    <w:p w:rsidR="00D70BA7" w:rsidRDefault="009D2221">
      <w:pPr>
        <w:pStyle w:val="TDC1"/>
        <w:rPr>
          <w:rFonts w:asciiTheme="minorHAnsi" w:eastAsiaTheme="minorEastAsia" w:hAnsiTheme="minorHAnsi" w:cstheme="minorBidi"/>
          <w:smallCaps w:val="0"/>
          <w:noProof/>
          <w:szCs w:val="22"/>
          <w:lang w:val="es-ES" w:eastAsia="es-ES" w:bidi="ar-SA"/>
        </w:rPr>
      </w:pPr>
      <w:hyperlink w:anchor="_Toc450895823" w:history="1">
        <w:r w:rsidR="00D70BA7" w:rsidRPr="00CA7D68">
          <w:rPr>
            <w:rStyle w:val="Hipervnculo"/>
            <w:noProof/>
          </w:rPr>
          <w:t>V. Udalaren 2014ko kontu orokorraren laburpena</w:t>
        </w:r>
        <w:r w:rsidR="00D70BA7">
          <w:rPr>
            <w:noProof/>
            <w:webHidden/>
          </w:rPr>
          <w:tab/>
        </w:r>
        <w:r w:rsidR="00D70BA7">
          <w:rPr>
            <w:noProof/>
            <w:webHidden/>
          </w:rPr>
          <w:fldChar w:fldCharType="begin"/>
        </w:r>
        <w:r w:rsidR="00D70BA7">
          <w:rPr>
            <w:noProof/>
            <w:webHidden/>
          </w:rPr>
          <w:instrText xml:space="preserve"> PAGEREF _Toc450895823 \h </w:instrText>
        </w:r>
        <w:r w:rsidR="00D70BA7">
          <w:rPr>
            <w:noProof/>
            <w:webHidden/>
          </w:rPr>
        </w:r>
        <w:r w:rsidR="00D70BA7">
          <w:rPr>
            <w:noProof/>
            <w:webHidden/>
          </w:rPr>
          <w:fldChar w:fldCharType="separate"/>
        </w:r>
        <w:r w:rsidR="00D70BA7">
          <w:rPr>
            <w:noProof/>
            <w:webHidden/>
          </w:rPr>
          <w:t>13</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24" w:history="1">
        <w:r w:rsidR="00D70BA7" w:rsidRPr="00CA7D68">
          <w:rPr>
            <w:rStyle w:val="Hipervnculo"/>
            <w:noProof/>
          </w:rPr>
          <w:t>V.1. 2014ko aurrekontuaren betetzeari buruzko egoeraorria</w:t>
        </w:r>
        <w:r w:rsidR="00D70BA7">
          <w:rPr>
            <w:noProof/>
            <w:webHidden/>
          </w:rPr>
          <w:tab/>
        </w:r>
        <w:r w:rsidR="00D70BA7">
          <w:rPr>
            <w:noProof/>
            <w:webHidden/>
          </w:rPr>
          <w:fldChar w:fldCharType="begin"/>
        </w:r>
        <w:r w:rsidR="00D70BA7">
          <w:rPr>
            <w:noProof/>
            <w:webHidden/>
          </w:rPr>
          <w:instrText xml:space="preserve"> PAGEREF _Toc450895824 \h </w:instrText>
        </w:r>
        <w:r w:rsidR="00D70BA7">
          <w:rPr>
            <w:noProof/>
            <w:webHidden/>
          </w:rPr>
        </w:r>
        <w:r w:rsidR="00D70BA7">
          <w:rPr>
            <w:noProof/>
            <w:webHidden/>
          </w:rPr>
          <w:fldChar w:fldCharType="separate"/>
        </w:r>
        <w:r w:rsidR="00D70BA7">
          <w:rPr>
            <w:noProof/>
            <w:webHidden/>
          </w:rPr>
          <w:t>13</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25" w:history="1">
        <w:r w:rsidR="00D70BA7" w:rsidRPr="00CA7D68">
          <w:rPr>
            <w:rStyle w:val="Hipervnculo"/>
            <w:noProof/>
          </w:rPr>
          <w:t>V.2. 2014ko aurrekontu-emaitza</w:t>
        </w:r>
        <w:r w:rsidR="00D70BA7">
          <w:rPr>
            <w:noProof/>
            <w:webHidden/>
          </w:rPr>
          <w:tab/>
        </w:r>
        <w:r w:rsidR="00D70BA7">
          <w:rPr>
            <w:noProof/>
            <w:webHidden/>
          </w:rPr>
          <w:fldChar w:fldCharType="begin"/>
        </w:r>
        <w:r w:rsidR="00D70BA7">
          <w:rPr>
            <w:noProof/>
            <w:webHidden/>
          </w:rPr>
          <w:instrText xml:space="preserve"> PAGEREF _Toc450895825 \h </w:instrText>
        </w:r>
        <w:r w:rsidR="00D70BA7">
          <w:rPr>
            <w:noProof/>
            <w:webHidden/>
          </w:rPr>
        </w:r>
        <w:r w:rsidR="00D70BA7">
          <w:rPr>
            <w:noProof/>
            <w:webHidden/>
          </w:rPr>
          <w:fldChar w:fldCharType="separate"/>
        </w:r>
        <w:r w:rsidR="00D70BA7">
          <w:rPr>
            <w:noProof/>
            <w:webHidden/>
          </w:rPr>
          <w:t>14</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26" w:history="1">
        <w:r w:rsidR="00D70BA7" w:rsidRPr="00CA7D68">
          <w:rPr>
            <w:rStyle w:val="Hipervnculo"/>
            <w:noProof/>
          </w:rPr>
          <w:t>V.3. Diruzaintza-gerakinaren egoera-orria 2014ko abenduaren 31n</w:t>
        </w:r>
        <w:r w:rsidR="00D70BA7">
          <w:rPr>
            <w:noProof/>
            <w:webHidden/>
          </w:rPr>
          <w:tab/>
        </w:r>
        <w:r w:rsidR="00D70BA7">
          <w:rPr>
            <w:noProof/>
            <w:webHidden/>
          </w:rPr>
          <w:fldChar w:fldCharType="begin"/>
        </w:r>
        <w:r w:rsidR="00D70BA7">
          <w:rPr>
            <w:noProof/>
            <w:webHidden/>
          </w:rPr>
          <w:instrText xml:space="preserve"> PAGEREF _Toc450895826 \h </w:instrText>
        </w:r>
        <w:r w:rsidR="00D70BA7">
          <w:rPr>
            <w:noProof/>
            <w:webHidden/>
          </w:rPr>
        </w:r>
        <w:r w:rsidR="00D70BA7">
          <w:rPr>
            <w:noProof/>
            <w:webHidden/>
          </w:rPr>
          <w:fldChar w:fldCharType="separate"/>
        </w:r>
        <w:r w:rsidR="00D70BA7">
          <w:rPr>
            <w:noProof/>
            <w:webHidden/>
          </w:rPr>
          <w:t>14</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27" w:history="1">
        <w:r w:rsidR="00D70BA7" w:rsidRPr="00CA7D68">
          <w:rPr>
            <w:rStyle w:val="Hipervnculo"/>
            <w:noProof/>
          </w:rPr>
          <w:t>V.4. 2014ko abenduaren 31ko  egoera -balantzea</w:t>
        </w:r>
        <w:r w:rsidR="00D70BA7">
          <w:rPr>
            <w:noProof/>
            <w:webHidden/>
          </w:rPr>
          <w:tab/>
        </w:r>
        <w:r w:rsidR="00D70BA7">
          <w:rPr>
            <w:noProof/>
            <w:webHidden/>
          </w:rPr>
          <w:fldChar w:fldCharType="begin"/>
        </w:r>
        <w:r w:rsidR="00D70BA7">
          <w:rPr>
            <w:noProof/>
            <w:webHidden/>
          </w:rPr>
          <w:instrText xml:space="preserve"> PAGEREF _Toc450895827 \h </w:instrText>
        </w:r>
        <w:r w:rsidR="00D70BA7">
          <w:rPr>
            <w:noProof/>
            <w:webHidden/>
          </w:rPr>
        </w:r>
        <w:r w:rsidR="00D70BA7">
          <w:rPr>
            <w:noProof/>
            <w:webHidden/>
          </w:rPr>
          <w:fldChar w:fldCharType="separate"/>
        </w:r>
        <w:r w:rsidR="00D70BA7">
          <w:rPr>
            <w:noProof/>
            <w:webHidden/>
          </w:rPr>
          <w:t>15</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28" w:history="1">
        <w:r w:rsidR="00D70BA7" w:rsidRPr="00CA7D68">
          <w:rPr>
            <w:rStyle w:val="Hipervnculo"/>
            <w:noProof/>
          </w:rPr>
          <w:t>V.5. Galeren eta irabazien kontu bateratua 2014an</w:t>
        </w:r>
        <w:r w:rsidR="00D70BA7">
          <w:rPr>
            <w:noProof/>
            <w:webHidden/>
          </w:rPr>
          <w:tab/>
        </w:r>
        <w:r w:rsidR="00D70BA7">
          <w:rPr>
            <w:noProof/>
            <w:webHidden/>
          </w:rPr>
          <w:fldChar w:fldCharType="begin"/>
        </w:r>
        <w:r w:rsidR="00D70BA7">
          <w:rPr>
            <w:noProof/>
            <w:webHidden/>
          </w:rPr>
          <w:instrText xml:space="preserve"> PAGEREF _Toc450895828 \h </w:instrText>
        </w:r>
        <w:r w:rsidR="00D70BA7">
          <w:rPr>
            <w:noProof/>
            <w:webHidden/>
          </w:rPr>
        </w:r>
        <w:r w:rsidR="00D70BA7">
          <w:rPr>
            <w:noProof/>
            <w:webHidden/>
          </w:rPr>
          <w:fldChar w:fldCharType="separate"/>
        </w:r>
        <w:r w:rsidR="00D70BA7">
          <w:rPr>
            <w:noProof/>
            <w:webHidden/>
          </w:rPr>
          <w:t>16</w:t>
        </w:r>
        <w:r w:rsidR="00D70BA7">
          <w:rPr>
            <w:noProof/>
            <w:webHidden/>
          </w:rPr>
          <w:fldChar w:fldCharType="end"/>
        </w:r>
      </w:hyperlink>
    </w:p>
    <w:p w:rsidR="00D70BA7" w:rsidRDefault="009D2221">
      <w:pPr>
        <w:pStyle w:val="TDC1"/>
        <w:rPr>
          <w:rFonts w:asciiTheme="minorHAnsi" w:eastAsiaTheme="minorEastAsia" w:hAnsiTheme="minorHAnsi" w:cstheme="minorBidi"/>
          <w:smallCaps w:val="0"/>
          <w:noProof/>
          <w:szCs w:val="22"/>
          <w:lang w:val="es-ES" w:eastAsia="es-ES" w:bidi="ar-SA"/>
        </w:rPr>
      </w:pPr>
      <w:hyperlink w:anchor="_Toc450895829" w:history="1">
        <w:r>
          <w:rPr>
            <w:rStyle w:val="Hipervnculo"/>
            <w:noProof/>
          </w:rPr>
          <w:t>VI.</w:t>
        </w:r>
        <w:r w:rsidR="00D70BA7" w:rsidRPr="00CA7D68">
          <w:rPr>
            <w:rStyle w:val="Hipervnculo"/>
            <w:noProof/>
          </w:rPr>
          <w:t xml:space="preserve"> Udalari eta haren menpeko enteei buruzko iruzkinak, ondorioak eta gomendioak</w:t>
        </w:r>
        <w:r w:rsidR="00D70BA7">
          <w:rPr>
            <w:noProof/>
            <w:webHidden/>
          </w:rPr>
          <w:tab/>
        </w:r>
        <w:r w:rsidR="00D70BA7">
          <w:rPr>
            <w:noProof/>
            <w:webHidden/>
          </w:rPr>
          <w:fldChar w:fldCharType="begin"/>
        </w:r>
        <w:r w:rsidR="00D70BA7">
          <w:rPr>
            <w:noProof/>
            <w:webHidden/>
          </w:rPr>
          <w:instrText xml:space="preserve"> PAGEREF _Toc450895829 \h </w:instrText>
        </w:r>
        <w:r w:rsidR="00D70BA7">
          <w:rPr>
            <w:noProof/>
            <w:webHidden/>
          </w:rPr>
        </w:r>
        <w:r w:rsidR="00D70BA7">
          <w:rPr>
            <w:noProof/>
            <w:webHidden/>
          </w:rPr>
          <w:fldChar w:fldCharType="separate"/>
        </w:r>
        <w:r w:rsidR="00D70BA7">
          <w:rPr>
            <w:noProof/>
            <w:webHidden/>
          </w:rPr>
          <w:t>17</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30" w:history="1">
        <w:r w:rsidR="00D70BA7" w:rsidRPr="00CA7D68">
          <w:rPr>
            <w:rStyle w:val="Hipervnculo"/>
            <w:noProof/>
          </w:rPr>
          <w:t>VI.1. Alderdi orokorrak</w:t>
        </w:r>
        <w:r w:rsidR="00D70BA7">
          <w:rPr>
            <w:noProof/>
            <w:webHidden/>
          </w:rPr>
          <w:tab/>
        </w:r>
        <w:r w:rsidR="00D70BA7">
          <w:rPr>
            <w:noProof/>
            <w:webHidden/>
          </w:rPr>
          <w:fldChar w:fldCharType="begin"/>
        </w:r>
        <w:r w:rsidR="00D70BA7">
          <w:rPr>
            <w:noProof/>
            <w:webHidden/>
          </w:rPr>
          <w:instrText xml:space="preserve"> PAGEREF _Toc450895830 \h </w:instrText>
        </w:r>
        <w:r w:rsidR="00D70BA7">
          <w:rPr>
            <w:noProof/>
            <w:webHidden/>
          </w:rPr>
        </w:r>
        <w:r w:rsidR="00D70BA7">
          <w:rPr>
            <w:noProof/>
            <w:webHidden/>
          </w:rPr>
          <w:fldChar w:fldCharType="separate"/>
        </w:r>
        <w:r w:rsidR="00D70BA7">
          <w:rPr>
            <w:noProof/>
            <w:webHidden/>
          </w:rPr>
          <w:t>17</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31" w:history="1">
        <w:r w:rsidR="00D70BA7" w:rsidRPr="00CA7D68">
          <w:rPr>
            <w:rStyle w:val="Hipervnculo"/>
            <w:noProof/>
          </w:rPr>
          <w:t>VI.2. Langileak</w:t>
        </w:r>
        <w:r w:rsidR="00D70BA7">
          <w:rPr>
            <w:noProof/>
            <w:webHidden/>
          </w:rPr>
          <w:tab/>
        </w:r>
        <w:r w:rsidR="00D70BA7">
          <w:rPr>
            <w:noProof/>
            <w:webHidden/>
          </w:rPr>
          <w:fldChar w:fldCharType="begin"/>
        </w:r>
        <w:r w:rsidR="00D70BA7">
          <w:rPr>
            <w:noProof/>
            <w:webHidden/>
          </w:rPr>
          <w:instrText xml:space="preserve"> PAGEREF _Toc450895831 \h </w:instrText>
        </w:r>
        <w:r w:rsidR="00D70BA7">
          <w:rPr>
            <w:noProof/>
            <w:webHidden/>
          </w:rPr>
        </w:r>
        <w:r w:rsidR="00D70BA7">
          <w:rPr>
            <w:noProof/>
            <w:webHidden/>
          </w:rPr>
          <w:fldChar w:fldCharType="separate"/>
        </w:r>
        <w:r w:rsidR="00D70BA7">
          <w:rPr>
            <w:noProof/>
            <w:webHidden/>
          </w:rPr>
          <w:t>18</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32" w:history="1">
        <w:r w:rsidR="00D70BA7" w:rsidRPr="00CA7D68">
          <w:rPr>
            <w:rStyle w:val="Hipervnculo"/>
            <w:noProof/>
          </w:rPr>
          <w:t>VI.3. Ondasun arruntetako eta zerbitzuetako gastuak</w:t>
        </w:r>
        <w:r w:rsidR="00D70BA7">
          <w:rPr>
            <w:noProof/>
            <w:webHidden/>
          </w:rPr>
          <w:tab/>
        </w:r>
        <w:r w:rsidR="00D70BA7">
          <w:rPr>
            <w:noProof/>
            <w:webHidden/>
          </w:rPr>
          <w:fldChar w:fldCharType="begin"/>
        </w:r>
        <w:r w:rsidR="00D70BA7">
          <w:rPr>
            <w:noProof/>
            <w:webHidden/>
          </w:rPr>
          <w:instrText xml:space="preserve"> PAGEREF _Toc450895832 \h </w:instrText>
        </w:r>
        <w:r w:rsidR="00D70BA7">
          <w:rPr>
            <w:noProof/>
            <w:webHidden/>
          </w:rPr>
        </w:r>
        <w:r w:rsidR="00D70BA7">
          <w:rPr>
            <w:noProof/>
            <w:webHidden/>
          </w:rPr>
          <w:fldChar w:fldCharType="separate"/>
        </w:r>
        <w:r w:rsidR="00D70BA7">
          <w:rPr>
            <w:noProof/>
            <w:webHidden/>
          </w:rPr>
          <w:t>19</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33" w:history="1">
        <w:r w:rsidR="00D70BA7" w:rsidRPr="00CA7D68">
          <w:rPr>
            <w:rStyle w:val="Hipervnculo"/>
            <w:noProof/>
          </w:rPr>
          <w:t>VI.4. Transferentzien ondoriozko gastuak</w:t>
        </w:r>
        <w:r w:rsidR="00D70BA7">
          <w:rPr>
            <w:noProof/>
            <w:webHidden/>
          </w:rPr>
          <w:tab/>
        </w:r>
        <w:r w:rsidR="00D70BA7">
          <w:rPr>
            <w:noProof/>
            <w:webHidden/>
          </w:rPr>
          <w:fldChar w:fldCharType="begin"/>
        </w:r>
        <w:r w:rsidR="00D70BA7">
          <w:rPr>
            <w:noProof/>
            <w:webHidden/>
          </w:rPr>
          <w:instrText xml:space="preserve"> PAGEREF _Toc450895833 \h </w:instrText>
        </w:r>
        <w:r w:rsidR="00D70BA7">
          <w:rPr>
            <w:noProof/>
            <w:webHidden/>
          </w:rPr>
        </w:r>
        <w:r w:rsidR="00D70BA7">
          <w:rPr>
            <w:noProof/>
            <w:webHidden/>
          </w:rPr>
          <w:fldChar w:fldCharType="separate"/>
        </w:r>
        <w:r w:rsidR="00D70BA7">
          <w:rPr>
            <w:noProof/>
            <w:webHidden/>
          </w:rPr>
          <w:t>20</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34" w:history="1">
        <w:r w:rsidR="00D70BA7" w:rsidRPr="00CA7D68">
          <w:rPr>
            <w:rStyle w:val="Hipervnculo"/>
            <w:noProof/>
          </w:rPr>
          <w:t>VI.5. Inbertsioak</w:t>
        </w:r>
        <w:r w:rsidR="00D70BA7">
          <w:rPr>
            <w:noProof/>
            <w:webHidden/>
          </w:rPr>
          <w:tab/>
        </w:r>
        <w:r w:rsidR="00D70BA7">
          <w:rPr>
            <w:noProof/>
            <w:webHidden/>
          </w:rPr>
          <w:fldChar w:fldCharType="begin"/>
        </w:r>
        <w:r w:rsidR="00D70BA7">
          <w:rPr>
            <w:noProof/>
            <w:webHidden/>
          </w:rPr>
          <w:instrText xml:space="preserve"> PAGEREF _Toc450895834 \h </w:instrText>
        </w:r>
        <w:r w:rsidR="00D70BA7">
          <w:rPr>
            <w:noProof/>
            <w:webHidden/>
          </w:rPr>
        </w:r>
        <w:r w:rsidR="00D70BA7">
          <w:rPr>
            <w:noProof/>
            <w:webHidden/>
          </w:rPr>
          <w:fldChar w:fldCharType="separate"/>
        </w:r>
        <w:r w:rsidR="00D70BA7">
          <w:rPr>
            <w:noProof/>
            <w:webHidden/>
          </w:rPr>
          <w:t>20</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35" w:history="1">
        <w:r w:rsidR="00D70BA7" w:rsidRPr="00CA7D68">
          <w:rPr>
            <w:rStyle w:val="Hipervnculo"/>
            <w:noProof/>
          </w:rPr>
          <w:t>VI.6. Aurrekontuko diru-sarrerak</w:t>
        </w:r>
        <w:r w:rsidR="00D70BA7">
          <w:rPr>
            <w:noProof/>
            <w:webHidden/>
          </w:rPr>
          <w:tab/>
        </w:r>
        <w:r w:rsidR="00D70BA7">
          <w:rPr>
            <w:noProof/>
            <w:webHidden/>
          </w:rPr>
          <w:fldChar w:fldCharType="begin"/>
        </w:r>
        <w:r w:rsidR="00D70BA7">
          <w:rPr>
            <w:noProof/>
            <w:webHidden/>
          </w:rPr>
          <w:instrText xml:space="preserve"> PAGEREF _Toc450895835 \h </w:instrText>
        </w:r>
        <w:r w:rsidR="00D70BA7">
          <w:rPr>
            <w:noProof/>
            <w:webHidden/>
          </w:rPr>
        </w:r>
        <w:r w:rsidR="00D70BA7">
          <w:rPr>
            <w:noProof/>
            <w:webHidden/>
          </w:rPr>
          <w:fldChar w:fldCharType="separate"/>
        </w:r>
        <w:r w:rsidR="00D70BA7">
          <w:rPr>
            <w:noProof/>
            <w:webHidden/>
          </w:rPr>
          <w:t>21</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36" w:history="1">
        <w:r w:rsidR="00D70BA7" w:rsidRPr="00CA7D68">
          <w:rPr>
            <w:rStyle w:val="Hipervnculo"/>
            <w:noProof/>
          </w:rPr>
          <w:t>VI.7. Hirigintza</w:t>
        </w:r>
        <w:r w:rsidR="00D70BA7">
          <w:rPr>
            <w:noProof/>
            <w:webHidden/>
          </w:rPr>
          <w:tab/>
        </w:r>
        <w:r w:rsidR="00D70BA7">
          <w:rPr>
            <w:noProof/>
            <w:webHidden/>
          </w:rPr>
          <w:fldChar w:fldCharType="begin"/>
        </w:r>
        <w:r w:rsidR="00D70BA7">
          <w:rPr>
            <w:noProof/>
            <w:webHidden/>
          </w:rPr>
          <w:instrText xml:space="preserve"> PAGEREF _Toc450895836 \h </w:instrText>
        </w:r>
        <w:r w:rsidR="00D70BA7">
          <w:rPr>
            <w:noProof/>
            <w:webHidden/>
          </w:rPr>
        </w:r>
        <w:r w:rsidR="00D70BA7">
          <w:rPr>
            <w:noProof/>
            <w:webHidden/>
          </w:rPr>
          <w:fldChar w:fldCharType="separate"/>
        </w:r>
        <w:r w:rsidR="00D70BA7">
          <w:rPr>
            <w:noProof/>
            <w:webHidden/>
          </w:rPr>
          <w:t>23</w:t>
        </w:r>
        <w:r w:rsidR="00D70BA7">
          <w:rPr>
            <w:noProof/>
            <w:webHidden/>
          </w:rPr>
          <w:fldChar w:fldCharType="end"/>
        </w:r>
      </w:hyperlink>
    </w:p>
    <w:p w:rsidR="00D70BA7" w:rsidRDefault="009D2221">
      <w:pPr>
        <w:pStyle w:val="TDC2"/>
        <w:rPr>
          <w:rFonts w:asciiTheme="minorHAnsi" w:eastAsiaTheme="minorEastAsia" w:hAnsiTheme="minorHAnsi" w:cstheme="minorBidi"/>
          <w:noProof/>
          <w:szCs w:val="22"/>
          <w:lang w:val="es-ES" w:eastAsia="es-ES" w:bidi="ar-SA"/>
        </w:rPr>
      </w:pPr>
      <w:hyperlink w:anchor="_Toc450895837" w:history="1">
        <w:r w:rsidR="00D70BA7" w:rsidRPr="00CA7D68">
          <w:rPr>
            <w:rStyle w:val="Hipervnculo"/>
            <w:noProof/>
          </w:rPr>
          <w:t>VI.8. Berrikilan S.L. sozietatea</w:t>
        </w:r>
        <w:r w:rsidR="00D70BA7">
          <w:rPr>
            <w:noProof/>
            <w:webHidden/>
          </w:rPr>
          <w:tab/>
        </w:r>
        <w:r w:rsidR="00D70BA7">
          <w:rPr>
            <w:noProof/>
            <w:webHidden/>
          </w:rPr>
          <w:fldChar w:fldCharType="begin"/>
        </w:r>
        <w:r w:rsidR="00D70BA7">
          <w:rPr>
            <w:noProof/>
            <w:webHidden/>
          </w:rPr>
          <w:instrText xml:space="preserve"> PAGEREF _Toc450895837 \h </w:instrText>
        </w:r>
        <w:r w:rsidR="00D70BA7">
          <w:rPr>
            <w:noProof/>
            <w:webHidden/>
          </w:rPr>
        </w:r>
        <w:r w:rsidR="00D70BA7">
          <w:rPr>
            <w:noProof/>
            <w:webHidden/>
          </w:rPr>
          <w:fldChar w:fldCharType="separate"/>
        </w:r>
        <w:r w:rsidR="00D70BA7">
          <w:rPr>
            <w:noProof/>
            <w:webHidden/>
          </w:rPr>
          <w:t>24</w:t>
        </w:r>
        <w:r w:rsidR="00D70BA7">
          <w:rPr>
            <w:noProof/>
            <w:webHidden/>
          </w:rPr>
          <w:fldChar w:fldCharType="end"/>
        </w:r>
      </w:hyperlink>
    </w:p>
    <w:p w:rsidR="00D70BA7" w:rsidRDefault="009D2221">
      <w:pPr>
        <w:pStyle w:val="TDC1"/>
        <w:rPr>
          <w:rFonts w:asciiTheme="minorHAnsi" w:eastAsiaTheme="minorEastAsia" w:hAnsiTheme="minorHAnsi" w:cstheme="minorBidi"/>
          <w:smallCaps w:val="0"/>
          <w:noProof/>
          <w:szCs w:val="22"/>
          <w:lang w:val="es-ES" w:eastAsia="es-ES" w:bidi="ar-SA"/>
        </w:rPr>
      </w:pPr>
      <w:hyperlink w:anchor="_Toc450895838" w:history="1">
        <w:r w:rsidR="00D70BA7" w:rsidRPr="00CA7D68">
          <w:rPr>
            <w:rStyle w:val="Hipervnculo"/>
            <w:noProof/>
          </w:rPr>
          <w:t>Behin-behineko txostenari aurkeztutako alegazioak</w:t>
        </w:r>
        <w:r w:rsidR="00D70BA7">
          <w:rPr>
            <w:noProof/>
            <w:webHidden/>
          </w:rPr>
          <w:tab/>
        </w:r>
        <w:r w:rsidR="00D70BA7">
          <w:rPr>
            <w:noProof/>
            <w:webHidden/>
          </w:rPr>
          <w:fldChar w:fldCharType="begin"/>
        </w:r>
        <w:r w:rsidR="00D70BA7">
          <w:rPr>
            <w:noProof/>
            <w:webHidden/>
          </w:rPr>
          <w:instrText xml:space="preserve"> PAGEREF _Toc450895838 \h </w:instrText>
        </w:r>
        <w:r w:rsidR="00D70BA7">
          <w:rPr>
            <w:noProof/>
            <w:webHidden/>
          </w:rPr>
        </w:r>
        <w:r w:rsidR="00D70BA7">
          <w:rPr>
            <w:noProof/>
            <w:webHidden/>
          </w:rPr>
          <w:fldChar w:fldCharType="separate"/>
        </w:r>
        <w:r w:rsidR="00D70BA7">
          <w:rPr>
            <w:noProof/>
            <w:webHidden/>
          </w:rPr>
          <w:t>26</w:t>
        </w:r>
        <w:r w:rsidR="00D70BA7">
          <w:rPr>
            <w:noProof/>
            <w:webHidden/>
          </w:rPr>
          <w:fldChar w:fldCharType="end"/>
        </w:r>
      </w:hyperlink>
    </w:p>
    <w:p w:rsidR="00D70BA7" w:rsidRDefault="009D2221">
      <w:pPr>
        <w:pStyle w:val="TDC1"/>
        <w:rPr>
          <w:rFonts w:asciiTheme="minorHAnsi" w:eastAsiaTheme="minorEastAsia" w:hAnsiTheme="minorHAnsi" w:cstheme="minorBidi"/>
          <w:smallCaps w:val="0"/>
          <w:noProof/>
          <w:szCs w:val="22"/>
          <w:lang w:val="es-ES" w:eastAsia="es-ES" w:bidi="ar-SA"/>
        </w:rPr>
      </w:pPr>
      <w:hyperlink w:anchor="_Toc450895839" w:history="1">
        <w:r w:rsidR="00D70BA7" w:rsidRPr="00CA7D68">
          <w:rPr>
            <w:rStyle w:val="Hipervnculo"/>
            <w:noProof/>
          </w:rPr>
          <w:t>Aurkeztutako alegazioei Kontuen Ganberak emandako erantzuna</w:t>
        </w:r>
        <w:r w:rsidR="00D70BA7">
          <w:rPr>
            <w:noProof/>
            <w:webHidden/>
          </w:rPr>
          <w:tab/>
        </w:r>
        <w:r w:rsidR="00D70BA7">
          <w:rPr>
            <w:noProof/>
            <w:webHidden/>
          </w:rPr>
          <w:fldChar w:fldCharType="begin"/>
        </w:r>
        <w:r w:rsidR="00D70BA7">
          <w:rPr>
            <w:noProof/>
            <w:webHidden/>
          </w:rPr>
          <w:instrText xml:space="preserve"> PAGEREF _Toc450895839 \h </w:instrText>
        </w:r>
        <w:r w:rsidR="00D70BA7">
          <w:rPr>
            <w:noProof/>
            <w:webHidden/>
          </w:rPr>
        </w:r>
        <w:r w:rsidR="00D70BA7">
          <w:rPr>
            <w:noProof/>
            <w:webHidden/>
          </w:rPr>
          <w:fldChar w:fldCharType="separate"/>
        </w:r>
        <w:r w:rsidR="00D70BA7">
          <w:rPr>
            <w:noProof/>
            <w:webHidden/>
          </w:rPr>
          <w:t>27</w:t>
        </w:r>
        <w:r w:rsidR="00D70BA7">
          <w:rPr>
            <w:noProof/>
            <w:webHidden/>
          </w:rPr>
          <w:fldChar w:fldCharType="end"/>
        </w:r>
      </w:hyperlink>
    </w:p>
    <w:p w:rsidR="004D1C40" w:rsidRDefault="009D2221">
      <w:pPr>
        <w:pStyle w:val="texto"/>
      </w:pPr>
      <w:r>
        <w:fldChar w:fldCharType="end"/>
      </w:r>
      <w:bookmarkEnd w:id="0"/>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B92A34" w:rsidRDefault="00B92A34" w:rsidP="00B92A34">
      <w:pPr>
        <w:pStyle w:val="atitulo1"/>
      </w:pPr>
      <w:bookmarkStart w:id="1" w:name="_Toc377024110"/>
      <w:bookmarkStart w:id="2" w:name="_Toc446325725"/>
      <w:bookmarkStart w:id="3" w:name="_Toc450895814"/>
      <w:r>
        <w:lastRenderedPageBreak/>
        <w:t>I. Sarrera</w:t>
      </w:r>
      <w:bookmarkEnd w:id="1"/>
      <w:bookmarkEnd w:id="2"/>
      <w:bookmarkEnd w:id="3"/>
    </w:p>
    <w:p w:rsidR="00B92A34" w:rsidRPr="0089294C" w:rsidRDefault="00B92A34" w:rsidP="0089294C">
      <w:pPr>
        <w:pStyle w:val="texto"/>
      </w:pPr>
      <w:r>
        <w:t>Kontuen Ganberak, bere jarduera-programari jarraituz, Berriozarko Udalaren 2014ko ekitaldiko kontu orokorraren arauzkotasunari buruzko fiskalizazioa egin du.</w:t>
      </w:r>
    </w:p>
    <w:p w:rsidR="00B92A34" w:rsidRPr="0089294C" w:rsidRDefault="00B92A34" w:rsidP="0089294C">
      <w:pPr>
        <w:pStyle w:val="texto"/>
      </w:pPr>
      <w:r>
        <w:t>Berriozarko udalerriak 2,71 km</w:t>
      </w:r>
      <w:r>
        <w:rPr>
          <w:vertAlign w:val="superscript"/>
        </w:rPr>
        <w:t>2</w:t>
      </w:r>
      <w:r>
        <w:t>-ko azalera du, eta 2014ko urtarrilaren 1ean, 9.625 biztanle dauzka.</w:t>
      </w:r>
    </w:p>
    <w:p w:rsidR="00B92A34" w:rsidRPr="00297DAE" w:rsidRDefault="00B92A34" w:rsidP="000B50B0">
      <w:pPr>
        <w:pStyle w:val="texto"/>
        <w:rPr>
          <w:szCs w:val="26"/>
        </w:rPr>
      </w:pPr>
      <w:r>
        <w:t>Berriozarko Udalak ez du erakunde autonomorik.</w:t>
      </w:r>
    </w:p>
    <w:p w:rsidR="00B92A34" w:rsidRPr="00FB570E" w:rsidRDefault="00B92A34" w:rsidP="00654AB1">
      <w:pPr>
        <w:pStyle w:val="texto"/>
        <w:tabs>
          <w:tab w:val="clear" w:pos="2835"/>
          <w:tab w:val="clear" w:pos="3969"/>
          <w:tab w:val="clear" w:pos="5103"/>
          <w:tab w:val="clear" w:pos="6237"/>
          <w:tab w:val="clear" w:pos="7371"/>
        </w:tabs>
        <w:spacing w:after="240"/>
        <w:rPr>
          <w:rFonts w:cs="Arial"/>
        </w:rPr>
      </w:pPr>
      <w:r>
        <w:t>2014ko ekitaldia ixtean, Udalaren funtsezko datu ekonomikoak honako hauek ziren:</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66"/>
        <w:gridCol w:w="2108"/>
        <w:gridCol w:w="1857"/>
        <w:gridCol w:w="1647"/>
      </w:tblGrid>
      <w:tr w:rsidR="00B92A34" w:rsidRPr="00751011" w:rsidTr="00F94C3B">
        <w:trPr>
          <w:trHeight w:val="397"/>
          <w:jc w:val="center"/>
        </w:trPr>
        <w:tc>
          <w:tcPr>
            <w:tcW w:w="3166" w:type="dxa"/>
            <w:shd w:val="clear" w:color="auto" w:fill="FABF8F" w:themeFill="accent6" w:themeFillTint="99"/>
            <w:vAlign w:val="center"/>
          </w:tcPr>
          <w:p w:rsidR="00B92A34" w:rsidRPr="00F94C3B" w:rsidRDefault="00B92A34" w:rsidP="00F94C3B">
            <w:pPr>
              <w:pStyle w:val="cuadroCabe"/>
              <w:tabs>
                <w:tab w:val="clear" w:pos="2835"/>
              </w:tabs>
              <w:jc w:val="left"/>
            </w:pPr>
            <w:r>
              <w:t>Entitatea</w:t>
            </w:r>
          </w:p>
        </w:tc>
        <w:tc>
          <w:tcPr>
            <w:tcW w:w="2108" w:type="dxa"/>
            <w:shd w:val="clear" w:color="auto" w:fill="FABF8F" w:themeFill="accent6" w:themeFillTint="99"/>
            <w:vAlign w:val="center"/>
          </w:tcPr>
          <w:p w:rsidR="00B92A34" w:rsidRPr="00F94C3B" w:rsidRDefault="00B92A34" w:rsidP="00002D10">
            <w:pPr>
              <w:pStyle w:val="cuadroCabe"/>
              <w:jc w:val="right"/>
            </w:pPr>
            <w:r>
              <w:t>Aitortutako betebeh</w:t>
            </w:r>
            <w:r>
              <w:t>a</w:t>
            </w:r>
            <w:r>
              <w:t>rrak (2014)</w:t>
            </w:r>
          </w:p>
        </w:tc>
        <w:tc>
          <w:tcPr>
            <w:tcW w:w="1857" w:type="dxa"/>
            <w:shd w:val="clear" w:color="auto" w:fill="FABF8F" w:themeFill="accent6" w:themeFillTint="99"/>
            <w:vAlign w:val="center"/>
          </w:tcPr>
          <w:p w:rsidR="00B92A34" w:rsidRPr="00F94C3B" w:rsidRDefault="00B92A34" w:rsidP="00002D10">
            <w:pPr>
              <w:pStyle w:val="cuadroCabe"/>
              <w:jc w:val="right"/>
            </w:pPr>
            <w:r>
              <w:t>Aitortutako esk</w:t>
            </w:r>
            <w:r>
              <w:t>u</w:t>
            </w:r>
            <w:r>
              <w:t>bideak (2014)</w:t>
            </w:r>
          </w:p>
        </w:tc>
        <w:tc>
          <w:tcPr>
            <w:tcW w:w="1647" w:type="dxa"/>
            <w:shd w:val="clear" w:color="auto" w:fill="FABF8F" w:themeFill="accent6" w:themeFillTint="99"/>
            <w:vAlign w:val="center"/>
          </w:tcPr>
          <w:p w:rsidR="00B92A34" w:rsidRPr="00F94C3B" w:rsidRDefault="00B92A34" w:rsidP="00002D10">
            <w:pPr>
              <w:pStyle w:val="cuadroCabe"/>
              <w:jc w:val="right"/>
            </w:pPr>
            <w:r>
              <w:t>Langileak, 2014-12-31n</w:t>
            </w:r>
          </w:p>
        </w:tc>
      </w:tr>
      <w:tr w:rsidR="00B92A34" w:rsidRPr="00751011" w:rsidTr="00F94C3B">
        <w:trPr>
          <w:trHeight w:val="284"/>
          <w:jc w:val="center"/>
        </w:trPr>
        <w:tc>
          <w:tcPr>
            <w:tcW w:w="3166" w:type="dxa"/>
            <w:shd w:val="clear" w:color="auto" w:fill="auto"/>
            <w:vAlign w:val="center"/>
          </w:tcPr>
          <w:p w:rsidR="00B92A34" w:rsidRPr="00F94C3B" w:rsidRDefault="00B92A34" w:rsidP="00F94C3B">
            <w:pPr>
              <w:pStyle w:val="cuatexto"/>
              <w:jc w:val="left"/>
            </w:pPr>
            <w:r>
              <w:t>Udala</w:t>
            </w:r>
          </w:p>
        </w:tc>
        <w:tc>
          <w:tcPr>
            <w:tcW w:w="2108" w:type="dxa"/>
            <w:shd w:val="clear" w:color="auto" w:fill="auto"/>
            <w:vAlign w:val="center"/>
          </w:tcPr>
          <w:p w:rsidR="00B92A34" w:rsidRPr="00F94C3B" w:rsidRDefault="00B92A34" w:rsidP="00F94C3B">
            <w:pPr>
              <w:pStyle w:val="cuatexto"/>
              <w:jc w:val="right"/>
            </w:pPr>
            <w:r>
              <w:t>6.193.419</w:t>
            </w:r>
          </w:p>
        </w:tc>
        <w:tc>
          <w:tcPr>
            <w:tcW w:w="1857" w:type="dxa"/>
            <w:shd w:val="clear" w:color="auto" w:fill="auto"/>
            <w:vAlign w:val="center"/>
          </w:tcPr>
          <w:p w:rsidR="00B92A34" w:rsidRPr="00F94C3B" w:rsidRDefault="00B92A34" w:rsidP="00F94C3B">
            <w:pPr>
              <w:pStyle w:val="cuatexto"/>
              <w:jc w:val="right"/>
            </w:pPr>
            <w:r>
              <w:t>6.050.629</w:t>
            </w:r>
          </w:p>
        </w:tc>
        <w:tc>
          <w:tcPr>
            <w:tcW w:w="1647" w:type="dxa"/>
            <w:shd w:val="clear" w:color="auto" w:fill="auto"/>
            <w:vAlign w:val="center"/>
          </w:tcPr>
          <w:p w:rsidR="00B92A34" w:rsidRPr="00F94C3B" w:rsidRDefault="00B92A34" w:rsidP="00F94C3B">
            <w:pPr>
              <w:pStyle w:val="cuatexto"/>
              <w:jc w:val="right"/>
            </w:pPr>
            <w:r>
              <w:t>101</w:t>
            </w:r>
          </w:p>
        </w:tc>
      </w:tr>
    </w:tbl>
    <w:p w:rsidR="00B92A34" w:rsidRDefault="00B92A34" w:rsidP="00654AB1">
      <w:pPr>
        <w:pStyle w:val="texto"/>
        <w:tabs>
          <w:tab w:val="clear" w:pos="2835"/>
          <w:tab w:val="clear" w:pos="3969"/>
          <w:tab w:val="clear" w:pos="5103"/>
          <w:tab w:val="clear" w:pos="6237"/>
          <w:tab w:val="clear" w:pos="7371"/>
        </w:tabs>
        <w:spacing w:before="240"/>
        <w:rPr>
          <w:rFonts w:cs="Arial"/>
        </w:rPr>
      </w:pPr>
      <w:r>
        <w:t>Berrikilan, S.L. izeneko udal enpresa publikoa sortu da 2011ko abenduan, 3.300 euroko kapital sozialarekin. Haren hasierako xedea, 2012tik, Udalaren kirol instalazioak kudeatzea da. 2012an, enpresa publiko horri enkargatu zaio Udalaren zenbait lokal garbitzea. Enkargu hori 2013tik aurrera gauzatu da.</w:t>
      </w:r>
    </w:p>
    <w:p w:rsidR="00B92A34" w:rsidRDefault="00B92A34" w:rsidP="00654AB1">
      <w:pPr>
        <w:pStyle w:val="texto"/>
        <w:tabs>
          <w:tab w:val="clear" w:pos="2835"/>
          <w:tab w:val="clear" w:pos="3969"/>
          <w:tab w:val="clear" w:pos="5103"/>
          <w:tab w:val="clear" w:pos="6237"/>
          <w:tab w:val="clear" w:pos="7371"/>
        </w:tabs>
        <w:spacing w:after="240"/>
        <w:rPr>
          <w:rFonts w:cs="Arial"/>
        </w:rPr>
      </w:pPr>
      <w:r>
        <w:t>Ondoren sozietatearen funtsezko datuak adierazten dira.</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062"/>
        <w:gridCol w:w="2049"/>
        <w:gridCol w:w="1399"/>
        <w:gridCol w:w="1601"/>
        <w:gridCol w:w="1712"/>
      </w:tblGrid>
      <w:tr w:rsidR="00B92A34" w:rsidRPr="00751011" w:rsidTr="00581813">
        <w:trPr>
          <w:trHeight w:val="397"/>
          <w:jc w:val="center"/>
        </w:trPr>
        <w:tc>
          <w:tcPr>
            <w:tcW w:w="2062" w:type="dxa"/>
            <w:shd w:val="clear" w:color="auto" w:fill="FABF8F" w:themeFill="accent6" w:themeFillTint="99"/>
            <w:vAlign w:val="center"/>
          </w:tcPr>
          <w:p w:rsidR="00B92A34" w:rsidRPr="00F94C3B" w:rsidRDefault="00B92A34" w:rsidP="00F94C3B">
            <w:pPr>
              <w:pStyle w:val="cuadroCabe"/>
              <w:jc w:val="left"/>
            </w:pPr>
            <w:r>
              <w:t>Entitatea</w:t>
            </w:r>
          </w:p>
        </w:tc>
        <w:tc>
          <w:tcPr>
            <w:tcW w:w="2049" w:type="dxa"/>
            <w:shd w:val="clear" w:color="auto" w:fill="FABF8F" w:themeFill="accent6" w:themeFillTint="99"/>
            <w:vAlign w:val="center"/>
          </w:tcPr>
          <w:p w:rsidR="00B92A34" w:rsidRPr="00F94C3B" w:rsidRDefault="00B92A34" w:rsidP="00F94C3B">
            <w:pPr>
              <w:pStyle w:val="cuadroCabe"/>
              <w:jc w:val="right"/>
            </w:pPr>
            <w:r>
              <w:t>Diru-sarrerak</w:t>
            </w:r>
          </w:p>
        </w:tc>
        <w:tc>
          <w:tcPr>
            <w:tcW w:w="1399" w:type="dxa"/>
            <w:shd w:val="clear" w:color="auto" w:fill="FABF8F" w:themeFill="accent6" w:themeFillTint="99"/>
            <w:vAlign w:val="center"/>
          </w:tcPr>
          <w:p w:rsidR="00B92A34" w:rsidRPr="00F94C3B" w:rsidRDefault="00B92A34" w:rsidP="00F94C3B">
            <w:pPr>
              <w:pStyle w:val="cuadroCabe"/>
              <w:jc w:val="right"/>
            </w:pPr>
            <w:r>
              <w:t>Gastuak</w:t>
            </w:r>
          </w:p>
        </w:tc>
        <w:tc>
          <w:tcPr>
            <w:tcW w:w="1601" w:type="dxa"/>
            <w:shd w:val="clear" w:color="auto" w:fill="FABF8F" w:themeFill="accent6" w:themeFillTint="99"/>
            <w:vAlign w:val="center"/>
          </w:tcPr>
          <w:p w:rsidR="00B92A34" w:rsidRPr="00F94C3B" w:rsidRDefault="00B92A34" w:rsidP="00F94C3B">
            <w:pPr>
              <w:pStyle w:val="cuadroCabe"/>
              <w:jc w:val="right"/>
            </w:pPr>
            <w:r>
              <w:t>Emaitza</w:t>
            </w:r>
          </w:p>
        </w:tc>
        <w:tc>
          <w:tcPr>
            <w:tcW w:w="1712" w:type="dxa"/>
            <w:shd w:val="clear" w:color="auto" w:fill="FABF8F" w:themeFill="accent6" w:themeFillTint="99"/>
            <w:vAlign w:val="center"/>
          </w:tcPr>
          <w:p w:rsidR="00B92A34" w:rsidRPr="00F94C3B" w:rsidRDefault="00B92A34" w:rsidP="00F94C3B">
            <w:pPr>
              <w:pStyle w:val="cuadroCabe"/>
              <w:jc w:val="right"/>
            </w:pPr>
            <w:r>
              <w:t>2014ko batez besteko langile kopurua</w:t>
            </w:r>
          </w:p>
        </w:tc>
      </w:tr>
      <w:tr w:rsidR="00B92A34" w:rsidRPr="00751011" w:rsidTr="00581813">
        <w:trPr>
          <w:trHeight w:val="284"/>
          <w:jc w:val="center"/>
        </w:trPr>
        <w:tc>
          <w:tcPr>
            <w:tcW w:w="2062" w:type="dxa"/>
            <w:shd w:val="clear" w:color="auto" w:fill="auto"/>
            <w:vAlign w:val="center"/>
          </w:tcPr>
          <w:p w:rsidR="00B92A34" w:rsidRPr="00F94C3B" w:rsidRDefault="00B92A34" w:rsidP="00F94C3B">
            <w:pPr>
              <w:pStyle w:val="cuatexto"/>
              <w:jc w:val="left"/>
            </w:pPr>
            <w:r>
              <w:t>Berrikilan S.L.</w:t>
            </w:r>
          </w:p>
        </w:tc>
        <w:tc>
          <w:tcPr>
            <w:tcW w:w="2049" w:type="dxa"/>
            <w:shd w:val="clear" w:color="auto" w:fill="auto"/>
            <w:vAlign w:val="center"/>
          </w:tcPr>
          <w:p w:rsidR="00B92A34" w:rsidRPr="00F94C3B" w:rsidRDefault="00B92A34" w:rsidP="00F94C3B">
            <w:pPr>
              <w:pStyle w:val="cuatexto"/>
              <w:jc w:val="right"/>
            </w:pPr>
            <w:r>
              <w:t>1.095.088</w:t>
            </w:r>
          </w:p>
        </w:tc>
        <w:tc>
          <w:tcPr>
            <w:tcW w:w="1399" w:type="dxa"/>
            <w:shd w:val="clear" w:color="auto" w:fill="auto"/>
            <w:vAlign w:val="center"/>
          </w:tcPr>
          <w:p w:rsidR="00B92A34" w:rsidRPr="00F94C3B" w:rsidRDefault="00B92A34" w:rsidP="00F94C3B">
            <w:pPr>
              <w:pStyle w:val="cuatexto"/>
              <w:jc w:val="right"/>
            </w:pPr>
            <w:r>
              <w:t>1.082.841</w:t>
            </w:r>
          </w:p>
        </w:tc>
        <w:tc>
          <w:tcPr>
            <w:tcW w:w="1601" w:type="dxa"/>
            <w:vAlign w:val="center"/>
          </w:tcPr>
          <w:p w:rsidR="00B92A34" w:rsidRPr="00F94C3B" w:rsidRDefault="00B92A34" w:rsidP="00F94C3B">
            <w:pPr>
              <w:pStyle w:val="cuatexto"/>
              <w:jc w:val="right"/>
            </w:pPr>
            <w:r>
              <w:t>12.247</w:t>
            </w:r>
          </w:p>
        </w:tc>
        <w:tc>
          <w:tcPr>
            <w:tcW w:w="1712" w:type="dxa"/>
            <w:shd w:val="clear" w:color="auto" w:fill="auto"/>
            <w:vAlign w:val="center"/>
          </w:tcPr>
          <w:p w:rsidR="00B92A34" w:rsidRPr="00F94C3B" w:rsidRDefault="00AD7276" w:rsidP="00F94C3B">
            <w:pPr>
              <w:pStyle w:val="cuatexto"/>
              <w:jc w:val="right"/>
            </w:pPr>
            <w:r>
              <w:t>20</w:t>
            </w:r>
          </w:p>
        </w:tc>
      </w:tr>
    </w:tbl>
    <w:p w:rsidR="00B92A34" w:rsidRPr="00FB570E" w:rsidRDefault="00B92A34" w:rsidP="00654AB1">
      <w:pPr>
        <w:pStyle w:val="texto"/>
        <w:tabs>
          <w:tab w:val="clear" w:pos="2835"/>
          <w:tab w:val="clear" w:pos="3969"/>
          <w:tab w:val="clear" w:pos="5103"/>
          <w:tab w:val="clear" w:pos="6237"/>
          <w:tab w:val="clear" w:pos="7371"/>
        </w:tabs>
        <w:spacing w:before="240"/>
        <w:rPr>
          <w:rFonts w:cs="Arial"/>
        </w:rPr>
      </w:pPr>
      <w:r>
        <w:t>Udala, gainera, honako hauetako kidea da:</w:t>
      </w:r>
    </w:p>
    <w:p w:rsidR="00B92A34" w:rsidRPr="00297DAE" w:rsidRDefault="00B92A34" w:rsidP="00297DAE">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Iruñerriko Mankomunitatea: hark ematen ditu uraren ziklo integralaren zerbitzuak, hiri-hondakin solidoen kudeaketa eta tratamendua eta eskualdeko hiri-garraioari dagozkion zerbitzuak eta taxi-zerbitzuak.</w:t>
      </w:r>
    </w:p>
    <w:p w:rsidR="00B92A34" w:rsidRPr="00297DAE" w:rsidRDefault="00B92A34" w:rsidP="00297DAE">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Antsoain, Berriozar, Itza eta Xulapaingo Gizarte Zerbitzuen Mankomunit</w:t>
      </w:r>
      <w:r>
        <w:t>a</w:t>
      </w:r>
      <w:r>
        <w:t>tea, etxez etxeko laguntza, drogamenpekotasun-programak, harrera eta orient</w:t>
      </w:r>
      <w:r>
        <w:t>a</w:t>
      </w:r>
      <w:r>
        <w:t>bide sozialaren zerbitzua, haurtzaroaren eta familiaren zerbitzua, gizarteratzea eta lan munduan sartzeko zerbitzua, babestutako enplegu soziala eta herritar etorkinekiko ekintza-zerbitzuak emateko.</w:t>
      </w:r>
    </w:p>
    <w:p w:rsidR="00B92A34" w:rsidRPr="0089294C" w:rsidRDefault="00B92A34" w:rsidP="003116C9">
      <w:pPr>
        <w:pStyle w:val="texto"/>
        <w:spacing w:after="240"/>
      </w:pPr>
      <w:r>
        <w:t>Mankomunitatean dituen zerbitzu hauek guztiek ondoko taulan  erotan adi</w:t>
      </w:r>
      <w:r>
        <w:t>e</w:t>
      </w:r>
      <w:r>
        <w:t>razten diren gastuak eragin dizkiote Udalari:</w:t>
      </w:r>
    </w:p>
    <w:tbl>
      <w:tblPr>
        <w:tblW w:w="8834" w:type="dxa"/>
        <w:jc w:val="center"/>
        <w:tblCellMar>
          <w:left w:w="70" w:type="dxa"/>
          <w:right w:w="70" w:type="dxa"/>
        </w:tblCellMar>
        <w:tblLook w:val="0000" w:firstRow="0" w:lastRow="0" w:firstColumn="0" w:lastColumn="0" w:noHBand="0" w:noVBand="0"/>
      </w:tblPr>
      <w:tblGrid>
        <w:gridCol w:w="4933"/>
        <w:gridCol w:w="3901"/>
      </w:tblGrid>
      <w:tr w:rsidR="00B92A34" w:rsidRPr="00751011" w:rsidTr="003116C9">
        <w:trPr>
          <w:trHeight w:val="340"/>
          <w:jc w:val="center"/>
        </w:trPr>
        <w:tc>
          <w:tcPr>
            <w:tcW w:w="4933" w:type="dxa"/>
            <w:tcBorders>
              <w:top w:val="single" w:sz="4" w:space="0" w:color="auto"/>
              <w:left w:val="nil"/>
              <w:bottom w:val="single" w:sz="4" w:space="0" w:color="auto"/>
              <w:right w:val="nil"/>
            </w:tcBorders>
            <w:shd w:val="clear" w:color="auto" w:fill="FABF8F" w:themeFill="accent6" w:themeFillTint="99"/>
            <w:vAlign w:val="center"/>
          </w:tcPr>
          <w:p w:rsidR="00B92A34" w:rsidRPr="00654AB1" w:rsidRDefault="00B92A34" w:rsidP="00654AB1">
            <w:pPr>
              <w:pStyle w:val="cuadroCabe"/>
              <w:jc w:val="left"/>
            </w:pPr>
            <w:r>
              <w:t>Zerbitzuak</w:t>
            </w:r>
          </w:p>
        </w:tc>
        <w:tc>
          <w:tcPr>
            <w:tcW w:w="3901" w:type="dxa"/>
            <w:tcBorders>
              <w:top w:val="single" w:sz="4" w:space="0" w:color="auto"/>
              <w:left w:val="nil"/>
              <w:bottom w:val="single" w:sz="4" w:space="0" w:color="auto"/>
              <w:right w:val="nil"/>
            </w:tcBorders>
            <w:shd w:val="clear" w:color="auto" w:fill="FABF8F" w:themeFill="accent6" w:themeFillTint="99"/>
            <w:vAlign w:val="center"/>
          </w:tcPr>
          <w:p w:rsidR="00B92A34" w:rsidRPr="00654AB1" w:rsidRDefault="00B92A34" w:rsidP="003116C9">
            <w:pPr>
              <w:pStyle w:val="cuadroCabe"/>
              <w:jc w:val="right"/>
            </w:pPr>
            <w:r>
              <w:t>Udalarentzako gastuak 2014an</w:t>
            </w:r>
          </w:p>
        </w:tc>
      </w:tr>
      <w:tr w:rsidR="00B92A34" w:rsidRPr="00B649B6" w:rsidTr="003116C9">
        <w:trPr>
          <w:trHeight w:val="255"/>
          <w:jc w:val="center"/>
        </w:trPr>
        <w:tc>
          <w:tcPr>
            <w:tcW w:w="4933" w:type="dxa"/>
            <w:tcBorders>
              <w:top w:val="single" w:sz="4" w:space="0" w:color="auto"/>
              <w:left w:val="nil"/>
              <w:bottom w:val="single" w:sz="2" w:space="0" w:color="auto"/>
              <w:right w:val="nil"/>
            </w:tcBorders>
            <w:shd w:val="clear" w:color="auto" w:fill="auto"/>
            <w:vAlign w:val="center"/>
          </w:tcPr>
          <w:p w:rsidR="00B92A34" w:rsidRPr="00654AB1" w:rsidRDefault="00B92A34" w:rsidP="00654AB1">
            <w:pPr>
              <w:pStyle w:val="cuatexto"/>
              <w:jc w:val="left"/>
            </w:pPr>
            <w:r>
              <w:t>Iruñerria</w:t>
            </w:r>
          </w:p>
        </w:tc>
        <w:tc>
          <w:tcPr>
            <w:tcW w:w="3901" w:type="dxa"/>
            <w:tcBorders>
              <w:top w:val="single" w:sz="4" w:space="0" w:color="auto"/>
              <w:left w:val="nil"/>
              <w:bottom w:val="single" w:sz="2" w:space="0" w:color="auto"/>
              <w:right w:val="nil"/>
            </w:tcBorders>
            <w:shd w:val="clear" w:color="auto" w:fill="auto"/>
            <w:vAlign w:val="center"/>
          </w:tcPr>
          <w:p w:rsidR="00B92A34" w:rsidRPr="00654AB1" w:rsidRDefault="00B92A34" w:rsidP="003116C9">
            <w:pPr>
              <w:pStyle w:val="cuatexto"/>
              <w:jc w:val="right"/>
            </w:pPr>
            <w:r>
              <w:t>186.786</w:t>
            </w:r>
          </w:p>
        </w:tc>
      </w:tr>
      <w:tr w:rsidR="00B92A34" w:rsidRPr="00B649B6" w:rsidTr="003116C9">
        <w:trPr>
          <w:trHeight w:val="255"/>
          <w:jc w:val="center"/>
        </w:trPr>
        <w:tc>
          <w:tcPr>
            <w:tcW w:w="4933" w:type="dxa"/>
            <w:tcBorders>
              <w:top w:val="single" w:sz="2" w:space="0" w:color="auto"/>
              <w:left w:val="nil"/>
              <w:bottom w:val="single" w:sz="4" w:space="0" w:color="auto"/>
              <w:right w:val="nil"/>
            </w:tcBorders>
            <w:shd w:val="clear" w:color="auto" w:fill="auto"/>
            <w:vAlign w:val="center"/>
          </w:tcPr>
          <w:p w:rsidR="00B92A34" w:rsidRPr="00654AB1" w:rsidRDefault="00B92A34" w:rsidP="00654AB1">
            <w:pPr>
              <w:pStyle w:val="cuatexto"/>
              <w:jc w:val="left"/>
            </w:pPr>
            <w:r>
              <w:t xml:space="preserve">Gizarte zerbitzuak </w:t>
            </w:r>
          </w:p>
        </w:tc>
        <w:tc>
          <w:tcPr>
            <w:tcW w:w="3901" w:type="dxa"/>
            <w:tcBorders>
              <w:top w:val="single" w:sz="2" w:space="0" w:color="auto"/>
              <w:left w:val="nil"/>
              <w:bottom w:val="single" w:sz="4" w:space="0" w:color="auto"/>
              <w:right w:val="nil"/>
            </w:tcBorders>
            <w:shd w:val="clear" w:color="auto" w:fill="auto"/>
            <w:vAlign w:val="center"/>
          </w:tcPr>
          <w:p w:rsidR="00B92A34" w:rsidRPr="00654AB1" w:rsidRDefault="00B92A34" w:rsidP="003116C9">
            <w:pPr>
              <w:pStyle w:val="cuatexto"/>
              <w:jc w:val="right"/>
            </w:pPr>
            <w:r>
              <w:t xml:space="preserve">  180.794</w:t>
            </w:r>
          </w:p>
        </w:tc>
      </w:tr>
    </w:tbl>
    <w:p w:rsidR="00B92A34" w:rsidRPr="00F077C6" w:rsidRDefault="00B92A34" w:rsidP="00061D0E">
      <w:pPr>
        <w:spacing w:after="100"/>
        <w:ind w:firstLine="284"/>
        <w:rPr>
          <w:sz w:val="26"/>
          <w:szCs w:val="26"/>
        </w:rPr>
      </w:pPr>
      <w:r>
        <w:rPr>
          <w:sz w:val="26"/>
        </w:rPr>
        <w:t>Burlatan dagoen Etxebizitzak eta Eraikinak Zaharberritzeko Bulegoan (EEZB) ere parte hartzen du.</w:t>
      </w:r>
    </w:p>
    <w:p w:rsidR="00B92A34" w:rsidRPr="00F077C6" w:rsidRDefault="00B92A34" w:rsidP="00061D0E">
      <w:pPr>
        <w:spacing w:after="220"/>
        <w:ind w:firstLine="284"/>
        <w:rPr>
          <w:sz w:val="26"/>
          <w:szCs w:val="26"/>
        </w:rPr>
      </w:pPr>
      <w:r>
        <w:rPr>
          <w:sz w:val="26"/>
        </w:rPr>
        <w:lastRenderedPageBreak/>
        <w:t xml:space="preserve">Laburbilduta, ematen dituen zerbitzu publiko nagusiak eta haiek emateko modua ondoko taula honetan ageri dira. </w:t>
      </w:r>
    </w:p>
    <w:tbl>
      <w:tblPr>
        <w:tblW w:w="8734" w:type="dxa"/>
        <w:jc w:val="center"/>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2616"/>
        <w:gridCol w:w="1313"/>
        <w:gridCol w:w="1481"/>
        <w:gridCol w:w="1788"/>
        <w:gridCol w:w="1596"/>
      </w:tblGrid>
      <w:tr w:rsidR="00B92A34" w:rsidRPr="003116C9" w:rsidTr="00C65A77">
        <w:trPr>
          <w:trHeight w:val="340"/>
          <w:jc w:val="center"/>
        </w:trPr>
        <w:tc>
          <w:tcPr>
            <w:tcW w:w="2616" w:type="dxa"/>
            <w:tcBorders>
              <w:top w:val="single" w:sz="4" w:space="0" w:color="auto"/>
              <w:bottom w:val="single" w:sz="4" w:space="0" w:color="auto"/>
            </w:tcBorders>
            <w:shd w:val="clear" w:color="auto" w:fill="FABF8F" w:themeFill="accent6" w:themeFillTint="99"/>
            <w:noWrap/>
            <w:vAlign w:val="center"/>
          </w:tcPr>
          <w:p w:rsidR="00B92A34" w:rsidRPr="003116C9" w:rsidRDefault="00B92A34" w:rsidP="00654AB1">
            <w:pPr>
              <w:pStyle w:val="cuadroCabe"/>
              <w:jc w:val="left"/>
              <w:rPr>
                <w:sz w:val="17"/>
                <w:szCs w:val="17"/>
              </w:rPr>
            </w:pPr>
            <w:r>
              <w:rPr>
                <w:sz w:val="17"/>
              </w:rPr>
              <w:t>Udal zerbitzuak</w:t>
            </w:r>
          </w:p>
        </w:tc>
        <w:tc>
          <w:tcPr>
            <w:tcW w:w="1313" w:type="dxa"/>
            <w:tcBorders>
              <w:top w:val="single" w:sz="4" w:space="0" w:color="auto"/>
              <w:bottom w:val="single" w:sz="4" w:space="0" w:color="auto"/>
            </w:tcBorders>
            <w:shd w:val="clear" w:color="auto" w:fill="FABF8F" w:themeFill="accent6" w:themeFillTint="99"/>
            <w:vAlign w:val="center"/>
          </w:tcPr>
          <w:p w:rsidR="00B92A34" w:rsidRPr="003116C9" w:rsidRDefault="00B92A34" w:rsidP="00C65A77">
            <w:pPr>
              <w:pStyle w:val="cuadroCabe"/>
              <w:jc w:val="right"/>
              <w:rPr>
                <w:sz w:val="17"/>
                <w:szCs w:val="17"/>
              </w:rPr>
            </w:pPr>
            <w:r>
              <w:rPr>
                <w:sz w:val="17"/>
              </w:rPr>
              <w:t>Udala</w:t>
            </w:r>
          </w:p>
        </w:tc>
        <w:tc>
          <w:tcPr>
            <w:tcW w:w="1421" w:type="dxa"/>
            <w:tcBorders>
              <w:top w:val="single" w:sz="4" w:space="0" w:color="auto"/>
              <w:bottom w:val="single" w:sz="4" w:space="0" w:color="auto"/>
            </w:tcBorders>
            <w:shd w:val="clear" w:color="auto" w:fill="FABF8F" w:themeFill="accent6" w:themeFillTint="99"/>
            <w:vAlign w:val="center"/>
          </w:tcPr>
          <w:p w:rsidR="00B92A34" w:rsidRPr="003116C9" w:rsidRDefault="00B92A34" w:rsidP="00C65A77">
            <w:pPr>
              <w:pStyle w:val="cuadroCabe"/>
              <w:jc w:val="right"/>
              <w:rPr>
                <w:sz w:val="17"/>
                <w:szCs w:val="17"/>
              </w:rPr>
            </w:pPr>
            <w:r>
              <w:rPr>
                <w:sz w:val="17"/>
              </w:rPr>
              <w:t>Mankomunitatea</w:t>
            </w:r>
          </w:p>
        </w:tc>
        <w:tc>
          <w:tcPr>
            <w:tcW w:w="1788" w:type="dxa"/>
            <w:tcBorders>
              <w:top w:val="single" w:sz="4" w:space="0" w:color="auto"/>
              <w:bottom w:val="single" w:sz="4" w:space="0" w:color="auto"/>
            </w:tcBorders>
            <w:shd w:val="clear" w:color="auto" w:fill="FABF8F" w:themeFill="accent6" w:themeFillTint="99"/>
            <w:vAlign w:val="center"/>
          </w:tcPr>
          <w:p w:rsidR="00B92A34" w:rsidRPr="003116C9" w:rsidRDefault="00B92A34" w:rsidP="00C65A77">
            <w:pPr>
              <w:pStyle w:val="cuadroCabe"/>
              <w:jc w:val="right"/>
              <w:rPr>
                <w:sz w:val="17"/>
                <w:szCs w:val="17"/>
              </w:rPr>
            </w:pPr>
            <w:r>
              <w:rPr>
                <w:sz w:val="17"/>
              </w:rPr>
              <w:t>Zerbitzu-kontratuak</w:t>
            </w:r>
          </w:p>
        </w:tc>
        <w:tc>
          <w:tcPr>
            <w:tcW w:w="1596" w:type="dxa"/>
            <w:tcBorders>
              <w:top w:val="single" w:sz="4" w:space="0" w:color="auto"/>
              <w:bottom w:val="single" w:sz="4" w:space="0" w:color="auto"/>
            </w:tcBorders>
            <w:shd w:val="clear" w:color="auto" w:fill="FABF8F" w:themeFill="accent6" w:themeFillTint="99"/>
            <w:vAlign w:val="center"/>
          </w:tcPr>
          <w:p w:rsidR="00B92A34" w:rsidRPr="003116C9" w:rsidRDefault="00B92A34" w:rsidP="00C65A77">
            <w:pPr>
              <w:pStyle w:val="cuadroCabe"/>
              <w:jc w:val="right"/>
              <w:rPr>
                <w:sz w:val="17"/>
                <w:szCs w:val="17"/>
              </w:rPr>
            </w:pPr>
            <w:r>
              <w:rPr>
                <w:sz w:val="17"/>
              </w:rPr>
              <w:t>Sozietate publ</w:t>
            </w:r>
            <w:r>
              <w:rPr>
                <w:sz w:val="17"/>
              </w:rPr>
              <w:t>i</w:t>
            </w:r>
            <w:r>
              <w:rPr>
                <w:sz w:val="17"/>
              </w:rPr>
              <w:t>koa</w:t>
            </w:r>
          </w:p>
        </w:tc>
      </w:tr>
      <w:tr w:rsidR="00B92A34" w:rsidRPr="00103551" w:rsidTr="00C65A77">
        <w:trPr>
          <w:trHeight w:val="255"/>
          <w:jc w:val="center"/>
        </w:trPr>
        <w:tc>
          <w:tcPr>
            <w:tcW w:w="2616" w:type="dxa"/>
            <w:tcBorders>
              <w:top w:val="single" w:sz="4"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Zerbitzu administratibo orokorrak</w:t>
            </w:r>
          </w:p>
        </w:tc>
        <w:tc>
          <w:tcPr>
            <w:tcW w:w="1313" w:type="dxa"/>
            <w:tcBorders>
              <w:top w:val="single" w:sz="4"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421" w:type="dxa"/>
            <w:tcBorders>
              <w:top w:val="single" w:sz="4"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788" w:type="dxa"/>
            <w:tcBorders>
              <w:top w:val="single" w:sz="4"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596" w:type="dxa"/>
            <w:tcBorders>
              <w:top w:val="single" w:sz="4"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r>
      <w:tr w:rsidR="00B92A34" w:rsidRPr="0092523F" w:rsidTr="00C65A77">
        <w:trPr>
          <w:trHeight w:val="255"/>
          <w:jc w:val="center"/>
        </w:trPr>
        <w:tc>
          <w:tcPr>
            <w:tcW w:w="2616" w:type="dxa"/>
            <w:tcBorders>
              <w:top w:val="single" w:sz="2"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Oinarrizko gizarte-zerbitzua</w:t>
            </w:r>
          </w:p>
        </w:tc>
        <w:tc>
          <w:tcPr>
            <w:tcW w:w="1313"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421"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788"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596"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r>
      <w:tr w:rsidR="00B92A34" w:rsidRPr="00244F41" w:rsidTr="00C65A77">
        <w:trPr>
          <w:trHeight w:val="255"/>
          <w:jc w:val="center"/>
        </w:trPr>
        <w:tc>
          <w:tcPr>
            <w:tcW w:w="2616" w:type="dxa"/>
            <w:tcBorders>
              <w:top w:val="single" w:sz="2"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Etxez etxeko laguntza-zerbitzua</w:t>
            </w:r>
          </w:p>
        </w:tc>
        <w:tc>
          <w:tcPr>
            <w:tcW w:w="1313"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421"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788"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596"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r>
      <w:tr w:rsidR="00B92A34" w:rsidRPr="0092523F" w:rsidTr="00C65A77">
        <w:trPr>
          <w:trHeight w:val="255"/>
          <w:jc w:val="center"/>
        </w:trPr>
        <w:tc>
          <w:tcPr>
            <w:tcW w:w="2616" w:type="dxa"/>
            <w:tcBorders>
              <w:top w:val="single" w:sz="2"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0-3 urteko haur-eskolak</w:t>
            </w:r>
          </w:p>
        </w:tc>
        <w:tc>
          <w:tcPr>
            <w:tcW w:w="1313"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421"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788"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596"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r>
      <w:tr w:rsidR="00B92A34" w:rsidRPr="0092523F" w:rsidTr="00C65A77">
        <w:trPr>
          <w:trHeight w:val="255"/>
          <w:jc w:val="center"/>
        </w:trPr>
        <w:tc>
          <w:tcPr>
            <w:tcW w:w="2616" w:type="dxa"/>
            <w:tcBorders>
              <w:top w:val="single" w:sz="2"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Musika eskola</w:t>
            </w:r>
          </w:p>
        </w:tc>
        <w:tc>
          <w:tcPr>
            <w:tcW w:w="1313"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421"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788"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596"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r>
      <w:tr w:rsidR="00B92A34" w:rsidRPr="0092523F" w:rsidTr="00C65A77">
        <w:trPr>
          <w:trHeight w:val="255"/>
          <w:jc w:val="center"/>
        </w:trPr>
        <w:tc>
          <w:tcPr>
            <w:tcW w:w="2616" w:type="dxa"/>
            <w:tcBorders>
              <w:top w:val="single" w:sz="2"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Hirigintza</w:t>
            </w:r>
          </w:p>
        </w:tc>
        <w:tc>
          <w:tcPr>
            <w:tcW w:w="1313"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421"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788"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596"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r>
      <w:tr w:rsidR="00B92A34" w:rsidRPr="0092523F" w:rsidTr="00C65A77">
        <w:trPr>
          <w:trHeight w:val="255"/>
          <w:jc w:val="center"/>
        </w:trPr>
        <w:tc>
          <w:tcPr>
            <w:tcW w:w="2616" w:type="dxa"/>
            <w:tcBorders>
              <w:top w:val="single" w:sz="2"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Lorategiak</w:t>
            </w:r>
          </w:p>
        </w:tc>
        <w:tc>
          <w:tcPr>
            <w:tcW w:w="1313"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421"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788"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596"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r>
      <w:tr w:rsidR="00B92A34" w:rsidRPr="0092523F" w:rsidTr="00C65A77">
        <w:trPr>
          <w:trHeight w:val="255"/>
          <w:jc w:val="center"/>
        </w:trPr>
        <w:tc>
          <w:tcPr>
            <w:tcW w:w="2616" w:type="dxa"/>
            <w:tcBorders>
              <w:top w:val="single" w:sz="2"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Hiri-hondakinak</w:t>
            </w:r>
          </w:p>
        </w:tc>
        <w:tc>
          <w:tcPr>
            <w:tcW w:w="1313"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421"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788"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596"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r>
      <w:tr w:rsidR="00B92A34" w:rsidRPr="0092523F" w:rsidTr="00C65A77">
        <w:trPr>
          <w:trHeight w:val="255"/>
          <w:jc w:val="center"/>
        </w:trPr>
        <w:tc>
          <w:tcPr>
            <w:tcW w:w="2616" w:type="dxa"/>
            <w:tcBorders>
              <w:top w:val="single" w:sz="2"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Uraren ziklo integrala</w:t>
            </w:r>
          </w:p>
        </w:tc>
        <w:tc>
          <w:tcPr>
            <w:tcW w:w="1313"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421"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788"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596"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r>
      <w:tr w:rsidR="00B92A34" w:rsidRPr="0092523F" w:rsidTr="00C65A77">
        <w:trPr>
          <w:trHeight w:val="255"/>
          <w:jc w:val="center"/>
        </w:trPr>
        <w:tc>
          <w:tcPr>
            <w:tcW w:w="2616" w:type="dxa"/>
            <w:tcBorders>
              <w:top w:val="single" w:sz="2"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Garraio publikoa</w:t>
            </w:r>
          </w:p>
        </w:tc>
        <w:tc>
          <w:tcPr>
            <w:tcW w:w="1313"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421"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788"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596"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r>
      <w:tr w:rsidR="00B92A34" w:rsidRPr="0092523F" w:rsidTr="00C65A77">
        <w:trPr>
          <w:trHeight w:val="255"/>
          <w:jc w:val="center"/>
        </w:trPr>
        <w:tc>
          <w:tcPr>
            <w:tcW w:w="2616" w:type="dxa"/>
            <w:tcBorders>
              <w:top w:val="single" w:sz="2"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Liburutegia-ludoteka</w:t>
            </w:r>
          </w:p>
        </w:tc>
        <w:tc>
          <w:tcPr>
            <w:tcW w:w="1313"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421"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788"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596"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r>
      <w:tr w:rsidR="00B92A34" w:rsidRPr="0092523F" w:rsidTr="00C65A77">
        <w:trPr>
          <w:trHeight w:val="255"/>
          <w:jc w:val="center"/>
        </w:trPr>
        <w:tc>
          <w:tcPr>
            <w:tcW w:w="2616" w:type="dxa"/>
            <w:tcBorders>
              <w:top w:val="single" w:sz="2"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Kontsumitzaileen arreta zerb</w:t>
            </w:r>
            <w:r>
              <w:rPr>
                <w:sz w:val="19"/>
              </w:rPr>
              <w:t>i</w:t>
            </w:r>
            <w:r>
              <w:rPr>
                <w:sz w:val="19"/>
              </w:rPr>
              <w:t>tzua</w:t>
            </w:r>
          </w:p>
        </w:tc>
        <w:tc>
          <w:tcPr>
            <w:tcW w:w="1313"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421"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788"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596"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r>
      <w:tr w:rsidR="00B92A34" w:rsidRPr="0092523F" w:rsidTr="00C65A77">
        <w:trPr>
          <w:trHeight w:val="255"/>
          <w:jc w:val="center"/>
        </w:trPr>
        <w:tc>
          <w:tcPr>
            <w:tcW w:w="2616" w:type="dxa"/>
            <w:tcBorders>
              <w:top w:val="single" w:sz="2"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Kaleen eta bideen mantentzea</w:t>
            </w:r>
          </w:p>
        </w:tc>
        <w:tc>
          <w:tcPr>
            <w:tcW w:w="1313"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421"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788"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596"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r>
      <w:tr w:rsidR="00B92A34" w:rsidRPr="0092523F" w:rsidTr="00C65A77">
        <w:trPr>
          <w:trHeight w:val="255"/>
          <w:jc w:val="center"/>
        </w:trPr>
        <w:tc>
          <w:tcPr>
            <w:tcW w:w="2616" w:type="dxa"/>
            <w:tcBorders>
              <w:top w:val="single" w:sz="2"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Kirolak</w:t>
            </w:r>
          </w:p>
        </w:tc>
        <w:tc>
          <w:tcPr>
            <w:tcW w:w="1313"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421"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788"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596"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r>
      <w:tr w:rsidR="00B92A34" w:rsidRPr="0092523F" w:rsidTr="00C65A77">
        <w:trPr>
          <w:trHeight w:val="255"/>
          <w:jc w:val="center"/>
        </w:trPr>
        <w:tc>
          <w:tcPr>
            <w:tcW w:w="2616" w:type="dxa"/>
            <w:tcBorders>
              <w:top w:val="single" w:sz="2"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Kirol-jardueren kudeaketa</w:t>
            </w:r>
          </w:p>
        </w:tc>
        <w:tc>
          <w:tcPr>
            <w:tcW w:w="1313"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421"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788"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596"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r>
      <w:tr w:rsidR="00B92A34" w:rsidRPr="0092523F" w:rsidTr="00C65A77">
        <w:trPr>
          <w:trHeight w:val="255"/>
          <w:jc w:val="center"/>
        </w:trPr>
        <w:tc>
          <w:tcPr>
            <w:tcW w:w="2616" w:type="dxa"/>
            <w:tcBorders>
              <w:top w:val="single" w:sz="2"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Udal kiroldegiak</w:t>
            </w:r>
          </w:p>
        </w:tc>
        <w:tc>
          <w:tcPr>
            <w:tcW w:w="1313"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421"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788"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596"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r>
      <w:tr w:rsidR="00B92A34" w:rsidRPr="0092523F" w:rsidTr="00C65A77">
        <w:trPr>
          <w:trHeight w:val="255"/>
          <w:jc w:val="center"/>
        </w:trPr>
        <w:tc>
          <w:tcPr>
            <w:tcW w:w="2616" w:type="dxa"/>
            <w:tcBorders>
              <w:top w:val="single" w:sz="2" w:space="0" w:color="auto"/>
              <w:bottom w:val="single" w:sz="2" w:space="0" w:color="auto"/>
            </w:tcBorders>
            <w:shd w:val="clear" w:color="auto" w:fill="auto"/>
            <w:noWrap/>
            <w:vAlign w:val="bottom"/>
          </w:tcPr>
          <w:p w:rsidR="00B92A34" w:rsidRPr="003116C9" w:rsidRDefault="00B92A34" w:rsidP="00654AB1">
            <w:pPr>
              <w:pStyle w:val="cuatexto"/>
              <w:jc w:val="left"/>
              <w:rPr>
                <w:sz w:val="19"/>
                <w:szCs w:val="19"/>
              </w:rPr>
            </w:pPr>
            <w:r>
              <w:rPr>
                <w:sz w:val="19"/>
              </w:rPr>
              <w:t>Babestutako enplegu soziala</w:t>
            </w:r>
          </w:p>
        </w:tc>
        <w:tc>
          <w:tcPr>
            <w:tcW w:w="1313"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421"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788"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c>
          <w:tcPr>
            <w:tcW w:w="1596" w:type="dxa"/>
            <w:tcBorders>
              <w:top w:val="single" w:sz="2" w:space="0" w:color="auto"/>
              <w:bottom w:val="single" w:sz="2" w:space="0" w:color="auto"/>
            </w:tcBorders>
            <w:shd w:val="clear" w:color="auto" w:fill="auto"/>
            <w:noWrap/>
            <w:vAlign w:val="center"/>
          </w:tcPr>
          <w:p w:rsidR="00B92A34" w:rsidRPr="003116C9" w:rsidRDefault="00B92A34" w:rsidP="00C65A77">
            <w:pPr>
              <w:pStyle w:val="cuatexto"/>
              <w:jc w:val="center"/>
              <w:rPr>
                <w:sz w:val="19"/>
                <w:szCs w:val="19"/>
              </w:rPr>
            </w:pPr>
          </w:p>
        </w:tc>
      </w:tr>
      <w:tr w:rsidR="00B92A34" w:rsidRPr="0092523F" w:rsidTr="00C65A77">
        <w:trPr>
          <w:trHeight w:val="255"/>
          <w:jc w:val="center"/>
        </w:trPr>
        <w:tc>
          <w:tcPr>
            <w:tcW w:w="2616" w:type="dxa"/>
            <w:tcBorders>
              <w:top w:val="single" w:sz="2" w:space="0" w:color="auto"/>
              <w:bottom w:val="single" w:sz="4" w:space="0" w:color="auto"/>
            </w:tcBorders>
            <w:shd w:val="clear" w:color="auto" w:fill="auto"/>
            <w:noWrap/>
            <w:vAlign w:val="bottom"/>
          </w:tcPr>
          <w:p w:rsidR="00B92A34" w:rsidRPr="003116C9" w:rsidRDefault="00B92A34" w:rsidP="00654AB1">
            <w:pPr>
              <w:pStyle w:val="cuatexto"/>
              <w:jc w:val="left"/>
              <w:rPr>
                <w:sz w:val="19"/>
                <w:szCs w:val="19"/>
              </w:rPr>
            </w:pPr>
            <w:r>
              <w:rPr>
                <w:sz w:val="19"/>
              </w:rPr>
              <w:t>Diru-bilketa exekutiboa</w:t>
            </w:r>
          </w:p>
        </w:tc>
        <w:tc>
          <w:tcPr>
            <w:tcW w:w="1313" w:type="dxa"/>
            <w:tcBorders>
              <w:top w:val="single" w:sz="2" w:space="0" w:color="auto"/>
              <w:bottom w:val="single" w:sz="4" w:space="0" w:color="auto"/>
            </w:tcBorders>
            <w:shd w:val="clear" w:color="auto" w:fill="auto"/>
            <w:noWrap/>
            <w:vAlign w:val="center"/>
          </w:tcPr>
          <w:p w:rsidR="00B92A34" w:rsidRPr="003116C9" w:rsidRDefault="00B92A34" w:rsidP="00C65A77">
            <w:pPr>
              <w:pStyle w:val="cuatexto"/>
              <w:jc w:val="center"/>
              <w:rPr>
                <w:sz w:val="19"/>
                <w:szCs w:val="19"/>
              </w:rPr>
            </w:pPr>
          </w:p>
        </w:tc>
        <w:tc>
          <w:tcPr>
            <w:tcW w:w="1421" w:type="dxa"/>
            <w:tcBorders>
              <w:top w:val="single" w:sz="2" w:space="0" w:color="auto"/>
              <w:bottom w:val="single" w:sz="4" w:space="0" w:color="auto"/>
            </w:tcBorders>
            <w:shd w:val="clear" w:color="auto" w:fill="auto"/>
            <w:noWrap/>
            <w:vAlign w:val="center"/>
          </w:tcPr>
          <w:p w:rsidR="00B92A34" w:rsidRPr="003116C9" w:rsidRDefault="00B92A34" w:rsidP="00C65A77">
            <w:pPr>
              <w:pStyle w:val="cuatexto"/>
              <w:jc w:val="center"/>
              <w:rPr>
                <w:sz w:val="19"/>
                <w:szCs w:val="19"/>
              </w:rPr>
            </w:pPr>
          </w:p>
        </w:tc>
        <w:tc>
          <w:tcPr>
            <w:tcW w:w="1788" w:type="dxa"/>
            <w:tcBorders>
              <w:top w:val="single" w:sz="2" w:space="0" w:color="auto"/>
              <w:bottom w:val="single" w:sz="4" w:space="0" w:color="auto"/>
            </w:tcBorders>
            <w:shd w:val="clear" w:color="auto" w:fill="auto"/>
            <w:noWrap/>
            <w:vAlign w:val="center"/>
          </w:tcPr>
          <w:p w:rsidR="00B92A34" w:rsidRPr="003116C9" w:rsidRDefault="00B92A34" w:rsidP="00C65A77">
            <w:pPr>
              <w:pStyle w:val="cuatexto"/>
              <w:jc w:val="center"/>
              <w:rPr>
                <w:sz w:val="19"/>
                <w:szCs w:val="19"/>
              </w:rPr>
            </w:pPr>
            <w:r>
              <w:rPr>
                <w:sz w:val="19"/>
              </w:rPr>
              <w:t>X</w:t>
            </w:r>
          </w:p>
        </w:tc>
        <w:tc>
          <w:tcPr>
            <w:tcW w:w="1596" w:type="dxa"/>
            <w:tcBorders>
              <w:top w:val="single" w:sz="2" w:space="0" w:color="auto"/>
              <w:bottom w:val="single" w:sz="4" w:space="0" w:color="auto"/>
            </w:tcBorders>
            <w:shd w:val="clear" w:color="auto" w:fill="auto"/>
            <w:noWrap/>
            <w:vAlign w:val="center"/>
          </w:tcPr>
          <w:p w:rsidR="00B92A34" w:rsidRPr="003116C9" w:rsidRDefault="00B92A34" w:rsidP="00C65A77">
            <w:pPr>
              <w:pStyle w:val="cuatexto"/>
              <w:jc w:val="center"/>
              <w:rPr>
                <w:sz w:val="19"/>
                <w:szCs w:val="19"/>
              </w:rPr>
            </w:pPr>
          </w:p>
        </w:tc>
      </w:tr>
    </w:tbl>
    <w:p w:rsidR="00B92A34" w:rsidRPr="00BA384B" w:rsidRDefault="00B92A34" w:rsidP="00061D0E">
      <w:pPr>
        <w:pStyle w:val="texto"/>
        <w:tabs>
          <w:tab w:val="clear" w:pos="2835"/>
          <w:tab w:val="clear" w:pos="3969"/>
          <w:tab w:val="clear" w:pos="5103"/>
          <w:tab w:val="clear" w:pos="6237"/>
          <w:tab w:val="clear" w:pos="7371"/>
        </w:tabs>
        <w:spacing w:before="200" w:after="100"/>
        <w:rPr>
          <w:rFonts w:cs="Arial"/>
        </w:rPr>
      </w:pPr>
      <w:r>
        <w:t>Toki entitateari 2014ko ekitaldian aplikatzekoa zaion araubide juridikoa fu</w:t>
      </w:r>
      <w:r>
        <w:t>n</w:t>
      </w:r>
      <w:r>
        <w:t>tsean honakoek osatzen dute: Toki Administrazioari buruzko 6/1990 Foru L</w:t>
      </w:r>
      <w:r>
        <w:t>e</w:t>
      </w:r>
      <w:r>
        <w:t>gea, Nafarroako Toki Ogasunei buruzko 2/1995 Foru Legea eta Toki Araub</w:t>
      </w:r>
      <w:r>
        <w:t>i</w:t>
      </w:r>
      <w:r>
        <w:t>dearen Oinarriak arautzen dituen 7/1995 Legea, bai eta sektorekako araudi i</w:t>
      </w:r>
      <w:r>
        <w:t>n</w:t>
      </w:r>
      <w:r>
        <w:t>darduna ere.</w:t>
      </w:r>
    </w:p>
    <w:p w:rsidR="00B92A34" w:rsidRPr="0089294C" w:rsidRDefault="00B92A34" w:rsidP="00061D0E">
      <w:pPr>
        <w:pStyle w:val="texto"/>
        <w:spacing w:after="120"/>
      </w:pPr>
      <w:r>
        <w:t>Entitatearen aurrekontua 2013ko abenduaren 18an onetsi zuen Udalaren Osoko Bilkurak. 2015eko ekainaren 10eko Osoko Bilkurak 2014ko ekitaldiko kontu orokorra onetsi zuen.</w:t>
      </w:r>
    </w:p>
    <w:p w:rsidR="00B92A34" w:rsidRPr="0089294C" w:rsidRDefault="00B92A34" w:rsidP="00061D0E">
      <w:pPr>
        <w:pStyle w:val="texto"/>
        <w:spacing w:after="120"/>
      </w:pPr>
      <w:r>
        <w:t>Txostenak sei atal ditu, sarrera hau barne. Bigarren atalean, txostenaren he</w:t>
      </w:r>
      <w:r>
        <w:t>l</w:t>
      </w:r>
      <w:r>
        <w:t>buruak azaltzen dira, eta hirugarrenean, berriz, egindako lanaren norainokoa. Laugarrenean, 2014ko kontu orokorraren inguruko gure iritzia agertzen da. Bosgarrenean, Udalaren finantzen egoera-orri nagusien laburpen bat. Azkenik, seigarren atalean, erakundearen antolaketa eta Udalaren barne-kontrola hob</w:t>
      </w:r>
      <w:r>
        <w:t>e</w:t>
      </w:r>
      <w:r>
        <w:t>tzeko egokitzat jotzen ditugun iruzkin, ondorio eta aholkuak biltzen dira, arloz arlo.</w:t>
      </w:r>
    </w:p>
    <w:p w:rsidR="00B92A34" w:rsidRPr="0089294C" w:rsidRDefault="00B92A34" w:rsidP="00061D0E">
      <w:pPr>
        <w:pStyle w:val="texto"/>
        <w:spacing w:after="120"/>
      </w:pPr>
      <w:r>
        <w:t>Halaber, eranskin bat gehitu da Udalak 2014ko ekitaldiko kontuei buruz egindako oroitidazkiarekin.</w:t>
      </w:r>
    </w:p>
    <w:p w:rsidR="00B92A34" w:rsidRPr="0089294C" w:rsidRDefault="00B92A34" w:rsidP="00061D0E">
      <w:pPr>
        <w:pStyle w:val="texto"/>
        <w:spacing w:after="120"/>
      </w:pPr>
      <w:r>
        <w:t>Lan hau egitean emandako laguntza eskertzen diegu Berriozarko Udaleko eta Berrikilan enpresa publikoko langileei.</w:t>
      </w:r>
    </w:p>
    <w:p w:rsidR="00B92A34" w:rsidRPr="003B63A7" w:rsidRDefault="00B92A34" w:rsidP="00B92A34">
      <w:pPr>
        <w:pStyle w:val="atitulo1"/>
      </w:pPr>
      <w:r>
        <w:br w:type="page"/>
      </w:r>
      <w:bookmarkStart w:id="4" w:name="_Toc309383712"/>
      <w:bookmarkStart w:id="5" w:name="_Toc316383964"/>
      <w:bookmarkStart w:id="6" w:name="_Toc377024111"/>
      <w:bookmarkStart w:id="7" w:name="_Toc446325726"/>
      <w:bookmarkStart w:id="8" w:name="_Toc450895815"/>
      <w:r>
        <w:lastRenderedPageBreak/>
        <w:t>II. Helburua</w:t>
      </w:r>
      <w:bookmarkEnd w:id="4"/>
      <w:bookmarkEnd w:id="5"/>
      <w:bookmarkEnd w:id="6"/>
      <w:bookmarkEnd w:id="7"/>
      <w:bookmarkEnd w:id="8"/>
    </w:p>
    <w:p w:rsidR="00B92A34" w:rsidRPr="0089294C" w:rsidRDefault="00B92A34" w:rsidP="0089294C">
      <w:pPr>
        <w:pStyle w:val="texto"/>
      </w:pPr>
      <w:r>
        <w:t>Nafarroako Toki Administrazioari buruzko uztailaren 2ko 6/1990 Foru L</w:t>
      </w:r>
      <w:r>
        <w:t>e</w:t>
      </w:r>
      <w:r>
        <w:t>geari, Nafarroako Toki Ogasunei buruzko martxoaren 10eko 2/1995 Foru L</w:t>
      </w:r>
      <w:r>
        <w:t>e</w:t>
      </w:r>
      <w:r>
        <w:t>geari eta Kontuen Ganbera arautzen duen abenduaren 20ko 19/1984 Foru L</w:t>
      </w:r>
      <w:r>
        <w:t>e</w:t>
      </w:r>
      <w:r>
        <w:t>geari jarraituz, Berriozarko Udalaren 2014ko ekitaldiko kontu orokorraren arauzkotasun-fiskalizazioa egin dugu.</w:t>
      </w:r>
    </w:p>
    <w:p w:rsidR="00B92A34" w:rsidRPr="0089294C" w:rsidRDefault="00B92A34" w:rsidP="0089294C">
      <w:pPr>
        <w:pStyle w:val="texto"/>
      </w:pPr>
      <w:r>
        <w:t>Txostenaren helburua da honako puntu hauei buruzko gure iritzia/ondorioa agertzea:</w:t>
      </w:r>
    </w:p>
    <w:p w:rsidR="00B92A34" w:rsidRPr="00297DAE" w:rsidRDefault="00B92A34" w:rsidP="00297DAE">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Ea Berriozarko Udalaren 2014ko ekitaldiko kontu orokorrak irudi zehatza erakusten duen alderdi esanguratsu guztietan, hots, ondareari, gastu eta diru-sarreren aurrekontuaren likidazioari eta 2014ko abenduaren 31ko finantza-egoerari dagokienez, bai eta data horretan amaitutako urteko ekitaldian egi</w:t>
      </w:r>
      <w:r>
        <w:t>n</w:t>
      </w:r>
      <w:r>
        <w:t>dako eragiketen emaitzei dagokienez ere, betiere aplikatzekoa den informazio finantzario publikoari buruzko lege-esparruari eta, bereziki, bertan jasotako kontabilitateko printzipio eta irizpideei jarraikiz.</w:t>
      </w:r>
    </w:p>
    <w:p w:rsidR="00B92A34" w:rsidRPr="00297DAE" w:rsidRDefault="00B92A34" w:rsidP="00297DAE">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2014an aurrera eramandako jarduerari aplikatzekoa zaion legeria zenbat</w:t>
      </w:r>
      <w:r>
        <w:t>e</w:t>
      </w:r>
      <w:r>
        <w:t>raino bete den.</w:t>
      </w:r>
    </w:p>
    <w:p w:rsidR="00B92A34" w:rsidRDefault="00B92A34" w:rsidP="00297DAE">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Udalaren finantza-egoera 2014ko abenduaren 31n.</w:t>
      </w:r>
    </w:p>
    <w:p w:rsidR="00AD7276" w:rsidRPr="008D0536" w:rsidRDefault="00AD7276" w:rsidP="00AD7276">
      <w:pPr>
        <w:numPr>
          <w:ilvl w:val="0"/>
          <w:numId w:val="2"/>
        </w:numPr>
        <w:tabs>
          <w:tab w:val="clear" w:pos="1948"/>
          <w:tab w:val="num" w:pos="360"/>
          <w:tab w:val="left" w:pos="480"/>
          <w:tab w:val="num" w:pos="720"/>
          <w:tab w:val="num" w:pos="786"/>
          <w:tab w:val="num" w:pos="5039"/>
        </w:tabs>
        <w:ind w:left="0" w:firstLine="290"/>
        <w:rPr>
          <w:rFonts w:cs="Arial"/>
          <w:spacing w:val="6"/>
          <w:sz w:val="26"/>
          <w:szCs w:val="24"/>
        </w:rPr>
      </w:pPr>
      <w:r>
        <w:rPr>
          <w:spacing w:val="6"/>
          <w:sz w:val="26"/>
        </w:rPr>
        <w:t>2014ko ekitaldirako aurrekontu-egonkortasuneko eta finantza-iraunkortasuneko helburuen betetzea, eskuragarri dagoen informazioari jarra</w:t>
      </w:r>
      <w:r>
        <w:rPr>
          <w:spacing w:val="6"/>
          <w:sz w:val="26"/>
        </w:rPr>
        <w:t>i</w:t>
      </w:r>
      <w:r>
        <w:rPr>
          <w:spacing w:val="6"/>
          <w:sz w:val="26"/>
        </w:rPr>
        <w:t>tuz.</w:t>
      </w:r>
    </w:p>
    <w:p w:rsidR="00B92A34" w:rsidRPr="00297DAE" w:rsidRDefault="00B92A34" w:rsidP="00297DAE">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Ganbera honek 2013ko fiskalizazio-txostenean eman zituen gomendioak noraino aplikatu diren.</w:t>
      </w:r>
    </w:p>
    <w:p w:rsidR="00B92A34" w:rsidRPr="0089294C" w:rsidRDefault="00B92A34" w:rsidP="0089294C">
      <w:pPr>
        <w:pStyle w:val="texto"/>
      </w:pPr>
      <w:r>
        <w:t>Txosten honetan, Udalak ezarritako barne-kontroleko sistema, sistema adm</w:t>
      </w:r>
      <w:r>
        <w:t>i</w:t>
      </w:r>
      <w:r>
        <w:t>nistratiboa eta kontabilitate- nahiz kudeaketa-sistemak hobetzeko edota os</w:t>
      </w:r>
      <w:r>
        <w:t>a</w:t>
      </w:r>
      <w:r>
        <w:t>tzeko egokitzat jo ditugun aholkuak ere gehitu ditugu.</w:t>
      </w:r>
    </w:p>
    <w:p w:rsidR="00B92A34" w:rsidRPr="003B63A7" w:rsidRDefault="00B92A34" w:rsidP="00B92A34">
      <w:pPr>
        <w:pStyle w:val="texto"/>
        <w:tabs>
          <w:tab w:val="clear" w:pos="2835"/>
          <w:tab w:val="clear" w:pos="3969"/>
          <w:tab w:val="clear" w:pos="5103"/>
          <w:tab w:val="clear" w:pos="6237"/>
          <w:tab w:val="clear" w:pos="7371"/>
        </w:tabs>
        <w:ind w:firstLine="0"/>
        <w:rPr>
          <w:rFonts w:cs="Arial"/>
        </w:rPr>
      </w:pPr>
    </w:p>
    <w:p w:rsidR="00B92A34" w:rsidRPr="003B63A7" w:rsidRDefault="00B92A34" w:rsidP="00B92A34">
      <w:pPr>
        <w:pStyle w:val="atitulo1"/>
      </w:pPr>
      <w:r>
        <w:br w:type="page"/>
      </w:r>
      <w:bookmarkStart w:id="9" w:name="_Toc309383713"/>
      <w:bookmarkStart w:id="10" w:name="_Toc316383965"/>
      <w:bookmarkStart w:id="11" w:name="_Toc377024112"/>
      <w:bookmarkStart w:id="12" w:name="_Toc446325727"/>
      <w:bookmarkStart w:id="13" w:name="_Toc450895816"/>
      <w:r>
        <w:lastRenderedPageBreak/>
        <w:t>III. Norainokoa</w:t>
      </w:r>
      <w:bookmarkEnd w:id="9"/>
      <w:bookmarkEnd w:id="10"/>
      <w:bookmarkEnd w:id="11"/>
      <w:bookmarkEnd w:id="12"/>
      <w:bookmarkEnd w:id="13"/>
    </w:p>
    <w:p w:rsidR="00B92A34" w:rsidRPr="0089294C" w:rsidRDefault="00B92A34" w:rsidP="0089294C">
      <w:pPr>
        <w:pStyle w:val="texto"/>
      </w:pPr>
      <w:r>
        <w:t>Berriozarko Udalaren 2014ko ekitaldiko kontu orokorrak hauek ditu osagai nagusiak:</w:t>
      </w:r>
    </w:p>
    <w:p w:rsidR="00B92A34" w:rsidRPr="00297DAE" w:rsidRDefault="00B92A34" w:rsidP="00297DAE">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Entitatearen beraren kontua: aurrekontuaren likidazioaren egoera-orria, ekitaldiko aurrekontu-emaitza, diruzaintza-gerakina, egoera-balantzea eta ema</w:t>
      </w:r>
      <w:r>
        <w:t>i</w:t>
      </w:r>
      <w:r>
        <w:t>tzen kontua.</w:t>
      </w:r>
    </w:p>
    <w:p w:rsidR="00B92A34" w:rsidRPr="00297DAE" w:rsidRDefault="00B92A34" w:rsidP="00297DAE">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Kontu orokorraren eranskinak: oroitidazkia, zorraren egoera eta kontu-hartzailetzaren txostena.</w:t>
      </w:r>
    </w:p>
    <w:p w:rsidR="00640E8D" w:rsidRPr="00F464F1" w:rsidRDefault="00640E8D" w:rsidP="00640E8D">
      <w:pPr>
        <w:pStyle w:val="texto"/>
        <w:tabs>
          <w:tab w:val="clear" w:pos="2835"/>
          <w:tab w:val="clear" w:pos="3969"/>
          <w:tab w:val="clear" w:pos="5103"/>
          <w:tab w:val="clear" w:pos="6237"/>
          <w:tab w:val="clear" w:pos="7371"/>
        </w:tabs>
        <w:rPr>
          <w:szCs w:val="26"/>
        </w:rPr>
      </w:pPr>
      <w:r>
        <w:t>Lana Espainiako Estatuko Kanpo Kontroleko Organo Publikoak Koordin</w:t>
      </w:r>
      <w:r>
        <w:t>a</w:t>
      </w:r>
      <w:r>
        <w:t>tzeko Batzordeak onetsitako eta Kontuen Ganberaren fiskalizazio-eskuliburuan garatutako sektore publikoaren auditoriari buruzko printzipioei eta arauei j</w:t>
      </w:r>
      <w:r>
        <w:t>a</w:t>
      </w:r>
      <w:r>
        <w:t>rraituz gauzatu da; zehazki, honakoak aplikatu dira: "Fiskalizazio edo auditoria finantzarioaren oinarrizko printzipioak" izeneko ISSAI-ES 200 araua eta "Bet</w:t>
      </w:r>
      <w:r>
        <w:t>e</w:t>
      </w:r>
      <w:r>
        <w:t>tzeari buruzko fiskalizazio- edo auditoria-printzipio nagusiak" izeneko ISSAI-ES 400 araua. Inguruabarren eta azterlanaren helburuen arabera, beharrezkotzat jo ditugun hautaproba edo prozedura tekniko guztiak aplikatu ditugu; prozedura horien artean laginen teknika edo kontusail edo eragiketa jakin hautatuak azte</w:t>
      </w:r>
      <w:r>
        <w:t>r</w:t>
      </w:r>
      <w:r>
        <w:t>tzeko teknika erabili dira.</w:t>
      </w:r>
    </w:p>
    <w:p w:rsidR="00B92A34" w:rsidRPr="0089294C" w:rsidRDefault="00B92A34" w:rsidP="0089294C">
      <w:pPr>
        <w:pStyle w:val="texto"/>
      </w:pPr>
      <w:r>
        <w:t>Zehazki, aurrekontuen eta finantza egoera-orrien edukia eta koherentzia a</w:t>
      </w:r>
      <w:r>
        <w:t>z</w:t>
      </w:r>
      <w:r>
        <w:t>tertu dira, bai eta aplikatutako oinarrizko prozedura administratiboak ere; eb</w:t>
      </w:r>
      <w:r>
        <w:t>a</w:t>
      </w:r>
      <w:r>
        <w:t>luatu dira, halaber, antolaketa, kontabilitate eta barne kontroleko alderdi n</w:t>
      </w:r>
      <w:r>
        <w:t>a</w:t>
      </w:r>
      <w:r>
        <w:t>barmenenak.</w:t>
      </w:r>
    </w:p>
    <w:p w:rsidR="006E0A85" w:rsidRPr="0089294C" w:rsidRDefault="006E0A85" w:rsidP="006E0A85">
      <w:pPr>
        <w:pStyle w:val="texto"/>
      </w:pPr>
      <w:r>
        <w:t>Berrikilan sozietate publikoari dagokionez, sozietateak egindako balantzea eta emaitzen kontua aurkezten ditugu, eta iruzkin batzuk egin ditugu soziet</w:t>
      </w:r>
      <w:r>
        <w:t>a</w:t>
      </w:r>
      <w:r>
        <w:t>teari buruzko alderdi garrantzitsuenei buruz.</w:t>
      </w:r>
    </w:p>
    <w:p w:rsidR="00B92A34" w:rsidRPr="003B63A7" w:rsidRDefault="00B92A34" w:rsidP="00B92A34">
      <w:pPr>
        <w:pStyle w:val="atitulo1"/>
      </w:pPr>
      <w:r>
        <w:br w:type="page"/>
      </w:r>
      <w:bookmarkStart w:id="14" w:name="_Toc188167194"/>
      <w:bookmarkStart w:id="15" w:name="_Toc303592531"/>
      <w:bookmarkStart w:id="16" w:name="_Toc309383714"/>
      <w:bookmarkStart w:id="17" w:name="_Toc316383966"/>
      <w:bookmarkStart w:id="18" w:name="_Toc377024113"/>
      <w:bookmarkStart w:id="19" w:name="_Toc446325728"/>
      <w:bookmarkStart w:id="20" w:name="_Toc450895817"/>
      <w:r>
        <w:lastRenderedPageBreak/>
        <w:t>IV. 2014ko</w:t>
      </w:r>
      <w:bookmarkEnd w:id="14"/>
      <w:bookmarkEnd w:id="15"/>
      <w:bookmarkEnd w:id="16"/>
      <w:r>
        <w:t xml:space="preserve"> kontu orokorrari buruzko </w:t>
      </w:r>
      <w:bookmarkEnd w:id="17"/>
      <w:r>
        <w:t>iritzi</w:t>
      </w:r>
      <w:bookmarkEnd w:id="18"/>
      <w:r>
        <w:t>a</w:t>
      </w:r>
      <w:bookmarkEnd w:id="19"/>
      <w:bookmarkEnd w:id="20"/>
    </w:p>
    <w:p w:rsidR="00B92A34" w:rsidRPr="0089294C" w:rsidRDefault="00B92A34" w:rsidP="00F900B3">
      <w:pPr>
        <w:pStyle w:val="texto"/>
      </w:pPr>
      <w:r>
        <w:t>Berriozarko Udalaren 2014ko ekitaldiko kontu orokorra fiskalizatu dugu. Haien kontabilitatearen egoera-orriak laburbilduta jaso ditugu txosten honetako V. atalean.</w:t>
      </w:r>
    </w:p>
    <w:p w:rsidR="00B92A34" w:rsidRPr="00297DAE" w:rsidRDefault="00B92A34" w:rsidP="00041B7F">
      <w:pPr>
        <w:pStyle w:val="texto"/>
        <w:tabs>
          <w:tab w:val="clear" w:pos="2835"/>
          <w:tab w:val="clear" w:pos="3969"/>
          <w:tab w:val="clear" w:pos="5103"/>
          <w:tab w:val="clear" w:pos="6237"/>
          <w:tab w:val="clear" w:pos="7371"/>
          <w:tab w:val="left" w:pos="480"/>
          <w:tab w:val="num" w:pos="6597"/>
        </w:tabs>
        <w:spacing w:before="240" w:after="280"/>
        <w:ind w:firstLine="0"/>
        <w:rPr>
          <w:rFonts w:ascii="Arial" w:hAnsi="Arial" w:cs="Arial"/>
          <w:sz w:val="25"/>
          <w:szCs w:val="25"/>
        </w:rPr>
      </w:pPr>
      <w:r>
        <w:rPr>
          <w:rFonts w:ascii="Arial" w:hAnsi="Arial"/>
          <w:sz w:val="25"/>
        </w:rPr>
        <w:t>Udalaren erantzukizuna</w:t>
      </w:r>
    </w:p>
    <w:p w:rsidR="00640E8D" w:rsidRPr="00F326E5" w:rsidRDefault="00640E8D" w:rsidP="00640E8D">
      <w:pPr>
        <w:tabs>
          <w:tab w:val="center" w:pos="2835"/>
          <w:tab w:val="center" w:pos="3969"/>
          <w:tab w:val="center" w:pos="5103"/>
          <w:tab w:val="center" w:pos="6237"/>
          <w:tab w:val="center" w:pos="7371"/>
        </w:tabs>
        <w:ind w:firstLine="284"/>
        <w:rPr>
          <w:spacing w:val="6"/>
          <w:sz w:val="26"/>
          <w:szCs w:val="24"/>
        </w:rPr>
      </w:pPr>
      <w:r>
        <w:rPr>
          <w:spacing w:val="6"/>
          <w:sz w:val="26"/>
        </w:rPr>
        <w:t>Alkatea da kontu orokorrak aurkezteko ardura duena. Halako moduz egin behar ditu non leialki irudikatuko baitituzte Udalaren aurrekontu-likidazioa, ondarea, emaitzak eta finantza-egoera, aplikatzekoa den finantza-informazio publikoari buruzko arau-esparruarekin bat; erantzukizun horrek hartzen ditu iruzurraren edo akatsen ondoriozko ez-betetze materialetatik libre dauden kontu orokorrak egin eta aurkezteko beharrezkoa den barne kontrolaren ko</w:t>
      </w:r>
      <w:r>
        <w:rPr>
          <w:spacing w:val="6"/>
          <w:sz w:val="26"/>
        </w:rPr>
        <w:t>n</w:t>
      </w:r>
      <w:r>
        <w:rPr>
          <w:spacing w:val="6"/>
          <w:sz w:val="26"/>
        </w:rPr>
        <w:t xml:space="preserve">tzepzioa, ezarpena eta mantentzea. </w:t>
      </w:r>
    </w:p>
    <w:p w:rsidR="00B92A34" w:rsidRPr="0089294C" w:rsidRDefault="00B92A34" w:rsidP="00F900B3">
      <w:pPr>
        <w:pStyle w:val="texto"/>
      </w:pPr>
      <w:r>
        <w:t>Udalak, gainera, bermatu beharko du finantzen egoera-orrietan islatutako jarduketak, finantza-eragiketak eta informazioa bat datozela indarreko araudi</w:t>
      </w:r>
      <w:r>
        <w:t>a</w:t>
      </w:r>
      <w:r>
        <w:t>rekin.</w:t>
      </w:r>
    </w:p>
    <w:p w:rsidR="00B92A34" w:rsidRPr="00297DAE" w:rsidRDefault="00B92A34" w:rsidP="00041B7F">
      <w:pPr>
        <w:pStyle w:val="texto"/>
        <w:tabs>
          <w:tab w:val="clear" w:pos="2835"/>
          <w:tab w:val="clear" w:pos="3969"/>
          <w:tab w:val="clear" w:pos="5103"/>
          <w:tab w:val="clear" w:pos="6237"/>
          <w:tab w:val="clear" w:pos="7371"/>
          <w:tab w:val="left" w:pos="480"/>
          <w:tab w:val="num" w:pos="6597"/>
        </w:tabs>
        <w:spacing w:before="240" w:after="280"/>
        <w:ind w:firstLine="0"/>
        <w:rPr>
          <w:rFonts w:ascii="Arial" w:hAnsi="Arial" w:cs="Arial"/>
          <w:sz w:val="25"/>
          <w:szCs w:val="25"/>
        </w:rPr>
      </w:pPr>
      <w:r>
        <w:rPr>
          <w:rFonts w:ascii="Arial" w:hAnsi="Arial"/>
          <w:sz w:val="25"/>
        </w:rPr>
        <w:t>Nafarroako Kontuen Ganberaren erantzukizuna</w:t>
      </w:r>
    </w:p>
    <w:p w:rsidR="00B92A34" w:rsidRPr="0089294C" w:rsidRDefault="00B92A34" w:rsidP="00F900B3">
      <w:pPr>
        <w:pStyle w:val="texto"/>
      </w:pPr>
      <w:r>
        <w:t>Gure erantzukizuna da iritzi bat adieraztea erantsitako kontu orokorren fid</w:t>
      </w:r>
      <w:r>
        <w:t>a</w:t>
      </w:r>
      <w:r>
        <w:t>garritasunari buruz eta gure fiskalizazioan oinarrituta egin diren eragiketen l</w:t>
      </w:r>
      <w:r>
        <w:t>e</w:t>
      </w:r>
      <w:r>
        <w:t>gezkotasunari buruz. Horretarako, hura egin dugu Kanpo Kontroleko Erakunde publikoen fiskalizaziorako oinarrizko printzipioen arabera. Printzipio horiek exijitzen dute etikaren arloko eskakizunak bete ditzagula, bai eta fiskalizazio</w:t>
      </w:r>
      <w:r>
        <w:t>a</w:t>
      </w:r>
      <w:r>
        <w:t xml:space="preserve">ren plangintza eta exekuzioa egin dezagula ere, honako helburuarekin: kontu orokorretan arrazoizko segurtasun bat lortzea eta haietan akats materialik ez egotea; eta finantzen egoera-orrietan islatutako jarduketak, finantza-eragiketak eta informazioa, alderdi adierazgarri guztietan, arau indardunen araberakoak izatea. </w:t>
      </w:r>
    </w:p>
    <w:p w:rsidR="00B92A34" w:rsidRPr="0089294C" w:rsidRDefault="00B92A34" w:rsidP="00F900B3">
      <w:pPr>
        <w:pStyle w:val="texto"/>
      </w:pPr>
      <w:r>
        <w:t>Fiskalizazio batek eskatzen du prozedura batzuk aplika ditzagula auditoria-ebidentzia bat lortzeko zenbatekoei eta kontu orokorretan adierazitako info</w:t>
      </w:r>
      <w:r>
        <w:t>r</w:t>
      </w:r>
      <w:r>
        <w:t>mazioari buruz, bai eta eragiketen legezkotasunari buruz ere. Hautatutako pr</w:t>
      </w:r>
      <w:r>
        <w:t>o</w:t>
      </w:r>
      <w:r>
        <w:t>zedurak auditorearen irizpidearen araberakoak dira, horren barne dela kontu orokorren akats materialei buruzko arriskuen balorazioa, akats hori iruzurraren nahiz akatsaren ondoriozkoa denean eta legezkotasunaren ez-betetze aipag</w:t>
      </w:r>
      <w:r>
        <w:t>a</w:t>
      </w:r>
      <w:r>
        <w:t>rrien ondoriozkoa denean ere. Arriskuari buruzko balorazio horiek egiterakoan, auditoreak barne kontrola hartzen du kontuan –entitateak kontu orokorrak egin ditzan garrantzitsua baita– inguruabarren araberako auditoria prozedura eg</w:t>
      </w:r>
      <w:r>
        <w:t>o</w:t>
      </w:r>
      <w:r>
        <w:t>kiak diseinatze aldera, eta ez entitatearen barne kontrolaren eraginkortasunari buruzko iritzia emateko xedez. Auditoria batek barne biltzen du, era berean, aplikatutako kontabilitate-politiken egokitasuna eta arduradunek egindako ko</w:t>
      </w:r>
      <w:r>
        <w:t>n</w:t>
      </w:r>
      <w:r>
        <w:lastRenderedPageBreak/>
        <w:t>tabilitate-estimazioen arrazoizkotasuna, bai eta kontu orokorren aurkezpena ere, oro har.</w:t>
      </w:r>
    </w:p>
    <w:p w:rsidR="00B92A34" w:rsidRPr="0089294C" w:rsidRDefault="00B92A34" w:rsidP="00F900B3">
      <w:pPr>
        <w:pStyle w:val="texto"/>
      </w:pPr>
      <w:r>
        <w:t>Gure ustez lortu dugun auditoria-ebidentziak behar adinako oinarria eta oin</w:t>
      </w:r>
      <w:r>
        <w:t>a</w:t>
      </w:r>
      <w:r>
        <w:t>rri egokia jasotzen du gure fiskalizazio-iritzia emateko.</w:t>
      </w:r>
    </w:p>
    <w:p w:rsidR="00B92A34" w:rsidRPr="0089294C" w:rsidRDefault="00B92A34" w:rsidP="00F900B3">
      <w:pPr>
        <w:pStyle w:val="texto"/>
      </w:pPr>
      <w:r>
        <w:t>Finantzen eta legezkotasunaren betetzeari buruzko fiskalizazioaren emaitz</w:t>
      </w:r>
      <w:r>
        <w:t>a</w:t>
      </w:r>
      <w:r>
        <w:t>tik honako aldeko iritzia eratortzen da.</w:t>
      </w:r>
    </w:p>
    <w:p w:rsidR="00B92A34" w:rsidRPr="005C75AA" w:rsidRDefault="00B92A34" w:rsidP="00297DAE">
      <w:pPr>
        <w:pStyle w:val="atitulo2"/>
        <w:spacing w:before="240"/>
      </w:pPr>
      <w:bookmarkStart w:id="21" w:name="_Toc188167195"/>
      <w:bookmarkStart w:id="22" w:name="_Toc303592532"/>
      <w:bookmarkStart w:id="23" w:name="_Toc309383715"/>
      <w:bookmarkStart w:id="24" w:name="_Toc316383967"/>
      <w:bookmarkStart w:id="25" w:name="_Toc377024114"/>
      <w:bookmarkStart w:id="26" w:name="_Toc446325729"/>
      <w:bookmarkStart w:id="27" w:name="_Toc450895818"/>
      <w:r>
        <w:t xml:space="preserve">IV.1. Udalaren 2014ko </w:t>
      </w:r>
      <w:bookmarkEnd w:id="21"/>
      <w:bookmarkEnd w:id="22"/>
      <w:bookmarkEnd w:id="23"/>
      <w:bookmarkEnd w:id="24"/>
      <w:r>
        <w:t>ekitaldi</w:t>
      </w:r>
      <w:bookmarkEnd w:id="25"/>
      <w:r>
        <w:t>ko kontu orokorra</w:t>
      </w:r>
      <w:bookmarkEnd w:id="26"/>
      <w:bookmarkEnd w:id="27"/>
    </w:p>
    <w:p w:rsidR="00B92A34" w:rsidRPr="00297DAE" w:rsidRDefault="00B92A34" w:rsidP="00552C7F">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sz w:val="25"/>
          <w:szCs w:val="25"/>
        </w:rPr>
      </w:pPr>
      <w:r>
        <w:rPr>
          <w:rFonts w:ascii="Arial" w:hAnsi="Arial"/>
          <w:sz w:val="25"/>
        </w:rPr>
        <w:t>Iritzia</w:t>
      </w:r>
    </w:p>
    <w:p w:rsidR="00B92A34" w:rsidRPr="0089294C" w:rsidRDefault="00B92A34" w:rsidP="00715F8A">
      <w:pPr>
        <w:pStyle w:val="texto"/>
      </w:pPr>
      <w:r>
        <w:t>Gure iritziz, Udalaren erantsitako urteko kontuak, alderdi aipagarri guzti</w:t>
      </w:r>
      <w:r>
        <w:t>e</w:t>
      </w:r>
      <w:r>
        <w:t>tan, irudi zehatza erakusten du, Udalaren ondareari eta finantza-egoerari dag</w:t>
      </w:r>
      <w:r>
        <w:t>o</w:t>
      </w:r>
      <w:r>
        <w:t>kienez 2014ko abenduaren 31n, bai eta data horretan amaitutako ekitaldiko emaitza ekonomiko eta aurrekontukoei dagokienez ere, betiere aplikatzekoa den informazio finantzarioari buruzko arau-esparruari eta, bereziki, bertan jas</w:t>
      </w:r>
      <w:r>
        <w:t>o</w:t>
      </w:r>
      <w:r>
        <w:t>tako kontabilitateko eta aurrekontuen inguruko printzipio eta irizpideei jarra</w:t>
      </w:r>
      <w:r>
        <w:t>i</w:t>
      </w:r>
      <w:r>
        <w:t>tuz.</w:t>
      </w:r>
    </w:p>
    <w:p w:rsidR="00B92A34" w:rsidRPr="00E01BE7" w:rsidRDefault="00B92A34" w:rsidP="00297DAE">
      <w:pPr>
        <w:pStyle w:val="atitulo2"/>
        <w:spacing w:before="240"/>
      </w:pPr>
      <w:bookmarkStart w:id="28" w:name="_Toc188167196"/>
      <w:bookmarkStart w:id="29" w:name="_Toc303592533"/>
      <w:bookmarkStart w:id="30" w:name="_Toc309383716"/>
      <w:bookmarkStart w:id="31" w:name="_Toc316383968"/>
      <w:bookmarkStart w:id="32" w:name="_Toc377024115"/>
      <w:bookmarkStart w:id="33" w:name="_Toc446325730"/>
      <w:bookmarkStart w:id="34" w:name="_Toc450895819"/>
      <w:r>
        <w:t>IV.2. Legezkotasuna</w:t>
      </w:r>
      <w:bookmarkEnd w:id="28"/>
      <w:bookmarkEnd w:id="29"/>
      <w:bookmarkEnd w:id="30"/>
      <w:bookmarkEnd w:id="31"/>
      <w:bookmarkEnd w:id="32"/>
      <w:bookmarkEnd w:id="33"/>
      <w:bookmarkEnd w:id="34"/>
    </w:p>
    <w:p w:rsidR="00B92A34" w:rsidRPr="0089294C" w:rsidRDefault="00B92A34" w:rsidP="00F900B3">
      <w:pPr>
        <w:pStyle w:val="texto"/>
      </w:pPr>
      <w:r>
        <w:t>Egindako lanaren norainokoaren neurrian, esan daiteke 2014ko ekitaldian Udalaren jarduera ekonomiko eta finantzarioa, oro har, legezkotasun printzip</w:t>
      </w:r>
      <w:r>
        <w:t>i</w:t>
      </w:r>
      <w:r>
        <w:t xml:space="preserve">oari jarraituz egin dela. </w:t>
      </w:r>
    </w:p>
    <w:p w:rsidR="00B92A34" w:rsidRPr="003B63A7" w:rsidRDefault="00B92A34" w:rsidP="00297DAE">
      <w:pPr>
        <w:pStyle w:val="atitulo2"/>
        <w:spacing w:before="240"/>
      </w:pPr>
      <w:bookmarkStart w:id="35" w:name="_Toc188167197"/>
      <w:bookmarkStart w:id="36" w:name="_Toc303592534"/>
      <w:bookmarkStart w:id="37" w:name="_Toc309383717"/>
      <w:bookmarkStart w:id="38" w:name="_Toc316383969"/>
      <w:bookmarkStart w:id="39" w:name="_Toc377024116"/>
      <w:bookmarkStart w:id="40" w:name="_Toc446325731"/>
      <w:bookmarkStart w:id="41" w:name="_Toc450895820"/>
      <w:r>
        <w:t>IV.3. Ud</w:t>
      </w:r>
      <w:bookmarkEnd w:id="35"/>
      <w:bookmarkEnd w:id="36"/>
      <w:bookmarkEnd w:id="37"/>
      <w:bookmarkEnd w:id="38"/>
      <w:r>
        <w:t>ala</w:t>
      </w:r>
      <w:bookmarkEnd w:id="39"/>
      <w:r>
        <w:t>ren 2014ko abenduaren 31ko egoera ekonomiko-finantzarioa</w:t>
      </w:r>
      <w:bookmarkEnd w:id="40"/>
      <w:bookmarkEnd w:id="41"/>
    </w:p>
    <w:p w:rsidR="00B92A34" w:rsidRPr="0089294C" w:rsidRDefault="00B92A34" w:rsidP="00F900B3">
      <w:pPr>
        <w:pStyle w:val="texto"/>
      </w:pPr>
      <w:r>
        <w:t>Udalaren hasierako aurrekontuak 5,69 milioiko gastu eta diru-sarrerak dauzka; zenbateko hori ehuneko 22 –hau da, 1,24 milioi– handitu da aurr</w:t>
      </w:r>
      <w:r>
        <w:t>e</w:t>
      </w:r>
      <w:r>
        <w:t>kontu-aldaketen bitartez: horrenbestez, behin betiko aurreikuspenak 6,93 mil</w:t>
      </w:r>
      <w:r>
        <w:t>i</w:t>
      </w:r>
      <w:r>
        <w:t>oikoak dira. Aldaketa horiek inbertsioen eta beren finantzaketaren atalean dute batez ere eragina.</w:t>
      </w:r>
    </w:p>
    <w:p w:rsidR="00B92A34" w:rsidRPr="0089294C" w:rsidRDefault="00B92A34" w:rsidP="00F900B3">
      <w:pPr>
        <w:pStyle w:val="texto"/>
      </w:pPr>
      <w:r>
        <w:t>Aitortutako betebeharrak 6,19 milioi eurokoak izan dira eta ehuneko 89ko betetze-maila izan dute. Transferentzien kapituluak, aurrekontuko ehuneko 66ko betetzearekin, eta inbertsioen kapituluak, ehuneko 75ekoarekin, azaltzen dute betetzearen portzentaje orokorra.</w:t>
      </w:r>
    </w:p>
    <w:p w:rsidR="00B92A34" w:rsidRDefault="00B92A34" w:rsidP="00F900B3">
      <w:pPr>
        <w:pStyle w:val="texto"/>
        <w:tabs>
          <w:tab w:val="clear" w:pos="2835"/>
          <w:tab w:val="clear" w:pos="3969"/>
          <w:tab w:val="clear" w:pos="5103"/>
          <w:tab w:val="clear" w:pos="6237"/>
          <w:tab w:val="clear" w:pos="7371"/>
        </w:tabs>
        <w:rPr>
          <w:rFonts w:cs="Arial"/>
        </w:rPr>
      </w:pPr>
      <w:r>
        <w:t>Aitortutako eskubideak 6,05 milioi eurokoak dira, eta ehuneko 87ko betetze-maila izan dute; erantsi den diruzaintza-gerakina behin betiko aurreikuspenet</w:t>
      </w:r>
      <w:r>
        <w:t>a</w:t>
      </w:r>
      <w:r>
        <w:t>tik kanpo uzten bada, ordea, ehuneko 97ko betetze-maila ateratzen da.</w:t>
      </w:r>
    </w:p>
    <w:p w:rsidR="00B92A34" w:rsidRPr="0089294C" w:rsidRDefault="00B92A34" w:rsidP="00F900B3">
      <w:pPr>
        <w:pStyle w:val="texto"/>
      </w:pPr>
      <w:r>
        <w:t>Gastuen izaerari begiratuz gero, gastu arruntek eta inbertsioek gastu guztien ehuneko 90 eta ehuneko 10 osatzen dute, hurrenez hurren. Diru-sarrera arruntak diru-sarrera guztien ehuneko 96 dira; diru-sarrera horien ehuneko 51 jasotako transferentzietatik datoz.</w:t>
      </w:r>
    </w:p>
    <w:p w:rsidR="00B92A34" w:rsidRPr="00F077C6" w:rsidRDefault="00B92A34" w:rsidP="00F900B3">
      <w:pPr>
        <w:pStyle w:val="texto"/>
        <w:tabs>
          <w:tab w:val="clear" w:pos="2835"/>
          <w:tab w:val="clear" w:pos="3969"/>
          <w:tab w:val="clear" w:pos="5103"/>
          <w:tab w:val="clear" w:pos="6237"/>
          <w:tab w:val="clear" w:pos="7371"/>
        </w:tabs>
        <w:spacing w:after="240"/>
        <w:rPr>
          <w:rFonts w:cs="Arial"/>
        </w:rPr>
      </w:pPr>
      <w:r>
        <w:lastRenderedPageBreak/>
        <w:t>Laburbilduz, taula honetan adierazten da zertarako erabili eta nola finantzatu den Udalaren gastuen 100 euroko bakoitza:</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967"/>
        <w:gridCol w:w="1342"/>
        <w:gridCol w:w="2880"/>
        <w:gridCol w:w="1624"/>
      </w:tblGrid>
      <w:tr w:rsidR="00B92A34" w:rsidRPr="00F077C6" w:rsidTr="00C502BB">
        <w:trPr>
          <w:trHeight w:val="312"/>
          <w:jc w:val="center"/>
        </w:trPr>
        <w:tc>
          <w:tcPr>
            <w:tcW w:w="2967" w:type="dxa"/>
            <w:tcBorders>
              <w:top w:val="single" w:sz="4" w:space="0" w:color="auto"/>
              <w:bottom w:val="single" w:sz="4" w:space="0" w:color="auto"/>
            </w:tcBorders>
            <w:shd w:val="clear" w:color="auto" w:fill="FABF8F" w:themeFill="accent6" w:themeFillTint="99"/>
            <w:vAlign w:val="center"/>
          </w:tcPr>
          <w:p w:rsidR="00B92A34" w:rsidRPr="00F077C6" w:rsidRDefault="00B92A34" w:rsidP="00C502BB">
            <w:pPr>
              <w:pStyle w:val="texto"/>
              <w:spacing w:after="0"/>
              <w:ind w:firstLine="0"/>
              <w:jc w:val="left"/>
              <w:rPr>
                <w:rFonts w:ascii="Arial" w:hAnsi="Arial" w:cs="Arial"/>
                <w:sz w:val="18"/>
                <w:szCs w:val="18"/>
              </w:rPr>
            </w:pPr>
            <w:r>
              <w:rPr>
                <w:rFonts w:ascii="Arial" w:hAnsi="Arial"/>
                <w:sz w:val="18"/>
              </w:rPr>
              <w:t>Gastuaren izaera</w:t>
            </w:r>
          </w:p>
        </w:tc>
        <w:tc>
          <w:tcPr>
            <w:tcW w:w="1342" w:type="dxa"/>
            <w:tcBorders>
              <w:top w:val="single" w:sz="4" w:space="0" w:color="auto"/>
              <w:bottom w:val="single" w:sz="4" w:space="0" w:color="auto"/>
              <w:right w:val="nil"/>
            </w:tcBorders>
            <w:shd w:val="clear" w:color="auto" w:fill="FABF8F" w:themeFill="accent6" w:themeFillTint="99"/>
            <w:vAlign w:val="center"/>
          </w:tcPr>
          <w:p w:rsidR="00B92A34" w:rsidRPr="00F077C6" w:rsidRDefault="00B92A34" w:rsidP="00C502BB">
            <w:pPr>
              <w:pStyle w:val="texto"/>
              <w:spacing w:after="0"/>
              <w:ind w:firstLine="0"/>
              <w:jc w:val="right"/>
              <w:rPr>
                <w:rFonts w:ascii="Arial" w:hAnsi="Arial" w:cs="Arial"/>
                <w:sz w:val="18"/>
                <w:szCs w:val="18"/>
              </w:rPr>
            </w:pPr>
            <w:r>
              <w:rPr>
                <w:rFonts w:ascii="Arial" w:hAnsi="Arial"/>
                <w:sz w:val="18"/>
              </w:rPr>
              <w:t>Kopurua</w:t>
            </w:r>
          </w:p>
        </w:tc>
        <w:tc>
          <w:tcPr>
            <w:tcW w:w="2880" w:type="dxa"/>
            <w:tcBorders>
              <w:top w:val="single" w:sz="4" w:space="0" w:color="auto"/>
              <w:left w:val="nil"/>
              <w:bottom w:val="single" w:sz="4" w:space="0" w:color="auto"/>
            </w:tcBorders>
            <w:shd w:val="clear" w:color="auto" w:fill="FABF8F" w:themeFill="accent6" w:themeFillTint="99"/>
            <w:vAlign w:val="center"/>
          </w:tcPr>
          <w:p w:rsidR="00B92A34" w:rsidRPr="00F077C6" w:rsidRDefault="00B92A34" w:rsidP="00C502BB">
            <w:pPr>
              <w:pStyle w:val="texto"/>
              <w:spacing w:after="0"/>
              <w:ind w:firstLine="163"/>
              <w:jc w:val="left"/>
              <w:rPr>
                <w:rFonts w:ascii="Arial" w:hAnsi="Arial" w:cs="Arial"/>
                <w:sz w:val="18"/>
                <w:szCs w:val="18"/>
              </w:rPr>
            </w:pPr>
            <w:r>
              <w:rPr>
                <w:rFonts w:ascii="Arial" w:hAnsi="Arial"/>
                <w:sz w:val="18"/>
              </w:rPr>
              <w:t>Finantzabidea</w:t>
            </w:r>
          </w:p>
        </w:tc>
        <w:tc>
          <w:tcPr>
            <w:tcW w:w="1624" w:type="dxa"/>
            <w:tcBorders>
              <w:top w:val="single" w:sz="4" w:space="0" w:color="auto"/>
              <w:bottom w:val="single" w:sz="4" w:space="0" w:color="auto"/>
            </w:tcBorders>
            <w:shd w:val="clear" w:color="auto" w:fill="FABF8F" w:themeFill="accent6" w:themeFillTint="99"/>
            <w:vAlign w:val="center"/>
          </w:tcPr>
          <w:p w:rsidR="00B92A34" w:rsidRPr="00F077C6" w:rsidRDefault="00B92A34" w:rsidP="00C502BB">
            <w:pPr>
              <w:pStyle w:val="texto"/>
              <w:spacing w:after="0"/>
              <w:ind w:firstLine="0"/>
              <w:jc w:val="right"/>
              <w:rPr>
                <w:rFonts w:ascii="Arial" w:hAnsi="Arial" w:cs="Arial"/>
                <w:sz w:val="18"/>
                <w:szCs w:val="18"/>
              </w:rPr>
            </w:pPr>
            <w:r>
              <w:rPr>
                <w:rFonts w:ascii="Arial" w:hAnsi="Arial"/>
                <w:sz w:val="18"/>
              </w:rPr>
              <w:t>Kopurua</w:t>
            </w:r>
          </w:p>
        </w:tc>
      </w:tr>
      <w:tr w:rsidR="00B92A34" w:rsidRPr="00D07F8A" w:rsidTr="00C502BB">
        <w:trPr>
          <w:trHeight w:val="255"/>
          <w:jc w:val="center"/>
        </w:trPr>
        <w:tc>
          <w:tcPr>
            <w:tcW w:w="2967" w:type="dxa"/>
            <w:tcBorders>
              <w:top w:val="single" w:sz="4" w:space="0" w:color="auto"/>
              <w:bottom w:val="single" w:sz="2" w:space="0" w:color="auto"/>
            </w:tcBorders>
            <w:shd w:val="clear" w:color="auto" w:fill="auto"/>
            <w:vAlign w:val="center"/>
          </w:tcPr>
          <w:p w:rsidR="00B92A34" w:rsidRPr="00F077C6" w:rsidRDefault="00B92A34" w:rsidP="00C502BB">
            <w:pPr>
              <w:pStyle w:val="texto"/>
              <w:spacing w:after="0"/>
              <w:ind w:firstLine="0"/>
              <w:jc w:val="left"/>
              <w:rPr>
                <w:rFonts w:ascii="Arial Narrow" w:hAnsi="Arial Narrow" w:cs="Arial"/>
                <w:sz w:val="20"/>
              </w:rPr>
            </w:pPr>
            <w:r>
              <w:rPr>
                <w:rFonts w:ascii="Arial Narrow" w:hAnsi="Arial Narrow"/>
                <w:sz w:val="20"/>
              </w:rPr>
              <w:t>Langileak</w:t>
            </w:r>
          </w:p>
        </w:tc>
        <w:tc>
          <w:tcPr>
            <w:tcW w:w="1342" w:type="dxa"/>
            <w:tcBorders>
              <w:top w:val="single" w:sz="4" w:space="0" w:color="auto"/>
              <w:bottom w:val="single" w:sz="2" w:space="0" w:color="auto"/>
              <w:right w:val="nil"/>
            </w:tcBorders>
            <w:shd w:val="clear" w:color="auto" w:fill="auto"/>
            <w:vAlign w:val="center"/>
          </w:tcPr>
          <w:p w:rsidR="00B92A34" w:rsidRPr="00F077C6" w:rsidRDefault="00B92A34" w:rsidP="00C502BB">
            <w:pPr>
              <w:pStyle w:val="texto"/>
              <w:spacing w:after="0"/>
              <w:ind w:left="-303" w:right="130" w:firstLine="0"/>
              <w:jc w:val="right"/>
              <w:rPr>
                <w:rFonts w:ascii="Arial Narrow" w:hAnsi="Arial Narrow" w:cs="Arial"/>
                <w:sz w:val="20"/>
              </w:rPr>
            </w:pPr>
            <w:r>
              <w:rPr>
                <w:rFonts w:ascii="Arial Narrow" w:hAnsi="Arial Narrow"/>
                <w:sz w:val="20"/>
              </w:rPr>
              <w:t>52</w:t>
            </w:r>
          </w:p>
        </w:tc>
        <w:tc>
          <w:tcPr>
            <w:tcW w:w="2880" w:type="dxa"/>
            <w:tcBorders>
              <w:top w:val="single" w:sz="4" w:space="0" w:color="auto"/>
              <w:left w:val="nil"/>
              <w:bottom w:val="single" w:sz="2" w:space="0" w:color="auto"/>
            </w:tcBorders>
            <w:shd w:val="clear" w:color="auto" w:fill="auto"/>
            <w:vAlign w:val="center"/>
          </w:tcPr>
          <w:p w:rsidR="00B92A34" w:rsidRPr="00F077C6" w:rsidRDefault="00B92A34" w:rsidP="00C502BB">
            <w:pPr>
              <w:pStyle w:val="texto"/>
              <w:spacing w:after="0"/>
              <w:ind w:firstLine="163"/>
              <w:jc w:val="left"/>
              <w:rPr>
                <w:rFonts w:ascii="Arial Narrow" w:hAnsi="Arial Narrow" w:cs="Arial"/>
                <w:sz w:val="20"/>
              </w:rPr>
            </w:pPr>
            <w:r>
              <w:rPr>
                <w:rFonts w:ascii="Arial Narrow" w:hAnsi="Arial Narrow"/>
                <w:sz w:val="20"/>
              </w:rPr>
              <w:t>Tributu bidezko diru-sarrerak</w:t>
            </w:r>
          </w:p>
        </w:tc>
        <w:tc>
          <w:tcPr>
            <w:tcW w:w="1624" w:type="dxa"/>
            <w:tcBorders>
              <w:top w:val="single" w:sz="4" w:space="0" w:color="auto"/>
              <w:bottom w:val="single" w:sz="2" w:space="0" w:color="auto"/>
            </w:tcBorders>
            <w:shd w:val="clear" w:color="auto" w:fill="auto"/>
            <w:vAlign w:val="center"/>
          </w:tcPr>
          <w:p w:rsidR="00B92A34" w:rsidRPr="001F5DCB" w:rsidRDefault="00B92A34" w:rsidP="00C502BB">
            <w:pPr>
              <w:pStyle w:val="texto"/>
              <w:spacing w:after="0"/>
              <w:ind w:left="-348" w:right="41" w:firstLine="2"/>
              <w:jc w:val="right"/>
              <w:rPr>
                <w:rFonts w:ascii="Arial Narrow" w:hAnsi="Arial Narrow" w:cs="Arial"/>
                <w:sz w:val="20"/>
                <w:highlight w:val="yellow"/>
              </w:rPr>
            </w:pPr>
            <w:r>
              <w:rPr>
                <w:rFonts w:ascii="Arial Narrow" w:hAnsi="Arial Narrow"/>
                <w:sz w:val="20"/>
              </w:rPr>
              <w:t>48</w:t>
            </w:r>
          </w:p>
        </w:tc>
      </w:tr>
      <w:tr w:rsidR="00B92A34" w:rsidRPr="00D07F8A" w:rsidTr="00C502BB">
        <w:trPr>
          <w:trHeight w:val="255"/>
          <w:jc w:val="center"/>
        </w:trPr>
        <w:tc>
          <w:tcPr>
            <w:tcW w:w="2967" w:type="dxa"/>
            <w:tcBorders>
              <w:top w:val="single" w:sz="2" w:space="0" w:color="auto"/>
              <w:bottom w:val="single" w:sz="2" w:space="0" w:color="auto"/>
            </w:tcBorders>
            <w:shd w:val="clear" w:color="auto" w:fill="auto"/>
            <w:vAlign w:val="center"/>
          </w:tcPr>
          <w:p w:rsidR="00B92A34" w:rsidRPr="00F077C6" w:rsidRDefault="00B92A34" w:rsidP="00C502BB">
            <w:pPr>
              <w:pStyle w:val="texto"/>
              <w:spacing w:after="0"/>
              <w:ind w:firstLine="0"/>
              <w:jc w:val="left"/>
              <w:rPr>
                <w:rFonts w:ascii="Arial Narrow" w:hAnsi="Arial Narrow" w:cs="Arial"/>
                <w:sz w:val="20"/>
              </w:rPr>
            </w:pPr>
            <w:r>
              <w:rPr>
                <w:rFonts w:ascii="Arial Narrow" w:hAnsi="Arial Narrow"/>
                <w:sz w:val="20"/>
              </w:rPr>
              <w:t>Bestelako gastu arruntak</w:t>
            </w:r>
          </w:p>
        </w:tc>
        <w:tc>
          <w:tcPr>
            <w:tcW w:w="1342" w:type="dxa"/>
            <w:tcBorders>
              <w:top w:val="single" w:sz="2" w:space="0" w:color="auto"/>
              <w:bottom w:val="single" w:sz="2" w:space="0" w:color="auto"/>
              <w:right w:val="nil"/>
            </w:tcBorders>
            <w:shd w:val="clear" w:color="auto" w:fill="auto"/>
            <w:vAlign w:val="center"/>
          </w:tcPr>
          <w:p w:rsidR="00B92A34" w:rsidRPr="001F5DCB" w:rsidRDefault="00B92A34" w:rsidP="00C502BB">
            <w:pPr>
              <w:pStyle w:val="texto"/>
              <w:spacing w:after="0"/>
              <w:ind w:left="-303" w:right="130" w:firstLine="0"/>
              <w:jc w:val="right"/>
              <w:rPr>
                <w:rFonts w:ascii="Arial Narrow" w:hAnsi="Arial Narrow" w:cs="Arial"/>
                <w:sz w:val="20"/>
                <w:highlight w:val="yellow"/>
              </w:rPr>
            </w:pPr>
            <w:r>
              <w:rPr>
                <w:rFonts w:ascii="Arial Narrow" w:hAnsi="Arial Narrow"/>
                <w:sz w:val="20"/>
              </w:rPr>
              <w:t>37</w:t>
            </w:r>
          </w:p>
        </w:tc>
        <w:tc>
          <w:tcPr>
            <w:tcW w:w="2880" w:type="dxa"/>
            <w:tcBorders>
              <w:top w:val="single" w:sz="2" w:space="0" w:color="auto"/>
              <w:left w:val="nil"/>
              <w:bottom w:val="single" w:sz="2" w:space="0" w:color="auto"/>
            </w:tcBorders>
            <w:shd w:val="clear" w:color="auto" w:fill="auto"/>
            <w:vAlign w:val="center"/>
          </w:tcPr>
          <w:p w:rsidR="00B92A34" w:rsidRPr="00F077C6" w:rsidRDefault="00B92A34" w:rsidP="00C502BB">
            <w:pPr>
              <w:pStyle w:val="texto"/>
              <w:spacing w:after="0"/>
              <w:ind w:firstLine="163"/>
              <w:jc w:val="left"/>
              <w:rPr>
                <w:rFonts w:ascii="Arial Narrow" w:hAnsi="Arial Narrow" w:cs="Arial"/>
                <w:sz w:val="20"/>
              </w:rPr>
            </w:pPr>
            <w:r>
              <w:rPr>
                <w:rFonts w:ascii="Arial Narrow" w:hAnsi="Arial Narrow"/>
                <w:sz w:val="20"/>
              </w:rPr>
              <w:t>Transferentziak</w:t>
            </w:r>
          </w:p>
        </w:tc>
        <w:tc>
          <w:tcPr>
            <w:tcW w:w="1624" w:type="dxa"/>
            <w:tcBorders>
              <w:top w:val="single" w:sz="2" w:space="0" w:color="auto"/>
              <w:bottom w:val="single" w:sz="2" w:space="0" w:color="auto"/>
            </w:tcBorders>
            <w:shd w:val="clear" w:color="auto" w:fill="auto"/>
            <w:vAlign w:val="center"/>
          </w:tcPr>
          <w:p w:rsidR="00B92A34" w:rsidRPr="001F5DCB" w:rsidRDefault="00B92A34" w:rsidP="00C502BB">
            <w:pPr>
              <w:pStyle w:val="texto"/>
              <w:spacing w:after="0"/>
              <w:ind w:left="-348" w:right="41" w:firstLine="2"/>
              <w:jc w:val="right"/>
              <w:rPr>
                <w:rFonts w:ascii="Arial Narrow" w:hAnsi="Arial Narrow" w:cs="Arial"/>
                <w:sz w:val="20"/>
                <w:highlight w:val="yellow"/>
              </w:rPr>
            </w:pPr>
            <w:r>
              <w:rPr>
                <w:rFonts w:ascii="Arial Narrow" w:hAnsi="Arial Narrow"/>
                <w:sz w:val="20"/>
              </w:rPr>
              <w:t>51</w:t>
            </w:r>
          </w:p>
        </w:tc>
      </w:tr>
      <w:tr w:rsidR="00B92A34" w:rsidRPr="00D07F8A" w:rsidTr="00C502BB">
        <w:trPr>
          <w:trHeight w:val="255"/>
          <w:jc w:val="center"/>
        </w:trPr>
        <w:tc>
          <w:tcPr>
            <w:tcW w:w="2967" w:type="dxa"/>
            <w:tcBorders>
              <w:top w:val="single" w:sz="2" w:space="0" w:color="auto"/>
              <w:bottom w:val="single" w:sz="2" w:space="0" w:color="auto"/>
            </w:tcBorders>
            <w:shd w:val="clear" w:color="auto" w:fill="auto"/>
            <w:vAlign w:val="center"/>
          </w:tcPr>
          <w:p w:rsidR="00B92A34" w:rsidRPr="00F077C6" w:rsidRDefault="00E17EB7" w:rsidP="00C502BB">
            <w:pPr>
              <w:pStyle w:val="texto"/>
              <w:spacing w:after="0"/>
              <w:ind w:firstLine="0"/>
              <w:jc w:val="left"/>
              <w:rPr>
                <w:rFonts w:ascii="Arial Narrow" w:hAnsi="Arial Narrow" w:cs="Arial"/>
                <w:sz w:val="20"/>
              </w:rPr>
            </w:pPr>
            <w:r>
              <w:rPr>
                <w:rFonts w:ascii="Arial Narrow" w:hAnsi="Arial Narrow"/>
                <w:sz w:val="20"/>
              </w:rPr>
              <w:t>Kapital-eragiketak</w:t>
            </w:r>
          </w:p>
        </w:tc>
        <w:tc>
          <w:tcPr>
            <w:tcW w:w="1342" w:type="dxa"/>
            <w:tcBorders>
              <w:top w:val="single" w:sz="2" w:space="0" w:color="auto"/>
              <w:bottom w:val="single" w:sz="2" w:space="0" w:color="auto"/>
              <w:right w:val="nil"/>
            </w:tcBorders>
            <w:shd w:val="clear" w:color="auto" w:fill="auto"/>
            <w:vAlign w:val="center"/>
          </w:tcPr>
          <w:p w:rsidR="00B92A34" w:rsidRPr="001F5DCB" w:rsidRDefault="00B92A34" w:rsidP="00C502BB">
            <w:pPr>
              <w:pStyle w:val="texto"/>
              <w:spacing w:after="0"/>
              <w:ind w:left="-303" w:right="130" w:firstLine="0"/>
              <w:jc w:val="right"/>
              <w:rPr>
                <w:rFonts w:ascii="Arial Narrow" w:hAnsi="Arial Narrow" w:cs="Arial"/>
                <w:sz w:val="20"/>
                <w:highlight w:val="yellow"/>
              </w:rPr>
            </w:pPr>
            <w:r>
              <w:rPr>
                <w:rFonts w:ascii="Arial Narrow" w:hAnsi="Arial Narrow"/>
                <w:sz w:val="20"/>
              </w:rPr>
              <w:t>11</w:t>
            </w:r>
          </w:p>
        </w:tc>
        <w:tc>
          <w:tcPr>
            <w:tcW w:w="2880" w:type="dxa"/>
            <w:tcBorders>
              <w:top w:val="single" w:sz="2" w:space="0" w:color="auto"/>
              <w:left w:val="nil"/>
              <w:bottom w:val="single" w:sz="2" w:space="0" w:color="auto"/>
            </w:tcBorders>
            <w:shd w:val="clear" w:color="auto" w:fill="auto"/>
            <w:vAlign w:val="center"/>
          </w:tcPr>
          <w:p w:rsidR="00B92A34" w:rsidRPr="00F077C6" w:rsidRDefault="00B92A34" w:rsidP="00C502BB">
            <w:pPr>
              <w:pStyle w:val="texto"/>
              <w:spacing w:after="0"/>
              <w:ind w:left="163" w:firstLine="0"/>
              <w:jc w:val="left"/>
              <w:rPr>
                <w:rFonts w:ascii="Arial Narrow" w:hAnsi="Arial Narrow" w:cs="Arial"/>
                <w:sz w:val="20"/>
              </w:rPr>
            </w:pPr>
            <w:r>
              <w:rPr>
                <w:rFonts w:ascii="Arial Narrow" w:hAnsi="Arial Narrow"/>
                <w:sz w:val="20"/>
              </w:rPr>
              <w:t>Ondare bidezko diru-sarrerak eta beste</w:t>
            </w:r>
          </w:p>
        </w:tc>
        <w:tc>
          <w:tcPr>
            <w:tcW w:w="1624" w:type="dxa"/>
            <w:tcBorders>
              <w:top w:val="single" w:sz="2" w:space="0" w:color="auto"/>
              <w:bottom w:val="single" w:sz="2" w:space="0" w:color="auto"/>
            </w:tcBorders>
            <w:shd w:val="clear" w:color="auto" w:fill="auto"/>
            <w:vAlign w:val="center"/>
          </w:tcPr>
          <w:p w:rsidR="00B92A34" w:rsidRPr="001F5DCB" w:rsidRDefault="00B92A34" w:rsidP="00C502BB">
            <w:pPr>
              <w:pStyle w:val="texto"/>
              <w:spacing w:after="0"/>
              <w:ind w:left="-348" w:right="41" w:firstLine="2"/>
              <w:jc w:val="right"/>
              <w:rPr>
                <w:rFonts w:ascii="Arial Narrow" w:hAnsi="Arial Narrow" w:cs="Arial"/>
                <w:sz w:val="20"/>
                <w:highlight w:val="yellow"/>
              </w:rPr>
            </w:pPr>
            <w:r>
              <w:rPr>
                <w:rFonts w:ascii="Arial Narrow" w:hAnsi="Arial Narrow"/>
                <w:sz w:val="20"/>
              </w:rPr>
              <w:t>1</w:t>
            </w:r>
          </w:p>
        </w:tc>
      </w:tr>
      <w:tr w:rsidR="00B92A34" w:rsidRPr="00D07F8A" w:rsidTr="00C502BB">
        <w:trPr>
          <w:trHeight w:val="255"/>
          <w:jc w:val="center"/>
        </w:trPr>
        <w:tc>
          <w:tcPr>
            <w:tcW w:w="2967" w:type="dxa"/>
            <w:tcBorders>
              <w:top w:val="single" w:sz="2" w:space="0" w:color="auto"/>
              <w:bottom w:val="single" w:sz="4" w:space="0" w:color="auto"/>
            </w:tcBorders>
            <w:shd w:val="clear" w:color="auto" w:fill="auto"/>
            <w:vAlign w:val="center"/>
          </w:tcPr>
          <w:p w:rsidR="00B92A34" w:rsidRPr="00F077C6" w:rsidRDefault="00B92A34" w:rsidP="00C502BB">
            <w:pPr>
              <w:pStyle w:val="texto"/>
              <w:spacing w:after="0"/>
              <w:ind w:firstLine="0"/>
              <w:jc w:val="left"/>
              <w:rPr>
                <w:rFonts w:ascii="Arial Narrow" w:hAnsi="Arial Narrow" w:cs="Arial"/>
                <w:sz w:val="20"/>
              </w:rPr>
            </w:pPr>
            <w:r>
              <w:rPr>
                <w:rFonts w:ascii="Arial Narrow" w:hAnsi="Arial Narrow"/>
                <w:sz w:val="20"/>
              </w:rPr>
              <w:t>Finantza-zama</w:t>
            </w:r>
          </w:p>
        </w:tc>
        <w:tc>
          <w:tcPr>
            <w:tcW w:w="1342" w:type="dxa"/>
            <w:tcBorders>
              <w:top w:val="single" w:sz="2" w:space="0" w:color="auto"/>
              <w:bottom w:val="single" w:sz="4" w:space="0" w:color="auto"/>
              <w:right w:val="nil"/>
            </w:tcBorders>
            <w:shd w:val="clear" w:color="auto" w:fill="auto"/>
            <w:vAlign w:val="center"/>
          </w:tcPr>
          <w:p w:rsidR="00B92A34" w:rsidRPr="001F5DCB" w:rsidRDefault="00B92A34" w:rsidP="00C502BB">
            <w:pPr>
              <w:pStyle w:val="texto"/>
              <w:spacing w:after="0"/>
              <w:ind w:left="-303" w:right="130" w:firstLine="0"/>
              <w:jc w:val="right"/>
              <w:rPr>
                <w:rFonts w:ascii="Arial Narrow" w:hAnsi="Arial Narrow" w:cs="Arial"/>
                <w:sz w:val="20"/>
                <w:highlight w:val="yellow"/>
              </w:rPr>
            </w:pPr>
            <w:r>
              <w:rPr>
                <w:rFonts w:ascii="Arial Narrow" w:hAnsi="Arial Narrow"/>
                <w:sz w:val="20"/>
              </w:rPr>
              <w:t>0</w:t>
            </w:r>
          </w:p>
        </w:tc>
        <w:tc>
          <w:tcPr>
            <w:tcW w:w="2880" w:type="dxa"/>
            <w:tcBorders>
              <w:top w:val="single" w:sz="2" w:space="0" w:color="auto"/>
              <w:left w:val="nil"/>
              <w:bottom w:val="single" w:sz="4" w:space="0" w:color="auto"/>
            </w:tcBorders>
            <w:shd w:val="clear" w:color="auto" w:fill="auto"/>
            <w:vAlign w:val="center"/>
          </w:tcPr>
          <w:p w:rsidR="00B92A34" w:rsidRPr="00F077C6" w:rsidRDefault="00B92A34" w:rsidP="00C502BB">
            <w:pPr>
              <w:pStyle w:val="texto"/>
              <w:spacing w:after="0"/>
              <w:ind w:firstLine="163"/>
              <w:jc w:val="left"/>
              <w:rPr>
                <w:rFonts w:ascii="Arial Narrow" w:hAnsi="Arial Narrow" w:cs="Arial"/>
                <w:sz w:val="20"/>
              </w:rPr>
            </w:pPr>
            <w:r>
              <w:rPr>
                <w:rFonts w:ascii="Arial Narrow" w:hAnsi="Arial Narrow"/>
                <w:sz w:val="20"/>
              </w:rPr>
              <w:t>Zorduntzea</w:t>
            </w:r>
          </w:p>
        </w:tc>
        <w:tc>
          <w:tcPr>
            <w:tcW w:w="1624" w:type="dxa"/>
            <w:tcBorders>
              <w:top w:val="single" w:sz="2" w:space="0" w:color="auto"/>
              <w:bottom w:val="single" w:sz="4" w:space="0" w:color="auto"/>
            </w:tcBorders>
            <w:shd w:val="clear" w:color="auto" w:fill="auto"/>
            <w:vAlign w:val="center"/>
          </w:tcPr>
          <w:p w:rsidR="00B92A34" w:rsidRPr="001F5DCB" w:rsidRDefault="00B92A34" w:rsidP="00C502BB">
            <w:pPr>
              <w:pStyle w:val="texto"/>
              <w:spacing w:after="0"/>
              <w:ind w:left="-348" w:right="41" w:firstLine="2"/>
              <w:jc w:val="right"/>
              <w:rPr>
                <w:rFonts w:ascii="Arial Narrow" w:hAnsi="Arial Narrow" w:cs="Arial"/>
                <w:sz w:val="20"/>
                <w:highlight w:val="yellow"/>
              </w:rPr>
            </w:pPr>
            <w:r>
              <w:rPr>
                <w:rFonts w:ascii="Arial Narrow" w:hAnsi="Arial Narrow"/>
                <w:sz w:val="20"/>
              </w:rPr>
              <w:t>0</w:t>
            </w:r>
          </w:p>
        </w:tc>
      </w:tr>
      <w:tr w:rsidR="00B92A34" w:rsidRPr="00F077C6" w:rsidTr="00C502BB">
        <w:trPr>
          <w:trHeight w:val="284"/>
          <w:jc w:val="center"/>
        </w:trPr>
        <w:tc>
          <w:tcPr>
            <w:tcW w:w="2967" w:type="dxa"/>
            <w:tcBorders>
              <w:top w:val="single" w:sz="4" w:space="0" w:color="auto"/>
              <w:bottom w:val="single" w:sz="4" w:space="0" w:color="auto"/>
            </w:tcBorders>
            <w:shd w:val="clear" w:color="auto" w:fill="FABF8F" w:themeFill="accent6" w:themeFillTint="99"/>
            <w:vAlign w:val="center"/>
          </w:tcPr>
          <w:p w:rsidR="00B92A34" w:rsidRPr="00F077C6" w:rsidRDefault="00B92A34" w:rsidP="00C502BB">
            <w:pPr>
              <w:pStyle w:val="texto"/>
              <w:spacing w:after="0"/>
              <w:ind w:firstLine="0"/>
              <w:jc w:val="left"/>
              <w:rPr>
                <w:rFonts w:ascii="Arial" w:hAnsi="Arial" w:cs="Arial"/>
                <w:sz w:val="18"/>
                <w:szCs w:val="18"/>
              </w:rPr>
            </w:pPr>
            <w:r>
              <w:rPr>
                <w:rFonts w:ascii="Arial" w:hAnsi="Arial"/>
                <w:sz w:val="18"/>
              </w:rPr>
              <w:t>Guztira</w:t>
            </w:r>
          </w:p>
        </w:tc>
        <w:tc>
          <w:tcPr>
            <w:tcW w:w="1342" w:type="dxa"/>
            <w:tcBorders>
              <w:top w:val="single" w:sz="4" w:space="0" w:color="auto"/>
              <w:bottom w:val="single" w:sz="4" w:space="0" w:color="auto"/>
              <w:right w:val="nil"/>
            </w:tcBorders>
            <w:shd w:val="clear" w:color="auto" w:fill="FABF8F" w:themeFill="accent6" w:themeFillTint="99"/>
            <w:vAlign w:val="center"/>
          </w:tcPr>
          <w:p w:rsidR="00B92A34" w:rsidRPr="00F077C6" w:rsidRDefault="00B92A34" w:rsidP="00C502BB">
            <w:pPr>
              <w:pStyle w:val="texto"/>
              <w:spacing w:after="0"/>
              <w:ind w:left="-303" w:right="130" w:firstLine="0"/>
              <w:jc w:val="right"/>
              <w:rPr>
                <w:rFonts w:ascii="Arial" w:hAnsi="Arial" w:cs="Arial"/>
                <w:sz w:val="18"/>
                <w:szCs w:val="18"/>
              </w:rPr>
            </w:pPr>
            <w:r>
              <w:rPr>
                <w:rFonts w:ascii="Arial" w:hAnsi="Arial"/>
                <w:sz w:val="18"/>
              </w:rPr>
              <w:t>100</w:t>
            </w:r>
          </w:p>
        </w:tc>
        <w:tc>
          <w:tcPr>
            <w:tcW w:w="2880" w:type="dxa"/>
            <w:tcBorders>
              <w:top w:val="single" w:sz="4" w:space="0" w:color="auto"/>
              <w:left w:val="nil"/>
              <w:bottom w:val="single" w:sz="4" w:space="0" w:color="auto"/>
            </w:tcBorders>
            <w:shd w:val="clear" w:color="auto" w:fill="FABF8F" w:themeFill="accent6" w:themeFillTint="99"/>
            <w:vAlign w:val="center"/>
          </w:tcPr>
          <w:p w:rsidR="00B92A34" w:rsidRPr="00F077C6" w:rsidRDefault="00B92A34" w:rsidP="00C502BB">
            <w:pPr>
              <w:pStyle w:val="texto"/>
              <w:spacing w:after="0"/>
              <w:ind w:firstLine="163"/>
              <w:jc w:val="left"/>
              <w:rPr>
                <w:rFonts w:ascii="Arial" w:hAnsi="Arial" w:cs="Arial"/>
                <w:sz w:val="18"/>
                <w:szCs w:val="18"/>
              </w:rPr>
            </w:pPr>
          </w:p>
        </w:tc>
        <w:tc>
          <w:tcPr>
            <w:tcW w:w="1624" w:type="dxa"/>
            <w:tcBorders>
              <w:top w:val="single" w:sz="4" w:space="0" w:color="auto"/>
              <w:bottom w:val="single" w:sz="4" w:space="0" w:color="auto"/>
            </w:tcBorders>
            <w:shd w:val="clear" w:color="auto" w:fill="FABF8F" w:themeFill="accent6" w:themeFillTint="99"/>
            <w:vAlign w:val="center"/>
          </w:tcPr>
          <w:p w:rsidR="00B92A34" w:rsidRPr="00F077C6" w:rsidRDefault="00B92A34" w:rsidP="00C502BB">
            <w:pPr>
              <w:pStyle w:val="texto"/>
              <w:spacing w:after="0"/>
              <w:ind w:left="-348" w:right="41" w:firstLine="2"/>
              <w:jc w:val="right"/>
              <w:rPr>
                <w:rFonts w:ascii="Arial" w:hAnsi="Arial" w:cs="Arial"/>
                <w:sz w:val="18"/>
                <w:szCs w:val="18"/>
              </w:rPr>
            </w:pPr>
            <w:r>
              <w:rPr>
                <w:rFonts w:ascii="Arial" w:hAnsi="Arial"/>
                <w:sz w:val="18"/>
              </w:rPr>
              <w:t>100</w:t>
            </w:r>
          </w:p>
        </w:tc>
      </w:tr>
    </w:tbl>
    <w:p w:rsidR="00B92A34" w:rsidRDefault="00B92A34" w:rsidP="00D14B69">
      <w:pPr>
        <w:pStyle w:val="texto"/>
        <w:tabs>
          <w:tab w:val="clear" w:pos="2835"/>
          <w:tab w:val="clear" w:pos="3969"/>
          <w:tab w:val="clear" w:pos="5103"/>
          <w:tab w:val="clear" w:pos="6237"/>
          <w:tab w:val="clear" w:pos="7371"/>
        </w:tabs>
        <w:spacing w:before="260" w:after="240"/>
      </w:pPr>
      <w:r>
        <w:t>Hona Udalaren 2014rako aurrekontuaren betetzeari eta betetze horrek 2013tik izan duen bilakaerari buruzko datu ekonomikoak:</w:t>
      </w:r>
    </w:p>
    <w:tbl>
      <w:tblPr>
        <w:tblW w:w="8817" w:type="dxa"/>
        <w:jc w:val="center"/>
        <w:tblCellMar>
          <w:left w:w="70" w:type="dxa"/>
          <w:right w:w="70" w:type="dxa"/>
        </w:tblCellMar>
        <w:tblLook w:val="04A0" w:firstRow="1" w:lastRow="0" w:firstColumn="1" w:lastColumn="0" w:noHBand="0" w:noVBand="1"/>
      </w:tblPr>
      <w:tblGrid>
        <w:gridCol w:w="4095"/>
        <w:gridCol w:w="1680"/>
        <w:gridCol w:w="1463"/>
        <w:gridCol w:w="1579"/>
      </w:tblGrid>
      <w:tr w:rsidR="00B92A34" w:rsidRPr="00723484" w:rsidTr="00CF4161">
        <w:trPr>
          <w:trHeight w:val="198"/>
          <w:jc w:val="center"/>
        </w:trPr>
        <w:tc>
          <w:tcPr>
            <w:tcW w:w="4095" w:type="dxa"/>
            <w:tcBorders>
              <w:top w:val="single" w:sz="4" w:space="0" w:color="auto"/>
              <w:left w:val="nil"/>
              <w:bottom w:val="single" w:sz="4" w:space="0" w:color="auto"/>
              <w:right w:val="nil"/>
            </w:tcBorders>
            <w:shd w:val="clear" w:color="auto" w:fill="FABF8F" w:themeFill="accent6" w:themeFillTint="99"/>
            <w:vAlign w:val="center"/>
          </w:tcPr>
          <w:p w:rsidR="00B92A34" w:rsidRPr="00723484" w:rsidRDefault="00B92A34" w:rsidP="00297DAE">
            <w:pPr>
              <w:spacing w:after="0"/>
              <w:ind w:firstLine="0"/>
              <w:jc w:val="left"/>
              <w:rPr>
                <w:rFonts w:ascii="Arial" w:hAnsi="Arial" w:cs="Arial"/>
                <w:sz w:val="18"/>
                <w:szCs w:val="18"/>
              </w:rPr>
            </w:pPr>
            <w:r>
              <w:rPr>
                <w:rFonts w:ascii="Arial" w:hAnsi="Arial"/>
                <w:sz w:val="18"/>
              </w:rPr>
              <w:t> </w:t>
            </w:r>
          </w:p>
        </w:tc>
        <w:tc>
          <w:tcPr>
            <w:tcW w:w="1680" w:type="dxa"/>
            <w:tcBorders>
              <w:top w:val="single" w:sz="4" w:space="0" w:color="auto"/>
              <w:left w:val="nil"/>
              <w:bottom w:val="single" w:sz="4" w:space="0" w:color="auto"/>
              <w:right w:val="nil"/>
            </w:tcBorders>
            <w:shd w:val="clear" w:color="auto" w:fill="FABF8F" w:themeFill="accent6" w:themeFillTint="99"/>
            <w:vAlign w:val="center"/>
          </w:tcPr>
          <w:p w:rsidR="00B92A34" w:rsidRPr="00723484" w:rsidRDefault="00B92A34" w:rsidP="00297DAE">
            <w:pPr>
              <w:pStyle w:val="texto"/>
              <w:tabs>
                <w:tab w:val="left" w:pos="1379"/>
              </w:tabs>
              <w:spacing w:after="0"/>
              <w:ind w:left="-303" w:right="42" w:firstLine="0"/>
              <w:jc w:val="right"/>
              <w:rPr>
                <w:rFonts w:ascii="Arial" w:hAnsi="Arial" w:cs="Arial"/>
                <w:sz w:val="18"/>
                <w:szCs w:val="18"/>
              </w:rPr>
            </w:pPr>
            <w:r>
              <w:rPr>
                <w:rFonts w:ascii="Arial" w:hAnsi="Arial"/>
                <w:sz w:val="18"/>
              </w:rPr>
              <w:t>2013</w:t>
            </w:r>
          </w:p>
        </w:tc>
        <w:tc>
          <w:tcPr>
            <w:tcW w:w="1463" w:type="dxa"/>
            <w:tcBorders>
              <w:top w:val="single" w:sz="4" w:space="0" w:color="auto"/>
              <w:left w:val="nil"/>
              <w:bottom w:val="single" w:sz="4" w:space="0" w:color="auto"/>
              <w:right w:val="nil"/>
            </w:tcBorders>
            <w:shd w:val="clear" w:color="auto" w:fill="FABF8F" w:themeFill="accent6" w:themeFillTint="99"/>
            <w:vAlign w:val="center"/>
          </w:tcPr>
          <w:p w:rsidR="00B92A34" w:rsidRPr="00723484" w:rsidRDefault="00B92A34" w:rsidP="00297DAE">
            <w:pPr>
              <w:pStyle w:val="texto"/>
              <w:tabs>
                <w:tab w:val="left" w:pos="710"/>
                <w:tab w:val="left" w:pos="1520"/>
              </w:tabs>
              <w:spacing w:after="0"/>
              <w:ind w:left="-303" w:right="20" w:firstLine="0"/>
              <w:jc w:val="right"/>
              <w:rPr>
                <w:rFonts w:ascii="Arial" w:hAnsi="Arial" w:cs="Arial"/>
                <w:sz w:val="18"/>
                <w:szCs w:val="18"/>
              </w:rPr>
            </w:pPr>
            <w:r>
              <w:rPr>
                <w:rFonts w:ascii="Arial" w:hAnsi="Arial"/>
                <w:sz w:val="18"/>
              </w:rPr>
              <w:t>2014</w:t>
            </w:r>
          </w:p>
        </w:tc>
        <w:tc>
          <w:tcPr>
            <w:tcW w:w="1579" w:type="dxa"/>
            <w:tcBorders>
              <w:top w:val="single" w:sz="4" w:space="0" w:color="auto"/>
              <w:left w:val="nil"/>
              <w:bottom w:val="single" w:sz="4" w:space="0" w:color="auto"/>
              <w:right w:val="nil"/>
            </w:tcBorders>
            <w:shd w:val="clear" w:color="auto" w:fill="FABF8F" w:themeFill="accent6" w:themeFillTint="99"/>
            <w:vAlign w:val="center"/>
          </w:tcPr>
          <w:p w:rsidR="00B92A34" w:rsidRPr="00723484" w:rsidRDefault="00B92A34" w:rsidP="00002D10">
            <w:pPr>
              <w:pStyle w:val="texto"/>
              <w:spacing w:after="0"/>
              <w:ind w:left="-303" w:right="92" w:firstLine="0"/>
              <w:jc w:val="right"/>
              <w:rPr>
                <w:rFonts w:ascii="Arial" w:hAnsi="Arial" w:cs="Arial"/>
                <w:sz w:val="18"/>
                <w:szCs w:val="18"/>
              </w:rPr>
            </w:pPr>
            <w:r>
              <w:rPr>
                <w:rFonts w:ascii="Arial" w:hAnsi="Arial"/>
                <w:sz w:val="18"/>
              </w:rPr>
              <w:t>Aldearen %, -2014/2013</w:t>
            </w:r>
          </w:p>
        </w:tc>
      </w:tr>
      <w:tr w:rsidR="00B92A34" w:rsidRPr="00194502" w:rsidTr="00C502BB">
        <w:trPr>
          <w:trHeight w:val="255"/>
          <w:jc w:val="center"/>
        </w:trPr>
        <w:tc>
          <w:tcPr>
            <w:tcW w:w="4095" w:type="dxa"/>
            <w:tcBorders>
              <w:top w:val="single" w:sz="4"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Aitortutako betebeharrak, guztira</w:t>
            </w:r>
          </w:p>
        </w:tc>
        <w:tc>
          <w:tcPr>
            <w:tcW w:w="1680" w:type="dxa"/>
            <w:tcBorders>
              <w:top w:val="single" w:sz="4" w:space="0" w:color="auto"/>
              <w:left w:val="nil"/>
              <w:bottom w:val="single" w:sz="2" w:space="0" w:color="auto"/>
              <w:right w:val="nil"/>
            </w:tcBorders>
            <w:vAlign w:val="center"/>
          </w:tcPr>
          <w:p w:rsidR="00B92A34" w:rsidRPr="00723484" w:rsidRDefault="00B92A34" w:rsidP="00297DAE">
            <w:pPr>
              <w:pStyle w:val="texto"/>
              <w:tabs>
                <w:tab w:val="left" w:pos="1000"/>
                <w:tab w:val="left" w:pos="1379"/>
              </w:tabs>
              <w:spacing w:after="0"/>
              <w:ind w:left="8" w:right="42" w:firstLine="0"/>
              <w:jc w:val="right"/>
              <w:rPr>
                <w:rFonts w:ascii="Arial Narrow" w:hAnsi="Arial Narrow" w:cs="Arial"/>
                <w:sz w:val="20"/>
                <w:szCs w:val="20"/>
              </w:rPr>
            </w:pPr>
            <w:r>
              <w:rPr>
                <w:rFonts w:ascii="Arial Narrow" w:hAnsi="Arial Narrow"/>
                <w:sz w:val="20"/>
              </w:rPr>
              <w:t>6.514.713</w:t>
            </w:r>
          </w:p>
        </w:tc>
        <w:tc>
          <w:tcPr>
            <w:tcW w:w="1463" w:type="dxa"/>
            <w:tcBorders>
              <w:top w:val="single" w:sz="4"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000"/>
                <w:tab w:val="left" w:pos="1520"/>
              </w:tabs>
              <w:spacing w:after="0"/>
              <w:ind w:left="8" w:right="20" w:firstLine="0"/>
              <w:jc w:val="right"/>
              <w:rPr>
                <w:rFonts w:ascii="Arial Narrow" w:hAnsi="Arial Narrow" w:cs="Arial"/>
                <w:sz w:val="20"/>
                <w:szCs w:val="20"/>
                <w:highlight w:val="yellow"/>
              </w:rPr>
            </w:pPr>
            <w:r>
              <w:rPr>
                <w:rFonts w:ascii="Arial Narrow" w:hAnsi="Arial Narrow"/>
                <w:sz w:val="20"/>
              </w:rPr>
              <w:t>6.193.419</w:t>
            </w:r>
          </w:p>
        </w:tc>
        <w:tc>
          <w:tcPr>
            <w:tcW w:w="1579" w:type="dxa"/>
            <w:tcBorders>
              <w:top w:val="single" w:sz="4"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-5</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Betebehar ez-finantzarioak (1. kapitulutik 7.era)</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6.514.713</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6.193.419</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-5</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Kitatutako eskubideak, guztira</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6.337.135</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6.050.629</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-5</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Eskubide ez-finantzarioak (1. kapitulutik 7.era)</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6.337.135</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6.050.629</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-5</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Gastuen betetzea (%)</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87</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89</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Diru-sarreren betetzea (%)</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85</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87</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Ordainketak (%)</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94</w:t>
            </w:r>
          </w:p>
        </w:tc>
        <w:tc>
          <w:tcPr>
            <w:tcW w:w="1463" w:type="dxa"/>
            <w:tcBorders>
              <w:top w:val="single" w:sz="2" w:space="0" w:color="auto"/>
              <w:left w:val="nil"/>
              <w:bottom w:val="single" w:sz="2" w:space="0" w:color="auto"/>
              <w:right w:val="nil"/>
            </w:tcBorders>
            <w:shd w:val="clear" w:color="auto" w:fill="auto"/>
            <w:vAlign w:val="center"/>
          </w:tcPr>
          <w:p w:rsidR="00B92A34" w:rsidRPr="00137C1E" w:rsidRDefault="00B92A34" w:rsidP="00297DAE">
            <w:pPr>
              <w:pStyle w:val="texto"/>
              <w:tabs>
                <w:tab w:val="left" w:pos="710"/>
                <w:tab w:val="left" w:pos="1520"/>
              </w:tabs>
              <w:spacing w:after="0"/>
              <w:ind w:left="-303" w:right="20" w:firstLine="0"/>
              <w:jc w:val="right"/>
              <w:rPr>
                <w:rFonts w:ascii="Arial Narrow" w:hAnsi="Arial Narrow" w:cs="Arial"/>
                <w:sz w:val="20"/>
                <w:szCs w:val="20"/>
              </w:rPr>
            </w:pPr>
            <w:r>
              <w:rPr>
                <w:rFonts w:ascii="Arial Narrow" w:hAnsi="Arial Narrow"/>
                <w:sz w:val="20"/>
              </w:rPr>
              <w:t>93</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Kobratutakoa, %</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92</w:t>
            </w:r>
          </w:p>
        </w:tc>
        <w:tc>
          <w:tcPr>
            <w:tcW w:w="1463" w:type="dxa"/>
            <w:tcBorders>
              <w:top w:val="single" w:sz="2" w:space="0" w:color="auto"/>
              <w:left w:val="nil"/>
              <w:bottom w:val="single" w:sz="2" w:space="0" w:color="auto"/>
              <w:right w:val="nil"/>
            </w:tcBorders>
            <w:shd w:val="clear" w:color="auto" w:fill="auto"/>
            <w:vAlign w:val="center"/>
          </w:tcPr>
          <w:p w:rsidR="00B92A34" w:rsidRPr="00137C1E" w:rsidRDefault="00B92A34" w:rsidP="00297DAE">
            <w:pPr>
              <w:pStyle w:val="texto"/>
              <w:tabs>
                <w:tab w:val="left" w:pos="710"/>
                <w:tab w:val="left" w:pos="1520"/>
              </w:tabs>
              <w:spacing w:after="0"/>
              <w:ind w:left="-303" w:right="20" w:firstLine="0"/>
              <w:jc w:val="right"/>
              <w:rPr>
                <w:rFonts w:ascii="Arial Narrow" w:hAnsi="Arial Narrow" w:cs="Arial"/>
                <w:sz w:val="20"/>
                <w:szCs w:val="20"/>
              </w:rPr>
            </w:pPr>
            <w:r>
              <w:rPr>
                <w:rFonts w:ascii="Arial Narrow" w:hAnsi="Arial Narrow"/>
                <w:sz w:val="20"/>
              </w:rPr>
              <w:t>91</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Gastu arruntak (1. kapitulutik 4.era)</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5.789.166</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5.507.331</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-5</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Funtzionamendu-gastuak (1., 2. eta 4. kapituluak)</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5.788.573</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5.507.154</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-5</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Inbertsioetan egindako gastuak (6. eta 7. kapit</w:t>
            </w:r>
            <w:r>
              <w:rPr>
                <w:rFonts w:ascii="Arial Narrow" w:hAnsi="Arial Narrow"/>
                <w:sz w:val="20"/>
              </w:rPr>
              <w:t>u</w:t>
            </w:r>
            <w:r>
              <w:rPr>
                <w:rFonts w:ascii="Arial Narrow" w:hAnsi="Arial Narrow"/>
                <w:sz w:val="20"/>
              </w:rPr>
              <w:t>luak)</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725.547</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686.089</w:t>
            </w:r>
          </w:p>
        </w:tc>
        <w:tc>
          <w:tcPr>
            <w:tcW w:w="1579" w:type="dxa"/>
            <w:tcBorders>
              <w:top w:val="single" w:sz="2" w:space="0" w:color="auto"/>
              <w:left w:val="nil"/>
              <w:bottom w:val="single" w:sz="2" w:space="0" w:color="auto"/>
              <w:right w:val="nil"/>
            </w:tcBorders>
            <w:shd w:val="clear" w:color="auto" w:fill="auto"/>
            <w:vAlign w:val="center"/>
          </w:tcPr>
          <w:p w:rsidR="00B92A34" w:rsidRPr="00437215" w:rsidRDefault="00B92A34" w:rsidP="00297DAE">
            <w:pPr>
              <w:pStyle w:val="texto"/>
              <w:spacing w:after="0"/>
              <w:ind w:left="-303" w:right="92" w:firstLine="0"/>
              <w:jc w:val="right"/>
              <w:rPr>
                <w:rFonts w:ascii="Arial Narrow" w:hAnsi="Arial Narrow" w:cs="Arial"/>
                <w:sz w:val="20"/>
                <w:szCs w:val="20"/>
              </w:rPr>
            </w:pPr>
            <w:r>
              <w:rPr>
                <w:rFonts w:ascii="Arial Narrow" w:hAnsi="Arial Narrow"/>
                <w:sz w:val="20"/>
              </w:rPr>
              <w:t>-5</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Finantza-eragiketetan egindako gastuak (8 eta 9)</w:t>
            </w:r>
          </w:p>
        </w:tc>
        <w:tc>
          <w:tcPr>
            <w:tcW w:w="1680" w:type="dxa"/>
            <w:tcBorders>
              <w:top w:val="single" w:sz="2" w:space="0" w:color="auto"/>
              <w:left w:val="nil"/>
              <w:bottom w:val="single" w:sz="2" w:space="0" w:color="auto"/>
              <w:right w:val="nil"/>
            </w:tcBorders>
            <w:vAlign w:val="center"/>
          </w:tcPr>
          <w:p w:rsidR="00B92A34" w:rsidRPr="00EA7AF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0</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0</w:t>
            </w:r>
          </w:p>
        </w:tc>
        <w:tc>
          <w:tcPr>
            <w:tcW w:w="1579" w:type="dxa"/>
            <w:tcBorders>
              <w:top w:val="single" w:sz="2" w:space="0" w:color="auto"/>
              <w:left w:val="nil"/>
              <w:bottom w:val="single" w:sz="2" w:space="0" w:color="auto"/>
              <w:right w:val="nil"/>
            </w:tcBorders>
            <w:shd w:val="clear" w:color="auto" w:fill="auto"/>
            <w:vAlign w:val="center"/>
          </w:tcPr>
          <w:p w:rsidR="00B92A34" w:rsidRPr="00437215" w:rsidRDefault="00B92A34" w:rsidP="00297DAE">
            <w:pPr>
              <w:pStyle w:val="texto"/>
              <w:spacing w:after="0"/>
              <w:ind w:left="-303" w:right="92" w:firstLine="0"/>
              <w:jc w:val="right"/>
              <w:rPr>
                <w:rFonts w:ascii="Arial Narrow" w:hAnsi="Arial Narrow" w:cs="Arial"/>
                <w:sz w:val="20"/>
                <w:szCs w:val="20"/>
              </w:rPr>
            </w:pPr>
            <w:r>
              <w:rPr>
                <w:rFonts w:ascii="Arial Narrow" w:hAnsi="Arial Narrow"/>
                <w:sz w:val="20"/>
              </w:rPr>
              <w:t>0</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Diru-sarrera arruntak (1. kapitulutik  5.era)</w:t>
            </w:r>
          </w:p>
        </w:tc>
        <w:tc>
          <w:tcPr>
            <w:tcW w:w="1680" w:type="dxa"/>
            <w:tcBorders>
              <w:top w:val="single" w:sz="2" w:space="0" w:color="auto"/>
              <w:left w:val="nil"/>
              <w:bottom w:val="single" w:sz="2" w:space="0" w:color="auto"/>
              <w:right w:val="nil"/>
            </w:tcBorders>
            <w:vAlign w:val="center"/>
          </w:tcPr>
          <w:p w:rsidR="00B92A34" w:rsidRPr="00EA7AF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6.208.633</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5.815.780</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-6</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Tributu bidezko diru-sarrerak (1. kapitulutik 3.era)</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3.198.973</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2.884.110</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-10</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Kapitalaren eta Finantza-eragiketen bidezko diru-sarrerak (6. kapitulutik 9.era)</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128.501</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234.848</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83</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Diru-laguntzen menpekotasunak (%)</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48</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51</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Tributu bidezko diru-sarrerak / gastu arruntak (%)</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55</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52</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 xml:space="preserve">Saldo ez-finantzarioa </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-177.579</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-142.790</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-20</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Aurrekontu-emaitza doitua</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499.841</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395.290</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-21</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Aurrezki gordina</w:t>
            </w:r>
          </w:p>
        </w:tc>
        <w:tc>
          <w:tcPr>
            <w:tcW w:w="1680" w:type="dxa"/>
            <w:tcBorders>
              <w:top w:val="single" w:sz="2" w:space="0" w:color="auto"/>
              <w:left w:val="nil"/>
              <w:bottom w:val="single" w:sz="2" w:space="0" w:color="auto"/>
              <w:right w:val="nil"/>
            </w:tcBorders>
            <w:vAlign w:val="center"/>
          </w:tcPr>
          <w:p w:rsidR="00B92A34" w:rsidRPr="0072348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420.060</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308.450</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-27</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Finantza-zama (3.etik 9.era)</w:t>
            </w:r>
          </w:p>
        </w:tc>
        <w:tc>
          <w:tcPr>
            <w:tcW w:w="1680" w:type="dxa"/>
            <w:tcBorders>
              <w:top w:val="single" w:sz="2" w:space="0" w:color="auto"/>
              <w:left w:val="nil"/>
              <w:bottom w:val="single" w:sz="2" w:space="0" w:color="auto"/>
              <w:right w:val="nil"/>
            </w:tcBorders>
            <w:vAlign w:val="center"/>
          </w:tcPr>
          <w:p w:rsidR="00B92A34" w:rsidRPr="00EA7AF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593</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177</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-70</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Aurrezki garbia</w:t>
            </w:r>
          </w:p>
        </w:tc>
        <w:tc>
          <w:tcPr>
            <w:tcW w:w="1680" w:type="dxa"/>
            <w:tcBorders>
              <w:top w:val="single" w:sz="2" w:space="0" w:color="auto"/>
              <w:left w:val="nil"/>
              <w:bottom w:val="single" w:sz="2" w:space="0" w:color="auto"/>
              <w:right w:val="nil"/>
            </w:tcBorders>
            <w:vAlign w:val="center"/>
          </w:tcPr>
          <w:p w:rsidR="00B92A34" w:rsidRPr="00EA7AF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419.467</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308.273</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-27</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Zorpetze maila (%)</w:t>
            </w:r>
          </w:p>
        </w:tc>
        <w:tc>
          <w:tcPr>
            <w:tcW w:w="1680" w:type="dxa"/>
            <w:tcBorders>
              <w:top w:val="single" w:sz="2" w:space="0" w:color="auto"/>
              <w:left w:val="nil"/>
              <w:bottom w:val="single" w:sz="2" w:space="0" w:color="auto"/>
              <w:right w:val="nil"/>
            </w:tcBorders>
            <w:vAlign w:val="center"/>
          </w:tcPr>
          <w:p w:rsidR="00B92A34" w:rsidRPr="00EA7AF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0,01</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0</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0</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Zorpetze muga (%)</w:t>
            </w:r>
          </w:p>
        </w:tc>
        <w:tc>
          <w:tcPr>
            <w:tcW w:w="1680" w:type="dxa"/>
            <w:tcBorders>
              <w:top w:val="single" w:sz="2" w:space="0" w:color="auto"/>
              <w:left w:val="nil"/>
              <w:bottom w:val="single" w:sz="2" w:space="0" w:color="auto"/>
              <w:right w:val="nil"/>
            </w:tcBorders>
            <w:vAlign w:val="center"/>
          </w:tcPr>
          <w:p w:rsidR="00B92A34" w:rsidRPr="00EA7AF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6,77</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5,30</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Zorpetze-ahalmena (%)</w:t>
            </w:r>
          </w:p>
        </w:tc>
        <w:tc>
          <w:tcPr>
            <w:tcW w:w="1680" w:type="dxa"/>
            <w:tcBorders>
              <w:top w:val="single" w:sz="2" w:space="0" w:color="auto"/>
              <w:left w:val="nil"/>
              <w:bottom w:val="single" w:sz="2" w:space="0" w:color="auto"/>
              <w:right w:val="nil"/>
            </w:tcBorders>
            <w:vAlign w:val="center"/>
          </w:tcPr>
          <w:p w:rsidR="00B92A34" w:rsidRPr="00EA7AF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6,76</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5,30</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Diruzaintza-gerakina, guztira</w:t>
            </w:r>
          </w:p>
        </w:tc>
        <w:tc>
          <w:tcPr>
            <w:tcW w:w="1680" w:type="dxa"/>
            <w:tcBorders>
              <w:top w:val="single" w:sz="2" w:space="0" w:color="auto"/>
              <w:left w:val="nil"/>
              <w:bottom w:val="single" w:sz="2" w:space="0" w:color="auto"/>
              <w:right w:val="nil"/>
            </w:tcBorders>
            <w:vAlign w:val="center"/>
          </w:tcPr>
          <w:p w:rsidR="00B92A34" w:rsidRPr="00EA7AF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3.906.376</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3.651.895</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-7</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Gastu orokorretarako diruzaintza-gerakina</w:t>
            </w:r>
          </w:p>
        </w:tc>
        <w:tc>
          <w:tcPr>
            <w:tcW w:w="1680" w:type="dxa"/>
            <w:tcBorders>
              <w:top w:val="single" w:sz="2" w:space="0" w:color="auto"/>
              <w:left w:val="nil"/>
              <w:bottom w:val="single" w:sz="2" w:space="0" w:color="auto"/>
              <w:right w:val="nil"/>
            </w:tcBorders>
            <w:vAlign w:val="center"/>
          </w:tcPr>
          <w:p w:rsidR="00B92A34" w:rsidRPr="00EA7AF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1.104.593</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1.321.049</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r>
              <w:rPr>
                <w:rFonts w:ascii="Arial Narrow" w:hAnsi="Arial Narrow"/>
                <w:sz w:val="20"/>
              </w:rPr>
              <w:t>20</w:t>
            </w:r>
          </w:p>
        </w:tc>
      </w:tr>
      <w:tr w:rsidR="00B92A34" w:rsidRPr="00194502" w:rsidTr="00C502BB">
        <w:trPr>
          <w:trHeight w:val="255"/>
          <w:jc w:val="center"/>
        </w:trPr>
        <w:tc>
          <w:tcPr>
            <w:tcW w:w="4095" w:type="dxa"/>
            <w:tcBorders>
              <w:top w:val="single" w:sz="2" w:space="0" w:color="auto"/>
              <w:left w:val="nil"/>
              <w:bottom w:val="single" w:sz="2"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szCs w:val="20"/>
              </w:rPr>
            </w:pPr>
            <w:r>
              <w:rPr>
                <w:rFonts w:ascii="Arial Narrow" w:hAnsi="Arial Narrow"/>
                <w:sz w:val="20"/>
              </w:rPr>
              <w:t>Zor bizia</w:t>
            </w:r>
          </w:p>
        </w:tc>
        <w:tc>
          <w:tcPr>
            <w:tcW w:w="1680" w:type="dxa"/>
            <w:tcBorders>
              <w:top w:val="single" w:sz="2" w:space="0" w:color="auto"/>
              <w:left w:val="nil"/>
              <w:bottom w:val="single" w:sz="2" w:space="0" w:color="auto"/>
              <w:right w:val="nil"/>
            </w:tcBorders>
            <w:vAlign w:val="center"/>
          </w:tcPr>
          <w:p w:rsidR="00B92A34" w:rsidRPr="00EA7AF4" w:rsidRDefault="00B92A34" w:rsidP="00297DAE">
            <w:pPr>
              <w:pStyle w:val="texto"/>
              <w:tabs>
                <w:tab w:val="left" w:pos="1379"/>
              </w:tabs>
              <w:spacing w:after="0"/>
              <w:ind w:left="-303" w:right="42" w:firstLine="0"/>
              <w:jc w:val="right"/>
              <w:rPr>
                <w:rFonts w:ascii="Arial Narrow" w:hAnsi="Arial Narrow" w:cs="Arial"/>
                <w:sz w:val="20"/>
                <w:szCs w:val="20"/>
              </w:rPr>
            </w:pPr>
            <w:r>
              <w:rPr>
                <w:rFonts w:ascii="Arial Narrow" w:hAnsi="Arial Narrow"/>
                <w:sz w:val="20"/>
              </w:rPr>
              <w:t>0</w:t>
            </w:r>
          </w:p>
        </w:tc>
        <w:tc>
          <w:tcPr>
            <w:tcW w:w="1463"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szCs w:val="20"/>
                <w:highlight w:val="yellow"/>
              </w:rPr>
            </w:pPr>
            <w:r>
              <w:rPr>
                <w:rFonts w:ascii="Arial Narrow" w:hAnsi="Arial Narrow"/>
                <w:sz w:val="20"/>
              </w:rPr>
              <w:t>0</w:t>
            </w:r>
          </w:p>
        </w:tc>
        <w:tc>
          <w:tcPr>
            <w:tcW w:w="1579" w:type="dxa"/>
            <w:tcBorders>
              <w:top w:val="single" w:sz="2" w:space="0" w:color="auto"/>
              <w:left w:val="nil"/>
              <w:bottom w:val="single" w:sz="2"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szCs w:val="20"/>
                <w:highlight w:val="yellow"/>
              </w:rPr>
            </w:pPr>
          </w:p>
        </w:tc>
      </w:tr>
      <w:tr w:rsidR="00B92A34" w:rsidRPr="00194502" w:rsidTr="00C502BB">
        <w:trPr>
          <w:trHeight w:val="255"/>
          <w:jc w:val="center"/>
        </w:trPr>
        <w:tc>
          <w:tcPr>
            <w:tcW w:w="4095" w:type="dxa"/>
            <w:tcBorders>
              <w:top w:val="single" w:sz="2" w:space="0" w:color="auto"/>
              <w:left w:val="nil"/>
              <w:bottom w:val="single" w:sz="4" w:space="0" w:color="auto"/>
              <w:right w:val="nil"/>
            </w:tcBorders>
            <w:shd w:val="clear" w:color="auto" w:fill="auto"/>
            <w:vAlign w:val="center"/>
          </w:tcPr>
          <w:p w:rsidR="00B92A34" w:rsidRPr="00723484" w:rsidRDefault="00B92A34" w:rsidP="00297DAE">
            <w:pPr>
              <w:pStyle w:val="texto"/>
              <w:spacing w:after="0"/>
              <w:ind w:firstLine="0"/>
              <w:jc w:val="left"/>
              <w:rPr>
                <w:rFonts w:ascii="Arial Narrow" w:hAnsi="Arial Narrow" w:cs="Arial"/>
                <w:sz w:val="20"/>
              </w:rPr>
            </w:pPr>
            <w:r>
              <w:rPr>
                <w:rFonts w:ascii="Arial Narrow" w:hAnsi="Arial Narrow"/>
                <w:sz w:val="20"/>
              </w:rPr>
              <w:t>Finantza-zama / Diru-sarrera arruntak</w:t>
            </w:r>
          </w:p>
        </w:tc>
        <w:tc>
          <w:tcPr>
            <w:tcW w:w="1680" w:type="dxa"/>
            <w:tcBorders>
              <w:top w:val="single" w:sz="2" w:space="0" w:color="auto"/>
              <w:left w:val="nil"/>
              <w:bottom w:val="single" w:sz="4" w:space="0" w:color="auto"/>
              <w:right w:val="nil"/>
            </w:tcBorders>
            <w:vAlign w:val="center"/>
          </w:tcPr>
          <w:p w:rsidR="00B92A34" w:rsidRPr="00EA7AF4" w:rsidRDefault="00B92A34" w:rsidP="00297DAE">
            <w:pPr>
              <w:pStyle w:val="texto"/>
              <w:tabs>
                <w:tab w:val="left" w:pos="1379"/>
              </w:tabs>
              <w:spacing w:after="0"/>
              <w:ind w:left="-303" w:right="42" w:firstLine="0"/>
              <w:jc w:val="right"/>
              <w:rPr>
                <w:rFonts w:ascii="Arial Narrow" w:hAnsi="Arial Narrow" w:cs="Arial"/>
                <w:sz w:val="20"/>
              </w:rPr>
            </w:pPr>
            <w:r>
              <w:rPr>
                <w:rFonts w:ascii="Arial Narrow" w:hAnsi="Arial Narrow"/>
                <w:sz w:val="20"/>
              </w:rPr>
              <w:t>0</w:t>
            </w:r>
          </w:p>
        </w:tc>
        <w:tc>
          <w:tcPr>
            <w:tcW w:w="1463" w:type="dxa"/>
            <w:tcBorders>
              <w:top w:val="single" w:sz="2" w:space="0" w:color="auto"/>
              <w:left w:val="nil"/>
              <w:bottom w:val="single" w:sz="4" w:space="0" w:color="auto"/>
              <w:right w:val="nil"/>
            </w:tcBorders>
            <w:shd w:val="clear" w:color="auto" w:fill="auto"/>
            <w:vAlign w:val="center"/>
          </w:tcPr>
          <w:p w:rsidR="00B92A34" w:rsidRPr="001F5DCB" w:rsidRDefault="00B92A34" w:rsidP="00297DAE">
            <w:pPr>
              <w:pStyle w:val="texto"/>
              <w:tabs>
                <w:tab w:val="left" w:pos="710"/>
                <w:tab w:val="left" w:pos="1520"/>
              </w:tabs>
              <w:spacing w:after="0"/>
              <w:ind w:left="-303" w:right="20" w:firstLine="0"/>
              <w:jc w:val="right"/>
              <w:rPr>
                <w:rFonts w:ascii="Arial Narrow" w:hAnsi="Arial Narrow" w:cs="Arial"/>
                <w:sz w:val="20"/>
                <w:highlight w:val="yellow"/>
              </w:rPr>
            </w:pPr>
            <w:r>
              <w:rPr>
                <w:rFonts w:ascii="Arial Narrow" w:hAnsi="Arial Narrow"/>
                <w:sz w:val="20"/>
              </w:rPr>
              <w:t>0</w:t>
            </w:r>
          </w:p>
        </w:tc>
        <w:tc>
          <w:tcPr>
            <w:tcW w:w="1579" w:type="dxa"/>
            <w:tcBorders>
              <w:top w:val="single" w:sz="2" w:space="0" w:color="auto"/>
              <w:left w:val="nil"/>
              <w:bottom w:val="single" w:sz="4" w:space="0" w:color="auto"/>
              <w:right w:val="nil"/>
            </w:tcBorders>
            <w:shd w:val="clear" w:color="auto" w:fill="auto"/>
            <w:vAlign w:val="center"/>
          </w:tcPr>
          <w:p w:rsidR="00B92A34" w:rsidRPr="001F5DCB" w:rsidRDefault="00B92A34" w:rsidP="00297DAE">
            <w:pPr>
              <w:pStyle w:val="texto"/>
              <w:spacing w:after="0"/>
              <w:ind w:left="-303" w:right="92" w:firstLine="0"/>
              <w:jc w:val="right"/>
              <w:rPr>
                <w:rFonts w:ascii="Arial Narrow" w:hAnsi="Arial Narrow" w:cs="Arial"/>
                <w:sz w:val="20"/>
                <w:highlight w:val="yellow"/>
              </w:rPr>
            </w:pPr>
          </w:p>
        </w:tc>
      </w:tr>
    </w:tbl>
    <w:p w:rsidR="00B92A34" w:rsidRDefault="00B92A34" w:rsidP="005B3FAE">
      <w:pPr>
        <w:pStyle w:val="texto"/>
        <w:spacing w:before="240" w:after="180"/>
      </w:pPr>
      <w:r>
        <w:lastRenderedPageBreak/>
        <w:t>2014an, Udalak aurreko ekitaldian baino ehuneko 5 gutxiago gastatu du eta aurreko ekitaldian baino ehuneko 5 gutxiagoko diru-sarrerak izan ditu. Gastuen beherakada hori homogeneoa da kapitulu guztietan.</w:t>
      </w:r>
    </w:p>
    <w:p w:rsidR="00B92A34" w:rsidRPr="00194502" w:rsidRDefault="00B92A34" w:rsidP="005B3FAE">
      <w:pPr>
        <w:pStyle w:val="texto"/>
        <w:spacing w:after="180"/>
      </w:pPr>
      <w:r>
        <w:tab/>
        <w:t xml:space="preserve">Gastu arruntetan, berriz, ehuneko bosteko beherapena izan da; diru-sarrera arruntek, aldiz, ehuneko sei egin dute behera. </w:t>
      </w:r>
    </w:p>
    <w:p w:rsidR="00B92A34" w:rsidRPr="00194502" w:rsidRDefault="00B92A34" w:rsidP="005B3FAE">
      <w:pPr>
        <w:pStyle w:val="texto"/>
        <w:spacing w:after="180"/>
      </w:pPr>
      <w:r>
        <w:tab/>
        <w:t>Aurrekontuko saldo ez-finantzarioaren balio negatiboa jaitsi egin da, 2013an 0,18 milioikoa izatetik 2014an 0,14 milioikoa izatera igaro baita; horrek adi</w:t>
      </w:r>
      <w:r>
        <w:t>e</w:t>
      </w:r>
      <w:r>
        <w:t>razten du diru-sarrera ez-finantzarioak ez direla izan izaera bereko gastuak f</w:t>
      </w:r>
      <w:r>
        <w:t>i</w:t>
      </w:r>
      <w:r>
        <w:t>nantzatzeko behar adinakoak.</w:t>
      </w:r>
    </w:p>
    <w:p w:rsidR="00B92A34" w:rsidRDefault="00B92A34" w:rsidP="005B3FAE">
      <w:pPr>
        <w:pStyle w:val="texto"/>
        <w:spacing w:after="180"/>
      </w:pPr>
      <w:r>
        <w:tab/>
        <w:t>Aurrekontu-emaitza doitua 395.290 eurokoa da; aurreko urtean, berriz, 499.841 eurokoa izan zen.</w:t>
      </w:r>
    </w:p>
    <w:p w:rsidR="00B92A34" w:rsidRPr="00194502" w:rsidRDefault="00B92A34" w:rsidP="005B3FAE">
      <w:pPr>
        <w:pStyle w:val="texto"/>
        <w:spacing w:after="180"/>
      </w:pPr>
      <w:r>
        <w:tab/>
        <w:t xml:space="preserve">2014an, bai aurrezki gordina, bai aurrezki garbia positiboak izan dira, zeren eta zorpetzea 2012an kitatu baitzen. </w:t>
      </w:r>
    </w:p>
    <w:p w:rsidR="00B92A34" w:rsidRPr="00B6271B" w:rsidRDefault="00B92A34" w:rsidP="005B3FAE">
      <w:pPr>
        <w:pStyle w:val="texto"/>
        <w:spacing w:after="180"/>
      </w:pPr>
      <w:r>
        <w:tab/>
        <w:t>Aipatu dugun bezala, Udalak zorpetzerik ez dauka, eta ehuneko 5,30eko muga du; horregatik, hain zuzen, badu zorpetze berria hartzeko ahalmen ek</w:t>
      </w:r>
      <w:r>
        <w:t>o</w:t>
      </w:r>
      <w:r>
        <w:t xml:space="preserve">nomikoa. </w:t>
      </w:r>
    </w:p>
    <w:p w:rsidR="00274FAF" w:rsidRPr="00194502" w:rsidRDefault="00B92A34" w:rsidP="005B3FAE">
      <w:pPr>
        <w:pStyle w:val="texto"/>
        <w:spacing w:after="180"/>
      </w:pPr>
      <w:r>
        <w:tab/>
        <w:t>Balantzeko maileguen atalaren zenbatekoa 1996an jasotako aurrerakin bati dagokio.</w:t>
      </w:r>
    </w:p>
    <w:p w:rsidR="00B92A34" w:rsidRPr="00194502" w:rsidRDefault="00B92A34" w:rsidP="005B3FAE">
      <w:pPr>
        <w:pStyle w:val="texto"/>
        <w:spacing w:after="180"/>
      </w:pPr>
      <w:r>
        <w:t>Diruzaintza-gerakina, guztira, 3,65 milioikoa da, eta ehuneko zazpi egin du behera 2013koaren aldean. Gastu arruntetara bideratutakoa ehuneko 16 igo da; izan ere, 2013an 1,1 milioikoa izatetik 2014an 1,3 milioikoa izatera pasa da.</w:t>
      </w:r>
    </w:p>
    <w:p w:rsidR="00B92A34" w:rsidRDefault="00B92A34" w:rsidP="005B3FAE">
      <w:pPr>
        <w:pStyle w:val="texto"/>
        <w:spacing w:after="180"/>
      </w:pPr>
      <w:r>
        <w:t>Laburbilduz, 2013tik 2014ra, saldo ez finantzarioak ehuneko 20 egin du h</w:t>
      </w:r>
      <w:r>
        <w:t>o</w:t>
      </w:r>
      <w:r>
        <w:t>bera, nahiz eta oraindik ere negatiboa izaten jarraitzen duen; baina, aurrekontu-emaitza doituak, aurrezki gordinak eta aurrezki garbiak positiboak izaten jarra</w:t>
      </w:r>
      <w:r>
        <w:t>i</w:t>
      </w:r>
      <w:r>
        <w:t>tzen dute 2014an eta 2013an, eta zorpetzerik ez dago. Hala eta guztiz ere, oro</w:t>
      </w:r>
      <w:r>
        <w:t>i</w:t>
      </w:r>
      <w:r>
        <w:t>tidazkian esaten da aurrezki gordina igotzeko beharra dagoela, kapitaleko gastu berriei ekiteko.</w:t>
      </w:r>
    </w:p>
    <w:p w:rsidR="00274FAF" w:rsidRDefault="00274FAF">
      <w:pPr>
        <w:spacing w:after="0"/>
        <w:ind w:firstLine="0"/>
        <w:jc w:val="left"/>
        <w:rPr>
          <w:b/>
          <w:color w:val="FF0000"/>
          <w:spacing w:val="6"/>
          <w:sz w:val="26"/>
          <w:szCs w:val="24"/>
        </w:rPr>
      </w:pPr>
      <w:r>
        <w:br w:type="page"/>
      </w:r>
    </w:p>
    <w:p w:rsidR="00B222F3" w:rsidRPr="00704F83" w:rsidRDefault="00B222F3" w:rsidP="0092189A">
      <w:pPr>
        <w:tabs>
          <w:tab w:val="left" w:pos="708"/>
          <w:tab w:val="center" w:pos="2835"/>
          <w:tab w:val="center" w:pos="3969"/>
          <w:tab w:val="center" w:pos="5103"/>
          <w:tab w:val="center" w:pos="6237"/>
          <w:tab w:val="center" w:pos="7371"/>
        </w:tabs>
        <w:spacing w:after="280"/>
        <w:ind w:firstLine="284"/>
        <w:rPr>
          <w:spacing w:val="6"/>
          <w:sz w:val="26"/>
          <w:szCs w:val="24"/>
        </w:rPr>
      </w:pPr>
      <w:r>
        <w:rPr>
          <w:spacing w:val="6"/>
          <w:sz w:val="26"/>
        </w:rPr>
        <w:lastRenderedPageBreak/>
        <w:t>Berriozarko Udalak 2006-2014 aldian honako bilakaera izan du diru-sarreretan eta gastuetan:</w:t>
      </w:r>
    </w:p>
    <w:p w:rsidR="00EC2116" w:rsidRPr="00E944BE" w:rsidRDefault="00EC2116" w:rsidP="00EC2116">
      <w:pPr>
        <w:keepLines/>
        <w:tabs>
          <w:tab w:val="right" w:pos="2835"/>
          <w:tab w:val="right" w:pos="3969"/>
          <w:tab w:val="right" w:pos="5103"/>
          <w:tab w:val="right" w:pos="6237"/>
          <w:tab w:val="right" w:pos="7371"/>
        </w:tabs>
        <w:spacing w:after="120"/>
        <w:ind w:firstLine="0"/>
        <w:jc w:val="center"/>
        <w:rPr>
          <w:rFonts w:ascii="Arial" w:hAnsi="Arial" w:cs="Arial"/>
          <w:spacing w:val="6"/>
        </w:rPr>
      </w:pPr>
      <w:r>
        <w:rPr>
          <w:rFonts w:ascii="Arial" w:hAnsi="Arial"/>
          <w:spacing w:val="6"/>
        </w:rPr>
        <w:t>Diru-sarrerak (aitortutako eskubide garbiak)</w:t>
      </w:r>
    </w:p>
    <w:tbl>
      <w:tblPr>
        <w:tblW w:w="10037" w:type="dxa"/>
        <w:jc w:val="center"/>
        <w:tblInd w:w="55" w:type="dxa"/>
        <w:tblCellMar>
          <w:left w:w="70" w:type="dxa"/>
          <w:right w:w="70" w:type="dxa"/>
        </w:tblCellMar>
        <w:tblLook w:val="04A0" w:firstRow="1" w:lastRow="0" w:firstColumn="1" w:lastColumn="0" w:noHBand="0" w:noVBand="1"/>
      </w:tblPr>
      <w:tblGrid>
        <w:gridCol w:w="778"/>
        <w:gridCol w:w="1795"/>
        <w:gridCol w:w="952"/>
        <w:gridCol w:w="901"/>
        <w:gridCol w:w="834"/>
        <w:gridCol w:w="901"/>
        <w:gridCol w:w="846"/>
        <w:gridCol w:w="817"/>
        <w:gridCol w:w="901"/>
        <w:gridCol w:w="817"/>
        <w:gridCol w:w="778"/>
      </w:tblGrid>
      <w:tr w:rsidR="00EC2116" w:rsidRPr="002A7C80" w:rsidTr="0013769C">
        <w:trPr>
          <w:trHeight w:val="312"/>
          <w:jc w:val="center"/>
        </w:trPr>
        <w:tc>
          <w:tcPr>
            <w:tcW w:w="502"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left"/>
              <w:rPr>
                <w:rFonts w:ascii="Arial" w:hAnsi="Arial" w:cs="Arial"/>
                <w:spacing w:val="6"/>
                <w:sz w:val="14"/>
                <w:szCs w:val="14"/>
              </w:rPr>
            </w:pPr>
            <w:r>
              <w:rPr>
                <w:rFonts w:ascii="Arial" w:hAnsi="Arial"/>
                <w:spacing w:val="6"/>
                <w:sz w:val="14"/>
              </w:rPr>
              <w:t>Kapitulua</w:t>
            </w:r>
          </w:p>
        </w:tc>
        <w:tc>
          <w:tcPr>
            <w:tcW w:w="1795"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left"/>
              <w:rPr>
                <w:rFonts w:ascii="Arial" w:hAnsi="Arial" w:cs="Arial"/>
                <w:spacing w:val="6"/>
                <w:sz w:val="14"/>
                <w:szCs w:val="14"/>
              </w:rPr>
            </w:pPr>
            <w:r>
              <w:rPr>
                <w:rFonts w:ascii="Arial" w:hAnsi="Arial"/>
                <w:spacing w:val="6"/>
                <w:sz w:val="14"/>
              </w:rPr>
              <w:t>Izena</w:t>
            </w:r>
          </w:p>
        </w:tc>
        <w:tc>
          <w:tcPr>
            <w:tcW w:w="952"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2006</w:t>
            </w:r>
          </w:p>
        </w:tc>
        <w:tc>
          <w:tcPr>
            <w:tcW w:w="901"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2007</w:t>
            </w:r>
          </w:p>
        </w:tc>
        <w:tc>
          <w:tcPr>
            <w:tcW w:w="834"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2008</w:t>
            </w:r>
          </w:p>
        </w:tc>
        <w:tc>
          <w:tcPr>
            <w:tcW w:w="901"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2009</w:t>
            </w:r>
          </w:p>
        </w:tc>
        <w:tc>
          <w:tcPr>
            <w:tcW w:w="846"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2010</w:t>
            </w:r>
          </w:p>
        </w:tc>
        <w:tc>
          <w:tcPr>
            <w:tcW w:w="817"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2011</w:t>
            </w:r>
          </w:p>
        </w:tc>
        <w:tc>
          <w:tcPr>
            <w:tcW w:w="901"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2012</w:t>
            </w:r>
          </w:p>
        </w:tc>
        <w:tc>
          <w:tcPr>
            <w:tcW w:w="817"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2013</w:t>
            </w:r>
          </w:p>
        </w:tc>
        <w:tc>
          <w:tcPr>
            <w:tcW w:w="771"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2014</w:t>
            </w:r>
          </w:p>
        </w:tc>
      </w:tr>
      <w:tr w:rsidR="00EC2116" w:rsidRPr="00E944BE" w:rsidTr="0013769C">
        <w:trPr>
          <w:trHeight w:val="255"/>
          <w:jc w:val="center"/>
        </w:trPr>
        <w:tc>
          <w:tcPr>
            <w:tcW w:w="502"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1</w:t>
            </w:r>
          </w:p>
        </w:tc>
        <w:tc>
          <w:tcPr>
            <w:tcW w:w="1795"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Zuzeneko zergak</w:t>
            </w:r>
          </w:p>
        </w:tc>
        <w:tc>
          <w:tcPr>
            <w:tcW w:w="952"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1.759.133</w:t>
            </w:r>
          </w:p>
        </w:tc>
        <w:tc>
          <w:tcPr>
            <w:tcW w:w="901"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1.687.925</w:t>
            </w:r>
          </w:p>
        </w:tc>
        <w:tc>
          <w:tcPr>
            <w:tcW w:w="834"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1.806.201</w:t>
            </w:r>
          </w:p>
        </w:tc>
        <w:tc>
          <w:tcPr>
            <w:tcW w:w="901"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1.769.062</w:t>
            </w:r>
          </w:p>
        </w:tc>
        <w:tc>
          <w:tcPr>
            <w:tcW w:w="846"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1.791.732</w:t>
            </w:r>
          </w:p>
        </w:tc>
        <w:tc>
          <w:tcPr>
            <w:tcW w:w="817"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1.845.870</w:t>
            </w:r>
          </w:p>
        </w:tc>
        <w:tc>
          <w:tcPr>
            <w:tcW w:w="901"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2.011.021</w:t>
            </w:r>
          </w:p>
        </w:tc>
        <w:tc>
          <w:tcPr>
            <w:tcW w:w="817"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2.278.777</w:t>
            </w:r>
          </w:p>
        </w:tc>
        <w:tc>
          <w:tcPr>
            <w:tcW w:w="771"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2.105.804</w:t>
            </w:r>
          </w:p>
        </w:tc>
      </w:tr>
      <w:tr w:rsidR="00EC2116" w:rsidRPr="00E944BE" w:rsidTr="0013769C">
        <w:trPr>
          <w:trHeight w:val="255"/>
          <w:jc w:val="center"/>
        </w:trPr>
        <w:tc>
          <w:tcPr>
            <w:tcW w:w="50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2</w:t>
            </w:r>
          </w:p>
        </w:tc>
        <w:tc>
          <w:tcPr>
            <w:tcW w:w="1795"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Zeharkako zergak</w:t>
            </w:r>
          </w:p>
        </w:tc>
        <w:tc>
          <w:tcPr>
            <w:tcW w:w="95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193.365</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822.666</w:t>
            </w:r>
          </w:p>
        </w:tc>
        <w:tc>
          <w:tcPr>
            <w:tcW w:w="834"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1.133.424</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1.262.131</w:t>
            </w:r>
          </w:p>
        </w:tc>
        <w:tc>
          <w:tcPr>
            <w:tcW w:w="846"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419.326</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544.407</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205.780</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45.130</w:t>
            </w:r>
          </w:p>
        </w:tc>
        <w:tc>
          <w:tcPr>
            <w:tcW w:w="77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48.923</w:t>
            </w:r>
          </w:p>
        </w:tc>
      </w:tr>
      <w:tr w:rsidR="00EC2116" w:rsidRPr="00E944BE" w:rsidTr="0013769C">
        <w:trPr>
          <w:trHeight w:val="255"/>
          <w:jc w:val="center"/>
        </w:trPr>
        <w:tc>
          <w:tcPr>
            <w:tcW w:w="50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3</w:t>
            </w:r>
          </w:p>
        </w:tc>
        <w:tc>
          <w:tcPr>
            <w:tcW w:w="1795"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Tasak, prezio publikoak eta beste diru-sarrera batzuk</w:t>
            </w:r>
          </w:p>
        </w:tc>
        <w:tc>
          <w:tcPr>
            <w:tcW w:w="95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759.370</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968.006</w:t>
            </w:r>
          </w:p>
        </w:tc>
        <w:tc>
          <w:tcPr>
            <w:tcW w:w="834"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1.143.961</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1.218.027</w:t>
            </w:r>
          </w:p>
        </w:tc>
        <w:tc>
          <w:tcPr>
            <w:tcW w:w="846"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1.592.549</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886.700</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920.748</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875.066</w:t>
            </w:r>
          </w:p>
        </w:tc>
        <w:tc>
          <w:tcPr>
            <w:tcW w:w="77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729.383</w:t>
            </w:r>
          </w:p>
        </w:tc>
      </w:tr>
      <w:tr w:rsidR="00EC2116" w:rsidRPr="00E944BE" w:rsidTr="0013769C">
        <w:trPr>
          <w:trHeight w:val="255"/>
          <w:jc w:val="center"/>
        </w:trPr>
        <w:tc>
          <w:tcPr>
            <w:tcW w:w="50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4</w:t>
            </w:r>
          </w:p>
        </w:tc>
        <w:tc>
          <w:tcPr>
            <w:tcW w:w="1795"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Transferentzia arruntak</w:t>
            </w:r>
          </w:p>
        </w:tc>
        <w:tc>
          <w:tcPr>
            <w:tcW w:w="95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2.479.356</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2.709.722</w:t>
            </w:r>
          </w:p>
        </w:tc>
        <w:tc>
          <w:tcPr>
            <w:tcW w:w="834"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3.027.244</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3.100.666</w:t>
            </w:r>
          </w:p>
        </w:tc>
        <w:tc>
          <w:tcPr>
            <w:tcW w:w="846"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3.132.563</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2.826.082</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2.700.965</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2.899.140</w:t>
            </w:r>
          </w:p>
        </w:tc>
        <w:tc>
          <w:tcPr>
            <w:tcW w:w="77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2.839.493</w:t>
            </w:r>
          </w:p>
        </w:tc>
      </w:tr>
      <w:tr w:rsidR="00EC2116" w:rsidRPr="00E944BE" w:rsidTr="0013769C">
        <w:trPr>
          <w:trHeight w:val="255"/>
          <w:jc w:val="center"/>
        </w:trPr>
        <w:tc>
          <w:tcPr>
            <w:tcW w:w="50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5</w:t>
            </w:r>
          </w:p>
        </w:tc>
        <w:tc>
          <w:tcPr>
            <w:tcW w:w="1795"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Ondareko diru-sarrerak eta herri-lurren aprob</w:t>
            </w:r>
            <w:r>
              <w:rPr>
                <w:rFonts w:ascii="Arial Narrow" w:hAnsi="Arial Narrow"/>
                <w:spacing w:val="6"/>
                <w:sz w:val="16"/>
              </w:rPr>
              <w:t>e</w:t>
            </w:r>
            <w:r>
              <w:rPr>
                <w:rFonts w:ascii="Arial Narrow" w:hAnsi="Arial Narrow"/>
                <w:spacing w:val="6"/>
                <w:sz w:val="16"/>
              </w:rPr>
              <w:t>txamendua</w:t>
            </w:r>
          </w:p>
        </w:tc>
        <w:tc>
          <w:tcPr>
            <w:tcW w:w="95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48.224</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82.182</w:t>
            </w:r>
          </w:p>
        </w:tc>
        <w:tc>
          <w:tcPr>
            <w:tcW w:w="834"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680.612</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407.247</w:t>
            </w:r>
          </w:p>
        </w:tc>
        <w:tc>
          <w:tcPr>
            <w:tcW w:w="846"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223.300</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286.876</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221.459</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110.520</w:t>
            </w:r>
          </w:p>
        </w:tc>
        <w:tc>
          <w:tcPr>
            <w:tcW w:w="77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92.177</w:t>
            </w:r>
          </w:p>
        </w:tc>
      </w:tr>
      <w:tr w:rsidR="00EC2116" w:rsidRPr="00E944BE" w:rsidTr="0013769C">
        <w:trPr>
          <w:trHeight w:val="255"/>
          <w:jc w:val="center"/>
        </w:trPr>
        <w:tc>
          <w:tcPr>
            <w:tcW w:w="50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6</w:t>
            </w:r>
          </w:p>
        </w:tc>
        <w:tc>
          <w:tcPr>
            <w:tcW w:w="1795"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Inbertsio errealak best</w:t>
            </w:r>
            <w:r>
              <w:rPr>
                <w:rFonts w:ascii="Arial Narrow" w:hAnsi="Arial Narrow"/>
                <w:spacing w:val="6"/>
                <w:sz w:val="16"/>
              </w:rPr>
              <w:t>e</w:t>
            </w:r>
            <w:r>
              <w:rPr>
                <w:rFonts w:ascii="Arial Narrow" w:hAnsi="Arial Narrow"/>
                <w:spacing w:val="6"/>
                <w:sz w:val="16"/>
              </w:rPr>
              <w:t>rentzea</w:t>
            </w:r>
          </w:p>
        </w:tc>
        <w:tc>
          <w:tcPr>
            <w:tcW w:w="95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2.599</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16.978.243</w:t>
            </w:r>
          </w:p>
        </w:tc>
        <w:tc>
          <w:tcPr>
            <w:tcW w:w="834"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46"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209.127</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77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r>
      <w:tr w:rsidR="00EC2116" w:rsidRPr="00E944BE" w:rsidTr="0013769C">
        <w:trPr>
          <w:trHeight w:val="255"/>
          <w:jc w:val="center"/>
        </w:trPr>
        <w:tc>
          <w:tcPr>
            <w:tcW w:w="50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7</w:t>
            </w:r>
          </w:p>
        </w:tc>
        <w:tc>
          <w:tcPr>
            <w:tcW w:w="1795" w:type="dxa"/>
            <w:tcBorders>
              <w:top w:val="single" w:sz="2" w:space="0" w:color="auto"/>
              <w:bottom w:val="single" w:sz="2" w:space="0" w:color="auto"/>
            </w:tcBorders>
            <w:shd w:val="clear" w:color="auto" w:fill="auto"/>
            <w:noWrap/>
            <w:vAlign w:val="center"/>
            <w:hideMark/>
          </w:tcPr>
          <w:p w:rsidR="00EC2116" w:rsidRPr="00E944BE" w:rsidRDefault="00EC2116" w:rsidP="00E1470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Entitateari egindako transferentziak</w:t>
            </w:r>
          </w:p>
        </w:tc>
        <w:tc>
          <w:tcPr>
            <w:tcW w:w="95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12.621</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879.326</w:t>
            </w:r>
          </w:p>
        </w:tc>
        <w:tc>
          <w:tcPr>
            <w:tcW w:w="834"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927.358</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1.926.590</w:t>
            </w:r>
          </w:p>
        </w:tc>
        <w:tc>
          <w:tcPr>
            <w:tcW w:w="846"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1.585.317</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684.241</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549.976</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128.501</w:t>
            </w:r>
          </w:p>
        </w:tc>
        <w:tc>
          <w:tcPr>
            <w:tcW w:w="77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234.849</w:t>
            </w:r>
          </w:p>
        </w:tc>
      </w:tr>
      <w:tr w:rsidR="00EC2116" w:rsidRPr="00E944BE" w:rsidTr="0013769C">
        <w:trPr>
          <w:trHeight w:val="255"/>
          <w:jc w:val="center"/>
        </w:trPr>
        <w:tc>
          <w:tcPr>
            <w:tcW w:w="50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8</w:t>
            </w:r>
          </w:p>
        </w:tc>
        <w:tc>
          <w:tcPr>
            <w:tcW w:w="1795"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Finantza-aktiboak</w:t>
            </w:r>
          </w:p>
        </w:tc>
        <w:tc>
          <w:tcPr>
            <w:tcW w:w="95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34"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46"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77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r>
      <w:tr w:rsidR="00EC2116" w:rsidRPr="00E944BE" w:rsidTr="0013769C">
        <w:trPr>
          <w:trHeight w:val="255"/>
          <w:jc w:val="center"/>
        </w:trPr>
        <w:tc>
          <w:tcPr>
            <w:tcW w:w="502"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9</w:t>
            </w:r>
          </w:p>
        </w:tc>
        <w:tc>
          <w:tcPr>
            <w:tcW w:w="1795"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Finantza-pasiboak</w:t>
            </w:r>
          </w:p>
        </w:tc>
        <w:tc>
          <w:tcPr>
            <w:tcW w:w="952"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901"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34"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901"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46"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17"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901"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17"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771"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r>
      <w:tr w:rsidR="00EC2116" w:rsidRPr="00684377" w:rsidTr="0013769C">
        <w:trPr>
          <w:trHeight w:val="284"/>
          <w:jc w:val="center"/>
        </w:trPr>
        <w:tc>
          <w:tcPr>
            <w:tcW w:w="2297" w:type="dxa"/>
            <w:gridSpan w:val="2"/>
            <w:tcBorders>
              <w:top w:val="single" w:sz="4" w:space="0" w:color="auto"/>
              <w:bottom w:val="single" w:sz="4" w:space="0" w:color="auto"/>
            </w:tcBorders>
            <w:shd w:val="clear" w:color="auto" w:fill="FABF8F" w:themeFill="accent6" w:themeFillTint="99"/>
            <w:noWrap/>
            <w:vAlign w:val="center"/>
            <w:hideMark/>
          </w:tcPr>
          <w:p w:rsidR="00EC2116" w:rsidRPr="00684377" w:rsidRDefault="00502843" w:rsidP="0013769C">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4"/>
                <w:szCs w:val="14"/>
              </w:rPr>
            </w:pPr>
            <w:r>
              <w:rPr>
                <w:rFonts w:ascii="Arial Narrow" w:hAnsi="Arial Narrow"/>
                <w:spacing w:val="6"/>
                <w:sz w:val="14"/>
              </w:rPr>
              <w:t xml:space="preserve">            Guztira</w:t>
            </w:r>
          </w:p>
        </w:tc>
        <w:tc>
          <w:tcPr>
            <w:tcW w:w="952" w:type="dxa"/>
            <w:tcBorders>
              <w:top w:val="single" w:sz="4" w:space="0" w:color="auto"/>
              <w:bottom w:val="single" w:sz="4" w:space="0" w:color="auto"/>
            </w:tcBorders>
            <w:shd w:val="clear" w:color="auto" w:fill="FABF8F" w:themeFill="accent6" w:themeFillTint="99"/>
            <w:noWrap/>
            <w:vAlign w:val="center"/>
            <w:hideMark/>
          </w:tcPr>
          <w:p w:rsidR="00EC2116" w:rsidRPr="00684377"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4"/>
                <w:szCs w:val="14"/>
              </w:rPr>
            </w:pPr>
            <w:r>
              <w:rPr>
                <w:rFonts w:ascii="Arial Narrow" w:hAnsi="Arial Narrow"/>
                <w:spacing w:val="6"/>
                <w:sz w:val="14"/>
              </w:rPr>
              <w:t>5.254.668</w:t>
            </w:r>
          </w:p>
        </w:tc>
        <w:tc>
          <w:tcPr>
            <w:tcW w:w="901" w:type="dxa"/>
            <w:tcBorders>
              <w:top w:val="single" w:sz="4" w:space="0" w:color="auto"/>
              <w:bottom w:val="single" w:sz="4" w:space="0" w:color="auto"/>
            </w:tcBorders>
            <w:shd w:val="clear" w:color="auto" w:fill="FABF8F" w:themeFill="accent6" w:themeFillTint="99"/>
            <w:noWrap/>
            <w:vAlign w:val="center"/>
            <w:hideMark/>
          </w:tcPr>
          <w:p w:rsidR="00EC2116" w:rsidRPr="00684377"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4"/>
                <w:szCs w:val="14"/>
              </w:rPr>
            </w:pPr>
            <w:r>
              <w:rPr>
                <w:rFonts w:ascii="Arial Narrow" w:hAnsi="Arial Narrow"/>
                <w:spacing w:val="6"/>
                <w:sz w:val="14"/>
              </w:rPr>
              <w:t>24.128.070</w:t>
            </w:r>
          </w:p>
        </w:tc>
        <w:tc>
          <w:tcPr>
            <w:tcW w:w="834" w:type="dxa"/>
            <w:tcBorders>
              <w:top w:val="single" w:sz="4" w:space="0" w:color="auto"/>
              <w:bottom w:val="single" w:sz="4" w:space="0" w:color="auto"/>
            </w:tcBorders>
            <w:shd w:val="clear" w:color="auto" w:fill="FABF8F" w:themeFill="accent6" w:themeFillTint="99"/>
            <w:noWrap/>
            <w:vAlign w:val="center"/>
            <w:hideMark/>
          </w:tcPr>
          <w:p w:rsidR="00EC2116" w:rsidRPr="00684377"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4"/>
                <w:szCs w:val="14"/>
              </w:rPr>
            </w:pPr>
            <w:r>
              <w:rPr>
                <w:rFonts w:ascii="Arial Narrow" w:hAnsi="Arial Narrow"/>
                <w:spacing w:val="6"/>
                <w:sz w:val="14"/>
              </w:rPr>
              <w:t>8.718.800</w:t>
            </w:r>
          </w:p>
        </w:tc>
        <w:tc>
          <w:tcPr>
            <w:tcW w:w="901" w:type="dxa"/>
            <w:tcBorders>
              <w:top w:val="single" w:sz="4" w:space="0" w:color="auto"/>
              <w:bottom w:val="single" w:sz="4" w:space="0" w:color="auto"/>
            </w:tcBorders>
            <w:shd w:val="clear" w:color="auto" w:fill="FABF8F" w:themeFill="accent6" w:themeFillTint="99"/>
            <w:noWrap/>
            <w:vAlign w:val="center"/>
            <w:hideMark/>
          </w:tcPr>
          <w:p w:rsidR="00EC2116" w:rsidRPr="00684377"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4"/>
                <w:szCs w:val="14"/>
              </w:rPr>
            </w:pPr>
            <w:r>
              <w:rPr>
                <w:rFonts w:ascii="Arial Narrow" w:hAnsi="Arial Narrow"/>
                <w:spacing w:val="6"/>
                <w:sz w:val="14"/>
              </w:rPr>
              <w:t>9.683.723</w:t>
            </w:r>
          </w:p>
        </w:tc>
        <w:tc>
          <w:tcPr>
            <w:tcW w:w="846" w:type="dxa"/>
            <w:tcBorders>
              <w:top w:val="single" w:sz="4" w:space="0" w:color="auto"/>
              <w:bottom w:val="single" w:sz="4" w:space="0" w:color="auto"/>
            </w:tcBorders>
            <w:shd w:val="clear" w:color="auto" w:fill="FABF8F" w:themeFill="accent6" w:themeFillTint="99"/>
            <w:noWrap/>
            <w:vAlign w:val="center"/>
            <w:hideMark/>
          </w:tcPr>
          <w:p w:rsidR="00EC2116" w:rsidRPr="00684377"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4"/>
                <w:szCs w:val="14"/>
              </w:rPr>
            </w:pPr>
            <w:r>
              <w:rPr>
                <w:rFonts w:ascii="Arial Narrow" w:hAnsi="Arial Narrow"/>
                <w:spacing w:val="6"/>
                <w:sz w:val="14"/>
              </w:rPr>
              <w:t>8.953.914</w:t>
            </w:r>
          </w:p>
        </w:tc>
        <w:tc>
          <w:tcPr>
            <w:tcW w:w="817" w:type="dxa"/>
            <w:tcBorders>
              <w:top w:val="single" w:sz="4" w:space="0" w:color="auto"/>
              <w:bottom w:val="single" w:sz="4" w:space="0" w:color="auto"/>
            </w:tcBorders>
            <w:shd w:val="clear" w:color="auto" w:fill="FABF8F" w:themeFill="accent6" w:themeFillTint="99"/>
            <w:noWrap/>
            <w:vAlign w:val="center"/>
            <w:hideMark/>
          </w:tcPr>
          <w:p w:rsidR="00EC2116" w:rsidRPr="00684377"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4"/>
                <w:szCs w:val="14"/>
              </w:rPr>
            </w:pPr>
            <w:r>
              <w:rPr>
                <w:rFonts w:ascii="Arial Narrow" w:hAnsi="Arial Narrow"/>
                <w:spacing w:val="6"/>
                <w:sz w:val="14"/>
              </w:rPr>
              <w:t>7.074.176</w:t>
            </w:r>
          </w:p>
        </w:tc>
        <w:tc>
          <w:tcPr>
            <w:tcW w:w="901" w:type="dxa"/>
            <w:tcBorders>
              <w:top w:val="single" w:sz="4" w:space="0" w:color="auto"/>
              <w:bottom w:val="single" w:sz="4" w:space="0" w:color="auto"/>
            </w:tcBorders>
            <w:shd w:val="clear" w:color="auto" w:fill="FABF8F" w:themeFill="accent6" w:themeFillTint="99"/>
            <w:noWrap/>
            <w:vAlign w:val="center"/>
            <w:hideMark/>
          </w:tcPr>
          <w:p w:rsidR="00EC2116" w:rsidRPr="00684377"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4"/>
                <w:szCs w:val="14"/>
              </w:rPr>
            </w:pPr>
            <w:r>
              <w:rPr>
                <w:rFonts w:ascii="Arial Narrow" w:hAnsi="Arial Narrow"/>
                <w:spacing w:val="6"/>
                <w:sz w:val="14"/>
              </w:rPr>
              <w:t>6.609.949</w:t>
            </w:r>
          </w:p>
        </w:tc>
        <w:tc>
          <w:tcPr>
            <w:tcW w:w="817" w:type="dxa"/>
            <w:tcBorders>
              <w:top w:val="single" w:sz="4" w:space="0" w:color="auto"/>
              <w:bottom w:val="single" w:sz="4" w:space="0" w:color="auto"/>
            </w:tcBorders>
            <w:shd w:val="clear" w:color="auto" w:fill="FABF8F" w:themeFill="accent6" w:themeFillTint="99"/>
            <w:noWrap/>
            <w:vAlign w:val="center"/>
            <w:hideMark/>
          </w:tcPr>
          <w:p w:rsidR="00EC2116" w:rsidRPr="00684377"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4"/>
                <w:szCs w:val="14"/>
              </w:rPr>
            </w:pPr>
            <w:r>
              <w:rPr>
                <w:rFonts w:ascii="Arial Narrow" w:hAnsi="Arial Narrow"/>
                <w:spacing w:val="6"/>
                <w:sz w:val="14"/>
              </w:rPr>
              <w:t>6.337.134</w:t>
            </w:r>
          </w:p>
        </w:tc>
        <w:tc>
          <w:tcPr>
            <w:tcW w:w="771" w:type="dxa"/>
            <w:tcBorders>
              <w:top w:val="single" w:sz="4" w:space="0" w:color="auto"/>
              <w:bottom w:val="single" w:sz="4" w:space="0" w:color="auto"/>
            </w:tcBorders>
            <w:shd w:val="clear" w:color="auto" w:fill="FABF8F" w:themeFill="accent6" w:themeFillTint="99"/>
            <w:noWrap/>
            <w:vAlign w:val="center"/>
            <w:hideMark/>
          </w:tcPr>
          <w:p w:rsidR="00EC2116" w:rsidRPr="00684377"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4"/>
                <w:szCs w:val="14"/>
              </w:rPr>
            </w:pPr>
            <w:r>
              <w:rPr>
                <w:rFonts w:ascii="Arial Narrow" w:hAnsi="Arial Narrow"/>
                <w:spacing w:val="6"/>
                <w:sz w:val="14"/>
              </w:rPr>
              <w:t>6.050.629</w:t>
            </w:r>
          </w:p>
        </w:tc>
      </w:tr>
    </w:tbl>
    <w:p w:rsidR="00EC2116" w:rsidRPr="000B602B" w:rsidRDefault="00EC2116" w:rsidP="00EC2116">
      <w:pPr>
        <w:keepLines/>
        <w:tabs>
          <w:tab w:val="right" w:pos="2352"/>
          <w:tab w:val="right" w:pos="3304"/>
          <w:tab w:val="right" w:pos="4205"/>
          <w:tab w:val="right" w:pos="5039"/>
          <w:tab w:val="right" w:pos="5940"/>
          <w:tab w:val="left" w:pos="6786"/>
          <w:tab w:val="left" w:pos="7603"/>
          <w:tab w:val="left" w:pos="8504"/>
          <w:tab w:val="left" w:pos="9321"/>
        </w:tabs>
        <w:spacing w:after="0"/>
        <w:ind w:left="55" w:firstLine="0"/>
        <w:jc w:val="left"/>
        <w:rPr>
          <w:rFonts w:ascii="Arial" w:hAnsi="Arial" w:cs="Arial"/>
          <w:spacing w:val="6"/>
          <w:sz w:val="40"/>
          <w:szCs w:val="40"/>
        </w:rPr>
      </w:pPr>
    </w:p>
    <w:p w:rsidR="00EC2116" w:rsidRPr="009D57EE" w:rsidRDefault="00EC2116" w:rsidP="00EC2116">
      <w:pPr>
        <w:keepLines/>
        <w:tabs>
          <w:tab w:val="right" w:pos="2835"/>
          <w:tab w:val="right" w:pos="3969"/>
          <w:tab w:val="right" w:pos="5103"/>
          <w:tab w:val="right" w:pos="6237"/>
          <w:tab w:val="right" w:pos="7371"/>
        </w:tabs>
        <w:spacing w:after="120"/>
        <w:ind w:firstLine="0"/>
        <w:jc w:val="center"/>
        <w:rPr>
          <w:rFonts w:ascii="Arial" w:hAnsi="Arial" w:cs="Arial"/>
          <w:spacing w:val="6"/>
        </w:rPr>
      </w:pPr>
      <w:r>
        <w:rPr>
          <w:rFonts w:ascii="Arial" w:hAnsi="Arial"/>
          <w:spacing w:val="6"/>
        </w:rPr>
        <w:t>Gastuak (aitortutako betebehar garbiak)</w:t>
      </w:r>
    </w:p>
    <w:tbl>
      <w:tblPr>
        <w:tblW w:w="10083" w:type="dxa"/>
        <w:jc w:val="center"/>
        <w:tblInd w:w="55" w:type="dxa"/>
        <w:tblCellMar>
          <w:left w:w="70" w:type="dxa"/>
          <w:right w:w="70" w:type="dxa"/>
        </w:tblCellMar>
        <w:tblLook w:val="04A0" w:firstRow="1" w:lastRow="0" w:firstColumn="1" w:lastColumn="0" w:noHBand="0" w:noVBand="1"/>
      </w:tblPr>
      <w:tblGrid>
        <w:gridCol w:w="778"/>
        <w:gridCol w:w="1795"/>
        <w:gridCol w:w="952"/>
        <w:gridCol w:w="901"/>
        <w:gridCol w:w="834"/>
        <w:gridCol w:w="901"/>
        <w:gridCol w:w="846"/>
        <w:gridCol w:w="817"/>
        <w:gridCol w:w="901"/>
        <w:gridCol w:w="817"/>
        <w:gridCol w:w="817"/>
      </w:tblGrid>
      <w:tr w:rsidR="00EC2116" w:rsidRPr="002A7C80" w:rsidTr="0013769C">
        <w:trPr>
          <w:trHeight w:val="312"/>
          <w:jc w:val="center"/>
        </w:trPr>
        <w:tc>
          <w:tcPr>
            <w:tcW w:w="502"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left"/>
              <w:rPr>
                <w:rFonts w:ascii="Arial" w:hAnsi="Arial" w:cs="Arial"/>
                <w:spacing w:val="6"/>
                <w:sz w:val="14"/>
                <w:szCs w:val="14"/>
              </w:rPr>
            </w:pPr>
            <w:r>
              <w:rPr>
                <w:rFonts w:ascii="Arial" w:hAnsi="Arial"/>
                <w:spacing w:val="6"/>
                <w:sz w:val="14"/>
              </w:rPr>
              <w:t>Kapitulua</w:t>
            </w:r>
          </w:p>
        </w:tc>
        <w:tc>
          <w:tcPr>
            <w:tcW w:w="1795"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left"/>
              <w:rPr>
                <w:rFonts w:ascii="Arial" w:hAnsi="Arial" w:cs="Arial"/>
                <w:spacing w:val="6"/>
                <w:sz w:val="14"/>
                <w:szCs w:val="14"/>
              </w:rPr>
            </w:pPr>
            <w:r>
              <w:rPr>
                <w:rFonts w:ascii="Arial" w:hAnsi="Arial"/>
                <w:spacing w:val="6"/>
                <w:sz w:val="14"/>
              </w:rPr>
              <w:t>Izena</w:t>
            </w:r>
          </w:p>
        </w:tc>
        <w:tc>
          <w:tcPr>
            <w:tcW w:w="952"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2006</w:t>
            </w:r>
          </w:p>
        </w:tc>
        <w:tc>
          <w:tcPr>
            <w:tcW w:w="901"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2007</w:t>
            </w:r>
          </w:p>
        </w:tc>
        <w:tc>
          <w:tcPr>
            <w:tcW w:w="834"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2008</w:t>
            </w:r>
          </w:p>
        </w:tc>
        <w:tc>
          <w:tcPr>
            <w:tcW w:w="901"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2009</w:t>
            </w:r>
          </w:p>
        </w:tc>
        <w:tc>
          <w:tcPr>
            <w:tcW w:w="846"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2010</w:t>
            </w:r>
          </w:p>
        </w:tc>
        <w:tc>
          <w:tcPr>
            <w:tcW w:w="817"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2011</w:t>
            </w:r>
          </w:p>
        </w:tc>
        <w:tc>
          <w:tcPr>
            <w:tcW w:w="901"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2012</w:t>
            </w:r>
          </w:p>
        </w:tc>
        <w:tc>
          <w:tcPr>
            <w:tcW w:w="817"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2013</w:t>
            </w:r>
          </w:p>
        </w:tc>
        <w:tc>
          <w:tcPr>
            <w:tcW w:w="817"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2014</w:t>
            </w:r>
          </w:p>
        </w:tc>
      </w:tr>
      <w:tr w:rsidR="00EC2116" w:rsidRPr="00E944BE" w:rsidTr="0013769C">
        <w:trPr>
          <w:trHeight w:val="255"/>
          <w:jc w:val="center"/>
        </w:trPr>
        <w:tc>
          <w:tcPr>
            <w:tcW w:w="502"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1</w:t>
            </w:r>
          </w:p>
        </w:tc>
        <w:tc>
          <w:tcPr>
            <w:tcW w:w="1795"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Langile-gastuak</w:t>
            </w:r>
          </w:p>
        </w:tc>
        <w:tc>
          <w:tcPr>
            <w:tcW w:w="952"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2.440.086</w:t>
            </w:r>
          </w:p>
        </w:tc>
        <w:tc>
          <w:tcPr>
            <w:tcW w:w="901"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2.493.521</w:t>
            </w:r>
          </w:p>
        </w:tc>
        <w:tc>
          <w:tcPr>
            <w:tcW w:w="834"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3.119.119</w:t>
            </w:r>
          </w:p>
        </w:tc>
        <w:tc>
          <w:tcPr>
            <w:tcW w:w="901"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3.662.217</w:t>
            </w:r>
          </w:p>
        </w:tc>
        <w:tc>
          <w:tcPr>
            <w:tcW w:w="846"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3.609.058</w:t>
            </w:r>
          </w:p>
        </w:tc>
        <w:tc>
          <w:tcPr>
            <w:tcW w:w="817"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3.656.161</w:t>
            </w:r>
          </w:p>
        </w:tc>
        <w:tc>
          <w:tcPr>
            <w:tcW w:w="901"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3.525.957</w:t>
            </w:r>
          </w:p>
        </w:tc>
        <w:tc>
          <w:tcPr>
            <w:tcW w:w="817"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3.348.273</w:t>
            </w:r>
          </w:p>
        </w:tc>
        <w:tc>
          <w:tcPr>
            <w:tcW w:w="817" w:type="dxa"/>
            <w:tcBorders>
              <w:top w:val="single" w:sz="4"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3.222.671</w:t>
            </w:r>
          </w:p>
        </w:tc>
      </w:tr>
      <w:tr w:rsidR="00EC2116" w:rsidRPr="00E944BE" w:rsidTr="0013769C">
        <w:trPr>
          <w:trHeight w:val="255"/>
          <w:jc w:val="center"/>
        </w:trPr>
        <w:tc>
          <w:tcPr>
            <w:tcW w:w="50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2</w:t>
            </w:r>
          </w:p>
        </w:tc>
        <w:tc>
          <w:tcPr>
            <w:tcW w:w="1795"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Ondasun arruntetako eta zerbitzuetako gastuak</w:t>
            </w:r>
          </w:p>
        </w:tc>
        <w:tc>
          <w:tcPr>
            <w:tcW w:w="95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1.829.476</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2.031.989</w:t>
            </w:r>
          </w:p>
        </w:tc>
        <w:tc>
          <w:tcPr>
            <w:tcW w:w="834"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2.174.357</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1.924.589</w:t>
            </w:r>
          </w:p>
        </w:tc>
        <w:tc>
          <w:tcPr>
            <w:tcW w:w="846"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1.936.455</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1.960.986</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1.801.353</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1.659.060</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1.520.598</w:t>
            </w:r>
          </w:p>
        </w:tc>
      </w:tr>
      <w:tr w:rsidR="00EC2116" w:rsidRPr="00E944BE" w:rsidTr="0013769C">
        <w:trPr>
          <w:trHeight w:val="255"/>
          <w:jc w:val="center"/>
        </w:trPr>
        <w:tc>
          <w:tcPr>
            <w:tcW w:w="50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3</w:t>
            </w:r>
          </w:p>
        </w:tc>
        <w:tc>
          <w:tcPr>
            <w:tcW w:w="1795"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Finantza-gastuak</w:t>
            </w:r>
          </w:p>
        </w:tc>
        <w:tc>
          <w:tcPr>
            <w:tcW w:w="95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40.301</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55.989</w:t>
            </w:r>
          </w:p>
        </w:tc>
        <w:tc>
          <w:tcPr>
            <w:tcW w:w="834"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975</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460</w:t>
            </w:r>
          </w:p>
        </w:tc>
        <w:tc>
          <w:tcPr>
            <w:tcW w:w="846"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13.220</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13.223</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12.083</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593</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177</w:t>
            </w:r>
          </w:p>
        </w:tc>
      </w:tr>
      <w:tr w:rsidR="00EC2116" w:rsidRPr="00E944BE" w:rsidTr="0013769C">
        <w:trPr>
          <w:trHeight w:val="255"/>
          <w:jc w:val="center"/>
        </w:trPr>
        <w:tc>
          <w:tcPr>
            <w:tcW w:w="50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4</w:t>
            </w:r>
          </w:p>
        </w:tc>
        <w:tc>
          <w:tcPr>
            <w:tcW w:w="1795"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Transferentzia arruntak</w:t>
            </w:r>
          </w:p>
        </w:tc>
        <w:tc>
          <w:tcPr>
            <w:tcW w:w="95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639.210</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713.857</w:t>
            </w:r>
          </w:p>
        </w:tc>
        <w:tc>
          <w:tcPr>
            <w:tcW w:w="834"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630.140</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928.442</w:t>
            </w:r>
          </w:p>
        </w:tc>
        <w:tc>
          <w:tcPr>
            <w:tcW w:w="846"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716.134</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698.322</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770.434</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781.240</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763.885</w:t>
            </w:r>
          </w:p>
        </w:tc>
      </w:tr>
      <w:tr w:rsidR="00EC2116" w:rsidRPr="00E944BE" w:rsidTr="0013769C">
        <w:trPr>
          <w:trHeight w:val="255"/>
          <w:jc w:val="center"/>
        </w:trPr>
        <w:tc>
          <w:tcPr>
            <w:tcW w:w="50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6</w:t>
            </w:r>
          </w:p>
        </w:tc>
        <w:tc>
          <w:tcPr>
            <w:tcW w:w="1795"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Inbertsio errealak</w:t>
            </w:r>
          </w:p>
        </w:tc>
        <w:tc>
          <w:tcPr>
            <w:tcW w:w="95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714.331</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1.458.793</w:t>
            </w:r>
          </w:p>
        </w:tc>
        <w:tc>
          <w:tcPr>
            <w:tcW w:w="834"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3.663.033</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6.708.295</w:t>
            </w:r>
          </w:p>
        </w:tc>
        <w:tc>
          <w:tcPr>
            <w:tcW w:w="846"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2.769.332</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3.421.001</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3.484.528</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675.547</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631.089</w:t>
            </w:r>
          </w:p>
        </w:tc>
      </w:tr>
      <w:tr w:rsidR="00EC2116" w:rsidRPr="00E944BE" w:rsidTr="0013769C">
        <w:trPr>
          <w:trHeight w:val="255"/>
          <w:jc w:val="center"/>
        </w:trPr>
        <w:tc>
          <w:tcPr>
            <w:tcW w:w="50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7</w:t>
            </w:r>
          </w:p>
        </w:tc>
        <w:tc>
          <w:tcPr>
            <w:tcW w:w="1795"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Kapital-transferentziak</w:t>
            </w:r>
          </w:p>
        </w:tc>
        <w:tc>
          <w:tcPr>
            <w:tcW w:w="95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34"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135.576</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127.438</w:t>
            </w:r>
          </w:p>
        </w:tc>
        <w:tc>
          <w:tcPr>
            <w:tcW w:w="846"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115.365</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32.161</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43.784</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50.000</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54.999</w:t>
            </w:r>
          </w:p>
        </w:tc>
      </w:tr>
      <w:tr w:rsidR="00EC2116" w:rsidRPr="00E944BE" w:rsidTr="0013769C">
        <w:trPr>
          <w:trHeight w:val="255"/>
          <w:jc w:val="center"/>
        </w:trPr>
        <w:tc>
          <w:tcPr>
            <w:tcW w:w="50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8</w:t>
            </w:r>
          </w:p>
        </w:tc>
        <w:tc>
          <w:tcPr>
            <w:tcW w:w="1795"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Finantza-aktiboak</w:t>
            </w:r>
          </w:p>
        </w:tc>
        <w:tc>
          <w:tcPr>
            <w:tcW w:w="952"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34"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46"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5.100</w:t>
            </w:r>
          </w:p>
        </w:tc>
        <w:tc>
          <w:tcPr>
            <w:tcW w:w="901"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17" w:type="dxa"/>
            <w:tcBorders>
              <w:top w:val="single" w:sz="2" w:space="0" w:color="auto"/>
              <w:bottom w:val="single" w:sz="2"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r>
      <w:tr w:rsidR="00EC2116" w:rsidRPr="00E944BE" w:rsidTr="0013769C">
        <w:trPr>
          <w:trHeight w:val="255"/>
          <w:jc w:val="center"/>
        </w:trPr>
        <w:tc>
          <w:tcPr>
            <w:tcW w:w="502"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9</w:t>
            </w:r>
          </w:p>
        </w:tc>
        <w:tc>
          <w:tcPr>
            <w:tcW w:w="1795"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left"/>
              <w:rPr>
                <w:rFonts w:ascii="Arial Narrow" w:hAnsi="Arial Narrow"/>
                <w:spacing w:val="6"/>
                <w:sz w:val="16"/>
                <w:szCs w:val="16"/>
              </w:rPr>
            </w:pPr>
            <w:r>
              <w:rPr>
                <w:rFonts w:ascii="Arial Narrow" w:hAnsi="Arial Narrow"/>
                <w:spacing w:val="6"/>
                <w:sz w:val="16"/>
              </w:rPr>
              <w:t>Finantza-pasiboak</w:t>
            </w:r>
          </w:p>
        </w:tc>
        <w:tc>
          <w:tcPr>
            <w:tcW w:w="952"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74.321</w:t>
            </w:r>
          </w:p>
        </w:tc>
        <w:tc>
          <w:tcPr>
            <w:tcW w:w="901"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74.321</w:t>
            </w:r>
          </w:p>
        </w:tc>
        <w:tc>
          <w:tcPr>
            <w:tcW w:w="834"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74.321</w:t>
            </w:r>
          </w:p>
        </w:tc>
        <w:tc>
          <w:tcPr>
            <w:tcW w:w="901"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74.321</w:t>
            </w:r>
          </w:p>
        </w:tc>
        <w:tc>
          <w:tcPr>
            <w:tcW w:w="846"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74.321</w:t>
            </w:r>
          </w:p>
        </w:tc>
        <w:tc>
          <w:tcPr>
            <w:tcW w:w="817"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74.321</w:t>
            </w:r>
          </w:p>
        </w:tc>
        <w:tc>
          <w:tcPr>
            <w:tcW w:w="901"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966.174</w:t>
            </w:r>
          </w:p>
        </w:tc>
        <w:tc>
          <w:tcPr>
            <w:tcW w:w="817"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c>
          <w:tcPr>
            <w:tcW w:w="817" w:type="dxa"/>
            <w:tcBorders>
              <w:top w:val="single" w:sz="2" w:space="0" w:color="auto"/>
              <w:bottom w:val="single" w:sz="4" w:space="0" w:color="auto"/>
            </w:tcBorders>
            <w:shd w:val="clear" w:color="auto" w:fill="auto"/>
            <w:noWrap/>
            <w:vAlign w:val="center"/>
            <w:hideMark/>
          </w:tcPr>
          <w:p w:rsidR="00EC2116" w:rsidRPr="00E944BE" w:rsidRDefault="00EC2116" w:rsidP="0013769C">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r>
              <w:rPr>
                <w:rFonts w:ascii="Arial Narrow" w:hAnsi="Arial Narrow"/>
                <w:spacing w:val="6"/>
                <w:sz w:val="16"/>
              </w:rPr>
              <w:t>0</w:t>
            </w:r>
          </w:p>
        </w:tc>
      </w:tr>
      <w:tr w:rsidR="00EC2116" w:rsidRPr="002A7C80" w:rsidTr="0013769C">
        <w:trPr>
          <w:trHeight w:val="284"/>
          <w:jc w:val="center"/>
        </w:trPr>
        <w:tc>
          <w:tcPr>
            <w:tcW w:w="2297" w:type="dxa"/>
            <w:gridSpan w:val="2"/>
            <w:tcBorders>
              <w:top w:val="single" w:sz="4" w:space="0" w:color="auto"/>
              <w:bottom w:val="single" w:sz="4" w:space="0" w:color="auto"/>
            </w:tcBorders>
            <w:shd w:val="clear" w:color="auto" w:fill="FABF8F" w:themeFill="accent6" w:themeFillTint="99"/>
            <w:noWrap/>
            <w:vAlign w:val="center"/>
            <w:hideMark/>
          </w:tcPr>
          <w:p w:rsidR="00EC2116" w:rsidRPr="002A7C80" w:rsidRDefault="00502843" w:rsidP="0013769C">
            <w:pPr>
              <w:keepLines/>
              <w:tabs>
                <w:tab w:val="right" w:pos="2835"/>
                <w:tab w:val="right" w:pos="3969"/>
                <w:tab w:val="right" w:pos="5103"/>
                <w:tab w:val="right" w:pos="6237"/>
                <w:tab w:val="right" w:pos="7371"/>
              </w:tabs>
              <w:spacing w:after="0"/>
              <w:ind w:firstLine="0"/>
              <w:jc w:val="left"/>
              <w:rPr>
                <w:rFonts w:ascii="Arial" w:hAnsi="Arial" w:cs="Arial"/>
                <w:spacing w:val="6"/>
                <w:sz w:val="14"/>
                <w:szCs w:val="14"/>
              </w:rPr>
            </w:pPr>
            <w:r>
              <w:rPr>
                <w:rFonts w:ascii="Arial" w:hAnsi="Arial"/>
                <w:spacing w:val="6"/>
                <w:sz w:val="14"/>
              </w:rPr>
              <w:t xml:space="preserve">           Guztira</w:t>
            </w:r>
          </w:p>
        </w:tc>
        <w:tc>
          <w:tcPr>
            <w:tcW w:w="952"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5.737.725</w:t>
            </w:r>
          </w:p>
        </w:tc>
        <w:tc>
          <w:tcPr>
            <w:tcW w:w="901"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6.828.470</w:t>
            </w:r>
          </w:p>
        </w:tc>
        <w:tc>
          <w:tcPr>
            <w:tcW w:w="834"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9.797.521</w:t>
            </w:r>
          </w:p>
        </w:tc>
        <w:tc>
          <w:tcPr>
            <w:tcW w:w="901"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13.425.762</w:t>
            </w:r>
          </w:p>
        </w:tc>
        <w:tc>
          <w:tcPr>
            <w:tcW w:w="846"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9.233.885</w:t>
            </w:r>
          </w:p>
        </w:tc>
        <w:tc>
          <w:tcPr>
            <w:tcW w:w="817"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9.861.275</w:t>
            </w:r>
          </w:p>
        </w:tc>
        <w:tc>
          <w:tcPr>
            <w:tcW w:w="901"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10.604.313</w:t>
            </w:r>
          </w:p>
        </w:tc>
        <w:tc>
          <w:tcPr>
            <w:tcW w:w="817"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6.514.713</w:t>
            </w:r>
          </w:p>
        </w:tc>
        <w:tc>
          <w:tcPr>
            <w:tcW w:w="817" w:type="dxa"/>
            <w:tcBorders>
              <w:top w:val="single" w:sz="4" w:space="0" w:color="auto"/>
              <w:bottom w:val="single" w:sz="4" w:space="0" w:color="auto"/>
            </w:tcBorders>
            <w:shd w:val="clear" w:color="auto" w:fill="FABF8F" w:themeFill="accent6" w:themeFillTint="99"/>
            <w:noWrap/>
            <w:vAlign w:val="center"/>
            <w:hideMark/>
          </w:tcPr>
          <w:p w:rsidR="00EC2116" w:rsidRPr="002A7C80" w:rsidRDefault="00EC2116" w:rsidP="0013769C">
            <w:pPr>
              <w:keepLines/>
              <w:tabs>
                <w:tab w:val="right" w:pos="2835"/>
                <w:tab w:val="right" w:pos="3969"/>
                <w:tab w:val="right" w:pos="5103"/>
                <w:tab w:val="right" w:pos="6237"/>
                <w:tab w:val="right" w:pos="7371"/>
              </w:tabs>
              <w:spacing w:after="0"/>
              <w:ind w:firstLine="0"/>
              <w:jc w:val="right"/>
              <w:rPr>
                <w:rFonts w:ascii="Arial" w:hAnsi="Arial" w:cs="Arial"/>
                <w:spacing w:val="6"/>
                <w:sz w:val="14"/>
                <w:szCs w:val="14"/>
              </w:rPr>
            </w:pPr>
            <w:r>
              <w:rPr>
                <w:rFonts w:ascii="Arial" w:hAnsi="Arial"/>
                <w:spacing w:val="6"/>
                <w:sz w:val="14"/>
              </w:rPr>
              <w:t>6.193.419</w:t>
            </w:r>
          </w:p>
        </w:tc>
      </w:tr>
    </w:tbl>
    <w:p w:rsidR="00EC2116" w:rsidRDefault="00B222F3" w:rsidP="000B602B">
      <w:pPr>
        <w:pStyle w:val="texto"/>
        <w:spacing w:before="320" w:after="160"/>
      </w:pPr>
      <w:r>
        <w:t>Datu hauetatik ondorioztatzen denez, 2007an lortutako aparteko diru-sarrerek balio izan dute 2008tik 2012ra gastuen eta diru-sarreren artean egon den aldea finantzatzeko, eta urte horretatik aurrera, orduan amortizatu baitzen zorra, inbertsioen beherakada nabarmena dago, eta gastu arruntek ere behera egin dute. Hori dela eta, 2014an aurrezki gordin eta garbi positiboak dauzka.</w:t>
      </w:r>
    </w:p>
    <w:p w:rsidR="001B6F4F" w:rsidRPr="008D0536" w:rsidRDefault="001B6F4F" w:rsidP="000B602B">
      <w:pPr>
        <w:tabs>
          <w:tab w:val="center" w:pos="2835"/>
          <w:tab w:val="center" w:pos="3969"/>
          <w:tab w:val="center" w:pos="5103"/>
          <w:tab w:val="center" w:pos="6237"/>
          <w:tab w:val="center" w:pos="7371"/>
        </w:tabs>
        <w:spacing w:after="260"/>
        <w:ind w:firstLine="284"/>
        <w:rPr>
          <w:spacing w:val="6"/>
          <w:sz w:val="26"/>
          <w:szCs w:val="26"/>
        </w:rPr>
      </w:pPr>
      <w:r>
        <w:rPr>
          <w:spacing w:val="6"/>
          <w:sz w:val="26"/>
        </w:rPr>
        <w:t>Udalak aurrera eraman duen jardueraren bilakaera honako adierazle hauen alderaketatik ondorioztatzen da 2011tik 2014ra.</w:t>
      </w:r>
    </w:p>
    <w:tbl>
      <w:tblPr>
        <w:tblW w:w="8789" w:type="dxa"/>
        <w:tblInd w:w="70" w:type="dxa"/>
        <w:tblBorders>
          <w:top w:val="single" w:sz="8"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962"/>
        <w:gridCol w:w="1195"/>
        <w:gridCol w:w="1192"/>
        <w:gridCol w:w="1440"/>
      </w:tblGrid>
      <w:tr w:rsidR="001B6F4F" w:rsidRPr="008D0536" w:rsidTr="0092189A">
        <w:trPr>
          <w:trHeight w:val="255"/>
        </w:trPr>
        <w:tc>
          <w:tcPr>
            <w:tcW w:w="4962" w:type="dxa"/>
            <w:tcBorders>
              <w:top w:val="single" w:sz="4" w:space="0" w:color="auto"/>
              <w:bottom w:val="single" w:sz="4" w:space="0" w:color="auto"/>
            </w:tcBorders>
            <w:shd w:val="clear" w:color="auto" w:fill="FABF8F" w:themeFill="accent6" w:themeFillTint="99"/>
            <w:vAlign w:val="center"/>
            <w:hideMark/>
          </w:tcPr>
          <w:p w:rsidR="001B6F4F" w:rsidRPr="008D0536" w:rsidRDefault="001B6F4F" w:rsidP="00A11F9F">
            <w:pPr>
              <w:spacing w:after="0"/>
              <w:ind w:firstLine="0"/>
              <w:jc w:val="left"/>
              <w:rPr>
                <w:rFonts w:ascii="Arial" w:hAnsi="Arial" w:cs="Arial"/>
                <w:sz w:val="18"/>
                <w:szCs w:val="18"/>
              </w:rPr>
            </w:pPr>
            <w:r>
              <w:rPr>
                <w:rFonts w:ascii="Arial" w:hAnsi="Arial"/>
                <w:sz w:val="18"/>
              </w:rPr>
              <w:t>Adierazlea</w:t>
            </w:r>
          </w:p>
        </w:tc>
        <w:tc>
          <w:tcPr>
            <w:tcW w:w="1195" w:type="dxa"/>
            <w:tcBorders>
              <w:top w:val="single" w:sz="4" w:space="0" w:color="auto"/>
              <w:bottom w:val="single" w:sz="4" w:space="0" w:color="auto"/>
            </w:tcBorders>
            <w:shd w:val="clear" w:color="auto" w:fill="FABF8F" w:themeFill="accent6" w:themeFillTint="99"/>
            <w:vAlign w:val="center"/>
            <w:hideMark/>
          </w:tcPr>
          <w:p w:rsidR="001B6F4F" w:rsidRPr="008D0536" w:rsidRDefault="001B6F4F" w:rsidP="00A11F9F">
            <w:pPr>
              <w:spacing w:after="0"/>
              <w:ind w:firstLine="0"/>
              <w:jc w:val="right"/>
              <w:rPr>
                <w:rFonts w:ascii="Arial" w:hAnsi="Arial" w:cs="Arial"/>
                <w:sz w:val="18"/>
                <w:szCs w:val="18"/>
              </w:rPr>
            </w:pPr>
            <w:r>
              <w:rPr>
                <w:rFonts w:ascii="Arial" w:hAnsi="Arial"/>
                <w:sz w:val="18"/>
              </w:rPr>
              <w:t>2011</w:t>
            </w:r>
          </w:p>
        </w:tc>
        <w:tc>
          <w:tcPr>
            <w:tcW w:w="1192" w:type="dxa"/>
            <w:tcBorders>
              <w:top w:val="single" w:sz="4" w:space="0" w:color="auto"/>
              <w:bottom w:val="single" w:sz="4" w:space="0" w:color="auto"/>
            </w:tcBorders>
            <w:shd w:val="clear" w:color="auto" w:fill="FABF8F" w:themeFill="accent6" w:themeFillTint="99"/>
            <w:vAlign w:val="center"/>
            <w:hideMark/>
          </w:tcPr>
          <w:p w:rsidR="001B6F4F" w:rsidRPr="008D0536" w:rsidRDefault="001B6F4F" w:rsidP="00A11F9F">
            <w:pPr>
              <w:spacing w:after="0"/>
              <w:ind w:firstLine="0"/>
              <w:jc w:val="right"/>
              <w:rPr>
                <w:rFonts w:ascii="Arial" w:hAnsi="Arial" w:cs="Arial"/>
                <w:sz w:val="18"/>
                <w:szCs w:val="18"/>
              </w:rPr>
            </w:pPr>
            <w:r>
              <w:rPr>
                <w:rFonts w:ascii="Arial" w:hAnsi="Arial"/>
                <w:sz w:val="18"/>
              </w:rPr>
              <w:t>2014</w:t>
            </w:r>
          </w:p>
        </w:tc>
        <w:tc>
          <w:tcPr>
            <w:tcW w:w="1440" w:type="dxa"/>
            <w:tcBorders>
              <w:top w:val="single" w:sz="4" w:space="0" w:color="auto"/>
              <w:bottom w:val="single" w:sz="4" w:space="0" w:color="auto"/>
            </w:tcBorders>
            <w:shd w:val="clear" w:color="auto" w:fill="FABF8F" w:themeFill="accent6" w:themeFillTint="99"/>
            <w:vAlign w:val="center"/>
            <w:hideMark/>
          </w:tcPr>
          <w:p w:rsidR="001B6F4F" w:rsidRPr="008D0536" w:rsidRDefault="001B6F4F" w:rsidP="00A11F9F">
            <w:pPr>
              <w:spacing w:after="0"/>
              <w:ind w:firstLine="0"/>
              <w:jc w:val="right"/>
              <w:rPr>
                <w:rFonts w:ascii="Arial" w:hAnsi="Arial" w:cs="Arial"/>
                <w:sz w:val="18"/>
                <w:szCs w:val="18"/>
              </w:rPr>
            </w:pPr>
            <w:r>
              <w:rPr>
                <w:rFonts w:ascii="Arial" w:hAnsi="Arial"/>
                <w:sz w:val="18"/>
              </w:rPr>
              <w:t>Aldea (%), 2014/2011</w:t>
            </w:r>
          </w:p>
        </w:tc>
      </w:tr>
      <w:tr w:rsidR="001B6F4F" w:rsidRPr="008D0536" w:rsidTr="0092189A">
        <w:trPr>
          <w:trHeight w:val="227"/>
        </w:trPr>
        <w:tc>
          <w:tcPr>
            <w:tcW w:w="4962" w:type="dxa"/>
            <w:tcBorders>
              <w:top w:val="single" w:sz="4" w:space="0" w:color="auto"/>
              <w:bottom w:val="single" w:sz="2" w:space="0" w:color="auto"/>
            </w:tcBorders>
            <w:shd w:val="clear" w:color="000000" w:fill="FFFFFF"/>
            <w:vAlign w:val="center"/>
            <w:hideMark/>
          </w:tcPr>
          <w:p w:rsidR="001B6F4F" w:rsidRPr="008D0536" w:rsidRDefault="001B6F4F" w:rsidP="00A11F9F">
            <w:pPr>
              <w:spacing w:after="0"/>
              <w:ind w:firstLine="0"/>
              <w:rPr>
                <w:rFonts w:ascii="Arial Narrow" w:hAnsi="Arial Narrow"/>
              </w:rPr>
            </w:pPr>
            <w:r>
              <w:rPr>
                <w:rFonts w:ascii="Arial Narrow" w:hAnsi="Arial Narrow"/>
              </w:rPr>
              <w:t>Zorpetze ahalmena</w:t>
            </w:r>
          </w:p>
        </w:tc>
        <w:tc>
          <w:tcPr>
            <w:tcW w:w="1195" w:type="dxa"/>
            <w:tcBorders>
              <w:top w:val="single" w:sz="4" w:space="0" w:color="auto"/>
              <w:bottom w:val="single" w:sz="2" w:space="0" w:color="auto"/>
            </w:tcBorders>
            <w:shd w:val="clear" w:color="000000" w:fill="FFFFFF"/>
            <w:vAlign w:val="center"/>
            <w:hideMark/>
          </w:tcPr>
          <w:p w:rsidR="001B6F4F" w:rsidRPr="008D0536" w:rsidRDefault="001B6F4F" w:rsidP="001B6F4F">
            <w:pPr>
              <w:spacing w:after="0"/>
              <w:ind w:firstLine="0"/>
              <w:jc w:val="right"/>
              <w:rPr>
                <w:rFonts w:ascii="Arial Narrow" w:hAnsi="Arial Narrow"/>
              </w:rPr>
            </w:pPr>
            <w:r>
              <w:rPr>
                <w:rFonts w:ascii="Arial Narrow" w:hAnsi="Arial Narrow"/>
              </w:rPr>
              <w:t>% -0,20</w:t>
            </w:r>
          </w:p>
        </w:tc>
        <w:tc>
          <w:tcPr>
            <w:tcW w:w="1192" w:type="dxa"/>
            <w:tcBorders>
              <w:top w:val="single" w:sz="4" w:space="0" w:color="auto"/>
              <w:bottom w:val="single" w:sz="2" w:space="0" w:color="auto"/>
            </w:tcBorders>
            <w:shd w:val="clear" w:color="000000" w:fill="FFFFFF"/>
            <w:vAlign w:val="center"/>
            <w:hideMark/>
          </w:tcPr>
          <w:p w:rsidR="001B6F4F" w:rsidRPr="008D0536" w:rsidRDefault="001B6F4F" w:rsidP="00A11F9F">
            <w:pPr>
              <w:spacing w:after="0"/>
              <w:ind w:firstLine="0"/>
              <w:jc w:val="right"/>
              <w:rPr>
                <w:rFonts w:ascii="Arial Narrow" w:hAnsi="Arial Narrow"/>
              </w:rPr>
            </w:pPr>
            <w:r>
              <w:rPr>
                <w:rFonts w:ascii="Arial Narrow" w:hAnsi="Arial Narrow"/>
              </w:rPr>
              <w:t>% 5,30</w:t>
            </w:r>
          </w:p>
        </w:tc>
        <w:tc>
          <w:tcPr>
            <w:tcW w:w="1440" w:type="dxa"/>
            <w:tcBorders>
              <w:top w:val="single" w:sz="4" w:space="0" w:color="auto"/>
              <w:bottom w:val="single" w:sz="2" w:space="0" w:color="auto"/>
            </w:tcBorders>
            <w:shd w:val="clear" w:color="000000" w:fill="FFFFFF"/>
            <w:vAlign w:val="center"/>
            <w:hideMark/>
          </w:tcPr>
          <w:p w:rsidR="001B6F4F" w:rsidRPr="008D0536" w:rsidRDefault="001B6F4F" w:rsidP="00A11F9F">
            <w:pPr>
              <w:spacing w:after="0"/>
              <w:ind w:firstLine="0"/>
              <w:jc w:val="right"/>
              <w:rPr>
                <w:rFonts w:ascii="Arial Narrow" w:hAnsi="Arial Narrow"/>
              </w:rPr>
            </w:pPr>
            <w:r>
              <w:rPr>
                <w:rFonts w:ascii="Arial Narrow" w:hAnsi="Arial Narrow"/>
              </w:rPr>
              <w:t>-</w:t>
            </w:r>
          </w:p>
        </w:tc>
      </w:tr>
      <w:tr w:rsidR="001B6F4F" w:rsidRPr="008D0536" w:rsidTr="0092189A">
        <w:trPr>
          <w:trHeight w:val="227"/>
        </w:trPr>
        <w:tc>
          <w:tcPr>
            <w:tcW w:w="4962" w:type="dxa"/>
            <w:tcBorders>
              <w:top w:val="single" w:sz="2" w:space="0" w:color="auto"/>
              <w:bottom w:val="single" w:sz="2" w:space="0" w:color="auto"/>
            </w:tcBorders>
            <w:shd w:val="clear" w:color="000000" w:fill="FFFFFF"/>
            <w:vAlign w:val="center"/>
            <w:hideMark/>
          </w:tcPr>
          <w:p w:rsidR="001B6F4F" w:rsidRPr="008D0536" w:rsidRDefault="00C1333C" w:rsidP="001B6F4F">
            <w:pPr>
              <w:spacing w:after="0"/>
              <w:ind w:firstLine="0"/>
              <w:rPr>
                <w:rFonts w:ascii="Arial Narrow" w:hAnsi="Arial Narrow"/>
              </w:rPr>
            </w:pPr>
            <w:r>
              <w:rPr>
                <w:rFonts w:ascii="Arial Narrow" w:hAnsi="Arial Narrow"/>
              </w:rPr>
              <w:t>Biztanle bakoitzeko inbertsioa</w:t>
            </w:r>
          </w:p>
        </w:tc>
        <w:tc>
          <w:tcPr>
            <w:tcW w:w="1195" w:type="dxa"/>
            <w:tcBorders>
              <w:top w:val="single" w:sz="2" w:space="0" w:color="auto"/>
              <w:bottom w:val="single" w:sz="2" w:space="0" w:color="auto"/>
            </w:tcBorders>
            <w:shd w:val="clear" w:color="000000" w:fill="FFFFFF"/>
            <w:vAlign w:val="center"/>
            <w:hideMark/>
          </w:tcPr>
          <w:p w:rsidR="001B6F4F" w:rsidRPr="008D0536" w:rsidRDefault="001B6F4F" w:rsidP="001B6F4F">
            <w:pPr>
              <w:spacing w:after="0"/>
              <w:ind w:firstLine="0"/>
              <w:jc w:val="right"/>
              <w:rPr>
                <w:rFonts w:ascii="Arial Narrow" w:hAnsi="Arial Narrow"/>
              </w:rPr>
            </w:pPr>
            <w:r>
              <w:rPr>
                <w:rFonts w:ascii="Arial Narrow" w:hAnsi="Arial Narrow"/>
              </w:rPr>
              <w:t>386 €</w:t>
            </w:r>
          </w:p>
        </w:tc>
        <w:tc>
          <w:tcPr>
            <w:tcW w:w="1192" w:type="dxa"/>
            <w:tcBorders>
              <w:top w:val="single" w:sz="2" w:space="0" w:color="auto"/>
              <w:bottom w:val="single" w:sz="2" w:space="0" w:color="auto"/>
            </w:tcBorders>
            <w:shd w:val="clear" w:color="000000" w:fill="FFFFFF"/>
            <w:vAlign w:val="center"/>
            <w:hideMark/>
          </w:tcPr>
          <w:p w:rsidR="001B6F4F" w:rsidRPr="008D0536" w:rsidRDefault="001B6F4F" w:rsidP="00A11F9F">
            <w:pPr>
              <w:spacing w:after="0"/>
              <w:ind w:firstLine="0"/>
              <w:jc w:val="right"/>
              <w:rPr>
                <w:rFonts w:ascii="Arial Narrow" w:hAnsi="Arial Narrow"/>
              </w:rPr>
            </w:pPr>
            <w:r>
              <w:rPr>
                <w:rFonts w:ascii="Arial Narrow" w:hAnsi="Arial Narrow"/>
              </w:rPr>
              <w:t>71 €</w:t>
            </w:r>
          </w:p>
        </w:tc>
        <w:tc>
          <w:tcPr>
            <w:tcW w:w="1440" w:type="dxa"/>
            <w:tcBorders>
              <w:top w:val="single" w:sz="2" w:space="0" w:color="auto"/>
              <w:bottom w:val="single" w:sz="2" w:space="0" w:color="auto"/>
            </w:tcBorders>
            <w:shd w:val="clear" w:color="000000" w:fill="FFFFFF"/>
            <w:vAlign w:val="center"/>
            <w:hideMark/>
          </w:tcPr>
          <w:p w:rsidR="001B6F4F" w:rsidRPr="008D0536" w:rsidRDefault="001B6F4F" w:rsidP="001B6F4F">
            <w:pPr>
              <w:spacing w:after="0"/>
              <w:ind w:firstLine="0"/>
              <w:jc w:val="right"/>
              <w:rPr>
                <w:rFonts w:ascii="Arial Narrow" w:hAnsi="Arial Narrow"/>
              </w:rPr>
            </w:pPr>
            <w:r>
              <w:rPr>
                <w:rFonts w:ascii="Arial Narrow" w:hAnsi="Arial Narrow"/>
              </w:rPr>
              <w:t>-82</w:t>
            </w:r>
          </w:p>
        </w:tc>
      </w:tr>
      <w:tr w:rsidR="001B6F4F" w:rsidRPr="008D0536" w:rsidTr="0092189A">
        <w:trPr>
          <w:trHeight w:val="227"/>
        </w:trPr>
        <w:tc>
          <w:tcPr>
            <w:tcW w:w="4962" w:type="dxa"/>
            <w:tcBorders>
              <w:top w:val="single" w:sz="2" w:space="0" w:color="auto"/>
              <w:bottom w:val="single" w:sz="2" w:space="0" w:color="auto"/>
            </w:tcBorders>
            <w:shd w:val="clear" w:color="000000" w:fill="FFFFFF"/>
            <w:vAlign w:val="center"/>
            <w:hideMark/>
          </w:tcPr>
          <w:p w:rsidR="001B6F4F" w:rsidRPr="008D0536" w:rsidRDefault="001B6F4F" w:rsidP="00A11F9F">
            <w:pPr>
              <w:spacing w:after="0"/>
              <w:ind w:firstLine="0"/>
              <w:rPr>
                <w:rFonts w:ascii="Arial Narrow" w:hAnsi="Arial Narrow"/>
              </w:rPr>
            </w:pPr>
            <w:r>
              <w:rPr>
                <w:rFonts w:ascii="Arial Narrow" w:hAnsi="Arial Narrow"/>
              </w:rPr>
              <w:t>Gastu arruntak / biztanleko</w:t>
            </w:r>
          </w:p>
        </w:tc>
        <w:tc>
          <w:tcPr>
            <w:tcW w:w="1195" w:type="dxa"/>
            <w:tcBorders>
              <w:top w:val="single" w:sz="2" w:space="0" w:color="auto"/>
              <w:bottom w:val="single" w:sz="2" w:space="0" w:color="auto"/>
            </w:tcBorders>
            <w:shd w:val="clear" w:color="000000" w:fill="FFFFFF"/>
            <w:vAlign w:val="center"/>
            <w:hideMark/>
          </w:tcPr>
          <w:p w:rsidR="001B6F4F" w:rsidRPr="008D0536" w:rsidRDefault="001B6F4F" w:rsidP="001B6F4F">
            <w:pPr>
              <w:spacing w:after="0"/>
              <w:ind w:firstLine="0"/>
              <w:jc w:val="right"/>
              <w:rPr>
                <w:rFonts w:ascii="Arial Narrow" w:hAnsi="Arial Narrow"/>
              </w:rPr>
            </w:pPr>
            <w:r>
              <w:rPr>
                <w:rFonts w:ascii="Arial Narrow" w:hAnsi="Arial Narrow"/>
              </w:rPr>
              <w:t>706 €</w:t>
            </w:r>
          </w:p>
        </w:tc>
        <w:tc>
          <w:tcPr>
            <w:tcW w:w="1192" w:type="dxa"/>
            <w:tcBorders>
              <w:top w:val="single" w:sz="2" w:space="0" w:color="auto"/>
              <w:bottom w:val="single" w:sz="2" w:space="0" w:color="auto"/>
            </w:tcBorders>
            <w:shd w:val="clear" w:color="000000" w:fill="FFFFFF"/>
            <w:vAlign w:val="center"/>
            <w:hideMark/>
          </w:tcPr>
          <w:p w:rsidR="001B6F4F" w:rsidRPr="008D0536" w:rsidRDefault="001B6F4F" w:rsidP="00A11F9F">
            <w:pPr>
              <w:spacing w:after="0"/>
              <w:ind w:firstLine="0"/>
              <w:jc w:val="right"/>
              <w:rPr>
                <w:rFonts w:ascii="Arial Narrow" w:hAnsi="Arial Narrow"/>
              </w:rPr>
            </w:pPr>
            <w:r>
              <w:rPr>
                <w:rFonts w:ascii="Arial Narrow" w:hAnsi="Arial Narrow"/>
              </w:rPr>
              <w:t>572 €</w:t>
            </w:r>
          </w:p>
        </w:tc>
        <w:tc>
          <w:tcPr>
            <w:tcW w:w="1440" w:type="dxa"/>
            <w:tcBorders>
              <w:top w:val="single" w:sz="2" w:space="0" w:color="auto"/>
              <w:bottom w:val="single" w:sz="2" w:space="0" w:color="auto"/>
            </w:tcBorders>
            <w:shd w:val="clear" w:color="000000" w:fill="FFFFFF"/>
            <w:vAlign w:val="center"/>
            <w:hideMark/>
          </w:tcPr>
          <w:p w:rsidR="001B6F4F" w:rsidRPr="008D0536" w:rsidRDefault="001B6F4F" w:rsidP="001B6F4F">
            <w:pPr>
              <w:spacing w:after="0"/>
              <w:ind w:firstLine="0"/>
              <w:jc w:val="right"/>
              <w:rPr>
                <w:rFonts w:ascii="Arial Narrow" w:hAnsi="Arial Narrow"/>
              </w:rPr>
            </w:pPr>
            <w:r>
              <w:rPr>
                <w:rFonts w:ascii="Arial Narrow" w:hAnsi="Arial Narrow"/>
              </w:rPr>
              <w:t>-19</w:t>
            </w:r>
          </w:p>
        </w:tc>
      </w:tr>
      <w:tr w:rsidR="001B6F4F" w:rsidRPr="008D0536" w:rsidTr="0092189A">
        <w:trPr>
          <w:trHeight w:val="227"/>
        </w:trPr>
        <w:tc>
          <w:tcPr>
            <w:tcW w:w="4962" w:type="dxa"/>
            <w:tcBorders>
              <w:top w:val="single" w:sz="2" w:space="0" w:color="auto"/>
              <w:bottom w:val="single" w:sz="4" w:space="0" w:color="auto"/>
            </w:tcBorders>
            <w:shd w:val="clear" w:color="000000" w:fill="FFFFFF"/>
            <w:vAlign w:val="center"/>
            <w:hideMark/>
          </w:tcPr>
          <w:p w:rsidR="001B6F4F" w:rsidRPr="008D0536" w:rsidRDefault="001B6F4F" w:rsidP="00A11F9F">
            <w:pPr>
              <w:spacing w:after="0"/>
              <w:ind w:firstLine="0"/>
              <w:rPr>
                <w:rFonts w:ascii="Arial Narrow" w:hAnsi="Arial Narrow"/>
              </w:rPr>
            </w:pPr>
            <w:r>
              <w:rPr>
                <w:rFonts w:ascii="Arial Narrow" w:hAnsi="Arial Narrow"/>
              </w:rPr>
              <w:t>Tributu diru-sarrerak biztanleko</w:t>
            </w:r>
          </w:p>
        </w:tc>
        <w:tc>
          <w:tcPr>
            <w:tcW w:w="1195" w:type="dxa"/>
            <w:tcBorders>
              <w:top w:val="single" w:sz="2" w:space="0" w:color="auto"/>
              <w:bottom w:val="single" w:sz="4" w:space="0" w:color="auto"/>
            </w:tcBorders>
            <w:shd w:val="clear" w:color="000000" w:fill="FFFFFF"/>
            <w:vAlign w:val="center"/>
            <w:hideMark/>
          </w:tcPr>
          <w:p w:rsidR="001B6F4F" w:rsidRPr="008D0536" w:rsidRDefault="001B6F4F" w:rsidP="00A11F9F">
            <w:pPr>
              <w:spacing w:after="0"/>
              <w:ind w:firstLine="0"/>
              <w:jc w:val="right"/>
              <w:rPr>
                <w:rFonts w:ascii="Arial Narrow" w:hAnsi="Arial Narrow"/>
              </w:rPr>
            </w:pPr>
            <w:r>
              <w:rPr>
                <w:rFonts w:ascii="Arial Narrow" w:hAnsi="Arial Narrow"/>
              </w:rPr>
              <w:t>367 €</w:t>
            </w:r>
          </w:p>
        </w:tc>
        <w:tc>
          <w:tcPr>
            <w:tcW w:w="1192" w:type="dxa"/>
            <w:tcBorders>
              <w:top w:val="single" w:sz="2" w:space="0" w:color="auto"/>
              <w:bottom w:val="single" w:sz="4" w:space="0" w:color="auto"/>
            </w:tcBorders>
            <w:shd w:val="clear" w:color="000000" w:fill="FFFFFF"/>
            <w:vAlign w:val="center"/>
            <w:hideMark/>
          </w:tcPr>
          <w:p w:rsidR="001B6F4F" w:rsidRPr="008D0536" w:rsidRDefault="001B6F4F" w:rsidP="00A11F9F">
            <w:pPr>
              <w:spacing w:after="0"/>
              <w:ind w:firstLine="0"/>
              <w:jc w:val="right"/>
              <w:rPr>
                <w:rFonts w:ascii="Arial Narrow" w:hAnsi="Arial Narrow"/>
              </w:rPr>
            </w:pPr>
            <w:r>
              <w:rPr>
                <w:rFonts w:ascii="Arial Narrow" w:hAnsi="Arial Narrow"/>
              </w:rPr>
              <w:t>300 €</w:t>
            </w:r>
          </w:p>
        </w:tc>
        <w:tc>
          <w:tcPr>
            <w:tcW w:w="1440" w:type="dxa"/>
            <w:tcBorders>
              <w:top w:val="single" w:sz="2" w:space="0" w:color="auto"/>
              <w:bottom w:val="single" w:sz="4" w:space="0" w:color="auto"/>
            </w:tcBorders>
            <w:shd w:val="clear" w:color="000000" w:fill="FFFFFF"/>
            <w:vAlign w:val="center"/>
            <w:hideMark/>
          </w:tcPr>
          <w:p w:rsidR="001B6F4F" w:rsidRPr="008D0536" w:rsidRDefault="001B6F4F" w:rsidP="001B6F4F">
            <w:pPr>
              <w:spacing w:after="0"/>
              <w:ind w:firstLine="0"/>
              <w:jc w:val="right"/>
              <w:rPr>
                <w:rFonts w:ascii="Arial Narrow" w:hAnsi="Arial Narrow"/>
              </w:rPr>
            </w:pPr>
            <w:r>
              <w:rPr>
                <w:rFonts w:ascii="Arial Narrow" w:hAnsi="Arial Narrow"/>
              </w:rPr>
              <w:t>-18</w:t>
            </w:r>
          </w:p>
        </w:tc>
      </w:tr>
    </w:tbl>
    <w:p w:rsidR="0094301E" w:rsidRDefault="0094301E" w:rsidP="00B222F3">
      <w:pPr>
        <w:pStyle w:val="texto"/>
        <w:spacing w:after="240"/>
      </w:pPr>
    </w:p>
    <w:p w:rsidR="00BA67D9" w:rsidRDefault="00BA67D9" w:rsidP="00B222F3">
      <w:pPr>
        <w:pStyle w:val="texto"/>
        <w:spacing w:after="240"/>
      </w:pPr>
      <w:r>
        <w:t>Ikus daitekeen bezala, inbertsioen jaitsiera aipagarria gertatu da, eta zorp</w:t>
      </w:r>
      <w:r>
        <w:t>e</w:t>
      </w:r>
      <w:r>
        <w:t>tze-gaitasuna izatera iritsi da.</w:t>
      </w:r>
    </w:p>
    <w:p w:rsidR="00C22A11" w:rsidRPr="00B222F3" w:rsidRDefault="00C22A11" w:rsidP="00B222F3">
      <w:pPr>
        <w:pStyle w:val="texto"/>
        <w:spacing w:after="240"/>
      </w:pPr>
      <w:r>
        <w:t>Azken batean, honako hauek dira Udalaren ezaugarriak: aurrezki garbi pos</w:t>
      </w:r>
      <w:r>
        <w:t>i</w:t>
      </w:r>
      <w:r>
        <w:t>tiboa du, eta zorpetze ahalmena; Udalaren gastu orokorretarako diruzaintza g</w:t>
      </w:r>
      <w:r>
        <w:t>e</w:t>
      </w:r>
      <w:r>
        <w:t>rakina 1,3 milioi eurokoa da; gastu arruntak beheratu ditu, nahiz eta azken bi urte hauetan bere gastu-beharrizanak diruzaintza-gerakina aplikatuz finantz</w:t>
      </w:r>
      <w:r>
        <w:t>a</w:t>
      </w:r>
      <w:r>
        <w:t>tzen duen.</w:t>
      </w:r>
    </w:p>
    <w:p w:rsidR="00B92A34" w:rsidRPr="008227F9" w:rsidRDefault="00753BD5" w:rsidP="0038297D">
      <w:pPr>
        <w:pStyle w:val="atitulo2"/>
        <w:spacing w:before="320" w:after="200"/>
      </w:pPr>
      <w:bookmarkStart w:id="42" w:name="_Toc428879201"/>
      <w:bookmarkStart w:id="43" w:name="_Toc446325732"/>
      <w:bookmarkStart w:id="44" w:name="_Toc450895821"/>
      <w:r>
        <w:t>IV.4 Aurrekontu-egonkortasuneko eta finantza-iraunkortasunaren helb</w:t>
      </w:r>
      <w:r>
        <w:t>u</w:t>
      </w:r>
      <w:r>
        <w:t>ruak betetzea</w:t>
      </w:r>
      <w:bookmarkEnd w:id="42"/>
      <w:bookmarkEnd w:id="43"/>
      <w:bookmarkEnd w:id="44"/>
      <w:r>
        <w:t xml:space="preserve"> </w:t>
      </w:r>
    </w:p>
    <w:p w:rsidR="00B92A34" w:rsidRPr="0089294C" w:rsidRDefault="00B92A34" w:rsidP="0038297D">
      <w:pPr>
        <w:pStyle w:val="texto"/>
        <w:spacing w:after="240"/>
      </w:pPr>
      <w:r>
        <w:t>Aurrekontu-egonkortasunaren printzipioa noraino bete den aztertu da, Naf</w:t>
      </w:r>
      <w:r>
        <w:t>a</w:t>
      </w:r>
      <w:r>
        <w:t>rroako Gobernuak 2014ko maiatzean horretarako eman duen gidaz baliatuta. Hurrengo taulan ematen dugu horren emaitza:</w:t>
      </w:r>
    </w:p>
    <w:tbl>
      <w:tblPr>
        <w:tblStyle w:val="Tablaconcuadrcula"/>
        <w:tblW w:w="0" w:type="auto"/>
        <w:jc w:val="center"/>
        <w:tblBorders>
          <w:left w:val="none" w:sz="0" w:space="0" w:color="auto"/>
          <w:right w:val="none" w:sz="0" w:space="0" w:color="auto"/>
          <w:insideV w:val="none" w:sz="0" w:space="0" w:color="auto"/>
        </w:tblBorders>
        <w:tblLook w:val="01E0" w:firstRow="1" w:lastRow="1" w:firstColumn="1" w:lastColumn="1" w:noHBand="0" w:noVBand="0"/>
      </w:tblPr>
      <w:tblGrid>
        <w:gridCol w:w="4464"/>
        <w:gridCol w:w="4370"/>
      </w:tblGrid>
      <w:tr w:rsidR="00B92A34" w:rsidRPr="00F7053E" w:rsidTr="00B17E83">
        <w:trPr>
          <w:trHeight w:val="312"/>
          <w:jc w:val="center"/>
        </w:trPr>
        <w:tc>
          <w:tcPr>
            <w:tcW w:w="4464" w:type="dxa"/>
            <w:tcBorders>
              <w:top w:val="single" w:sz="4" w:space="0" w:color="auto"/>
              <w:bottom w:val="single" w:sz="4" w:space="0" w:color="auto"/>
            </w:tcBorders>
            <w:shd w:val="clear" w:color="auto" w:fill="FABF8F" w:themeFill="accent6" w:themeFillTint="99"/>
            <w:vAlign w:val="center"/>
          </w:tcPr>
          <w:p w:rsidR="00B92A34" w:rsidRPr="00476085" w:rsidRDefault="00B92A34" w:rsidP="00297DAE">
            <w:pPr>
              <w:pStyle w:val="texto"/>
              <w:spacing w:after="0"/>
              <w:ind w:firstLine="0"/>
              <w:jc w:val="left"/>
              <w:rPr>
                <w:szCs w:val="26"/>
              </w:rPr>
            </w:pPr>
            <w:r>
              <w:rPr>
                <w:rFonts w:ascii="Arial" w:hAnsi="Arial"/>
                <w:sz w:val="18"/>
              </w:rPr>
              <w:t>Kontzeptua</w:t>
            </w:r>
          </w:p>
        </w:tc>
        <w:tc>
          <w:tcPr>
            <w:tcW w:w="4370" w:type="dxa"/>
            <w:tcBorders>
              <w:top w:val="single" w:sz="4" w:space="0" w:color="auto"/>
              <w:bottom w:val="single" w:sz="4" w:space="0" w:color="auto"/>
            </w:tcBorders>
            <w:shd w:val="clear" w:color="auto" w:fill="FABF8F" w:themeFill="accent6" w:themeFillTint="99"/>
            <w:vAlign w:val="center"/>
          </w:tcPr>
          <w:p w:rsidR="00B92A34" w:rsidRPr="00476085" w:rsidRDefault="00B92A34" w:rsidP="00297DAE">
            <w:pPr>
              <w:pStyle w:val="texto"/>
              <w:spacing w:after="0"/>
              <w:ind w:firstLine="0"/>
              <w:jc w:val="right"/>
              <w:rPr>
                <w:szCs w:val="26"/>
              </w:rPr>
            </w:pPr>
            <w:r>
              <w:rPr>
                <w:rFonts w:ascii="Arial" w:hAnsi="Arial"/>
                <w:sz w:val="18"/>
              </w:rPr>
              <w:t>Kopurua</w:t>
            </w:r>
          </w:p>
        </w:tc>
      </w:tr>
      <w:tr w:rsidR="00B92A34" w:rsidRPr="00F7053E" w:rsidTr="00B17E83">
        <w:trPr>
          <w:trHeight w:val="227"/>
          <w:jc w:val="center"/>
        </w:trPr>
        <w:tc>
          <w:tcPr>
            <w:tcW w:w="4464" w:type="dxa"/>
            <w:tcBorders>
              <w:top w:val="single" w:sz="4" w:space="0" w:color="auto"/>
              <w:bottom w:val="single" w:sz="2" w:space="0" w:color="auto"/>
            </w:tcBorders>
          </w:tcPr>
          <w:p w:rsidR="00B92A34" w:rsidRPr="00476085" w:rsidRDefault="00B92A34" w:rsidP="00297DAE">
            <w:pPr>
              <w:pStyle w:val="texto"/>
              <w:spacing w:after="0"/>
              <w:ind w:firstLine="0"/>
              <w:jc w:val="left"/>
              <w:rPr>
                <w:rFonts w:ascii="Arial Narrow" w:hAnsi="Arial Narrow"/>
                <w:sz w:val="20"/>
                <w:szCs w:val="20"/>
              </w:rPr>
            </w:pPr>
            <w:r>
              <w:rPr>
                <w:rFonts w:ascii="Arial Narrow" w:hAnsi="Arial Narrow"/>
                <w:sz w:val="20"/>
              </w:rPr>
              <w:t>Aurrekontuko saldo ez-finantzarioa</w:t>
            </w:r>
          </w:p>
        </w:tc>
        <w:tc>
          <w:tcPr>
            <w:tcW w:w="4370" w:type="dxa"/>
            <w:tcBorders>
              <w:top w:val="single" w:sz="4" w:space="0" w:color="auto"/>
              <w:bottom w:val="single" w:sz="2" w:space="0" w:color="auto"/>
            </w:tcBorders>
          </w:tcPr>
          <w:p w:rsidR="00B92A34" w:rsidRPr="00476085" w:rsidRDefault="00B92A34" w:rsidP="00297DAE">
            <w:pPr>
              <w:pStyle w:val="texto"/>
              <w:spacing w:after="0"/>
              <w:ind w:firstLine="0"/>
              <w:jc w:val="right"/>
              <w:rPr>
                <w:rFonts w:ascii="Arial Narrow" w:hAnsi="Arial Narrow"/>
                <w:sz w:val="20"/>
                <w:szCs w:val="20"/>
              </w:rPr>
            </w:pPr>
            <w:r>
              <w:rPr>
                <w:rFonts w:ascii="Arial Narrow" w:hAnsi="Arial Narrow"/>
                <w:sz w:val="20"/>
              </w:rPr>
              <w:t>-142.790</w:t>
            </w:r>
          </w:p>
        </w:tc>
      </w:tr>
      <w:tr w:rsidR="00B92A34" w:rsidRPr="00F7053E" w:rsidTr="00B17E83">
        <w:trPr>
          <w:trHeight w:val="227"/>
          <w:jc w:val="center"/>
        </w:trPr>
        <w:tc>
          <w:tcPr>
            <w:tcW w:w="4464" w:type="dxa"/>
            <w:tcBorders>
              <w:top w:val="single" w:sz="2" w:space="0" w:color="auto"/>
              <w:bottom w:val="single" w:sz="4" w:space="0" w:color="auto"/>
            </w:tcBorders>
          </w:tcPr>
          <w:p w:rsidR="00B92A34" w:rsidRPr="006247C2" w:rsidRDefault="00B92A34" w:rsidP="00EF0970">
            <w:pPr>
              <w:pStyle w:val="texto"/>
              <w:spacing w:after="0"/>
              <w:ind w:firstLine="0"/>
              <w:jc w:val="left"/>
              <w:rPr>
                <w:rFonts w:ascii="Arial Narrow" w:hAnsi="Arial Narrow"/>
                <w:sz w:val="20"/>
                <w:szCs w:val="20"/>
              </w:rPr>
            </w:pPr>
            <w:r>
              <w:rPr>
                <w:rFonts w:ascii="Arial Narrow" w:hAnsi="Arial Narrow"/>
                <w:sz w:val="20"/>
              </w:rPr>
              <w:t xml:space="preserve">Doikuntzak </w:t>
            </w:r>
          </w:p>
        </w:tc>
        <w:tc>
          <w:tcPr>
            <w:tcW w:w="4370" w:type="dxa"/>
            <w:tcBorders>
              <w:top w:val="single" w:sz="2" w:space="0" w:color="auto"/>
              <w:bottom w:val="single" w:sz="4" w:space="0" w:color="auto"/>
            </w:tcBorders>
          </w:tcPr>
          <w:p w:rsidR="00B92A34" w:rsidRPr="006247C2" w:rsidRDefault="00B92A34" w:rsidP="00EF0970">
            <w:pPr>
              <w:pStyle w:val="texto"/>
              <w:spacing w:after="0"/>
              <w:ind w:firstLine="0"/>
              <w:jc w:val="right"/>
              <w:rPr>
                <w:rFonts w:ascii="Arial Narrow" w:hAnsi="Arial Narrow"/>
                <w:sz w:val="20"/>
                <w:szCs w:val="20"/>
              </w:rPr>
            </w:pPr>
            <w:r>
              <w:rPr>
                <w:rFonts w:ascii="Arial Narrow" w:hAnsi="Arial Narrow"/>
                <w:sz w:val="20"/>
              </w:rPr>
              <w:t>-80.362</w:t>
            </w:r>
          </w:p>
        </w:tc>
      </w:tr>
      <w:tr w:rsidR="00B92A34" w:rsidRPr="00F7053E" w:rsidTr="00B17E83">
        <w:trPr>
          <w:trHeight w:val="284"/>
          <w:jc w:val="center"/>
        </w:trPr>
        <w:tc>
          <w:tcPr>
            <w:tcW w:w="4464" w:type="dxa"/>
            <w:tcBorders>
              <w:top w:val="single" w:sz="4" w:space="0" w:color="auto"/>
              <w:bottom w:val="single" w:sz="4" w:space="0" w:color="auto"/>
            </w:tcBorders>
            <w:shd w:val="clear" w:color="auto" w:fill="FABF8F" w:themeFill="accent6" w:themeFillTint="99"/>
            <w:vAlign w:val="center"/>
          </w:tcPr>
          <w:p w:rsidR="00B92A34" w:rsidRPr="00476085" w:rsidRDefault="00B92A34" w:rsidP="00297DAE">
            <w:pPr>
              <w:pStyle w:val="texto"/>
              <w:spacing w:after="0"/>
              <w:ind w:firstLine="0"/>
              <w:jc w:val="left"/>
              <w:rPr>
                <w:rFonts w:ascii="Arial" w:hAnsi="Arial" w:cs="Arial"/>
                <w:sz w:val="18"/>
                <w:szCs w:val="18"/>
              </w:rPr>
            </w:pPr>
            <w:r>
              <w:rPr>
                <w:rFonts w:ascii="Arial" w:hAnsi="Arial"/>
                <w:sz w:val="18"/>
              </w:rPr>
              <w:t>Finantzaketa-beharrak</w:t>
            </w:r>
          </w:p>
        </w:tc>
        <w:tc>
          <w:tcPr>
            <w:tcW w:w="4370" w:type="dxa"/>
            <w:tcBorders>
              <w:top w:val="single" w:sz="4" w:space="0" w:color="auto"/>
              <w:bottom w:val="single" w:sz="4" w:space="0" w:color="auto"/>
            </w:tcBorders>
            <w:shd w:val="clear" w:color="auto" w:fill="FABF8F" w:themeFill="accent6" w:themeFillTint="99"/>
            <w:vAlign w:val="center"/>
          </w:tcPr>
          <w:p w:rsidR="00B92A34" w:rsidRPr="00476085" w:rsidRDefault="00B92A34" w:rsidP="00297DAE">
            <w:pPr>
              <w:pStyle w:val="texto"/>
              <w:spacing w:after="0"/>
              <w:ind w:firstLine="0"/>
              <w:jc w:val="right"/>
              <w:rPr>
                <w:rFonts w:ascii="Arial" w:hAnsi="Arial" w:cs="Arial"/>
                <w:sz w:val="18"/>
                <w:szCs w:val="18"/>
              </w:rPr>
            </w:pPr>
            <w:r>
              <w:rPr>
                <w:rFonts w:ascii="Arial" w:hAnsi="Arial"/>
                <w:sz w:val="18"/>
              </w:rPr>
              <w:t>-223.152</w:t>
            </w:r>
          </w:p>
        </w:tc>
      </w:tr>
    </w:tbl>
    <w:p w:rsidR="006247C2" w:rsidRDefault="00B92A34" w:rsidP="00B92A34">
      <w:pPr>
        <w:pStyle w:val="texto"/>
        <w:tabs>
          <w:tab w:val="clear" w:pos="2835"/>
          <w:tab w:val="clear" w:pos="3969"/>
          <w:tab w:val="clear" w:pos="5103"/>
          <w:tab w:val="clear" w:pos="6237"/>
          <w:tab w:val="clear" w:pos="7371"/>
        </w:tabs>
        <w:spacing w:before="240"/>
        <w:rPr>
          <w:szCs w:val="26"/>
        </w:rPr>
      </w:pPr>
      <w:r>
        <w:t>Ikusi da Berriozarko Udalak ez duela betetzen finantza-egonkortasunaren baldintza, baina bai gastuaren araua, zeren eta egoztekoa den gastua txikiagoa baita ezarritako muga baino (2013an, ehuneko 1,5 egin zuen gora); halaber, f</w:t>
      </w:r>
      <w:r>
        <w:t>i</w:t>
      </w:r>
      <w:r>
        <w:t xml:space="preserve">nantza-iraunkortasunaren printzipioa betetzen du, zeren eta ez baitu zorrik. </w:t>
      </w:r>
    </w:p>
    <w:p w:rsidR="006247C2" w:rsidRPr="008D0536" w:rsidRDefault="006247C2" w:rsidP="006247C2">
      <w:pPr>
        <w:tabs>
          <w:tab w:val="center" w:pos="2835"/>
          <w:tab w:val="center" w:pos="3969"/>
          <w:tab w:val="center" w:pos="5103"/>
          <w:tab w:val="center" w:pos="6237"/>
          <w:tab w:val="center" w:pos="7371"/>
        </w:tabs>
        <w:spacing w:after="500"/>
        <w:ind w:firstLine="284"/>
        <w:rPr>
          <w:spacing w:val="6"/>
          <w:sz w:val="26"/>
          <w:szCs w:val="24"/>
        </w:rPr>
      </w:pPr>
      <w:r>
        <w:rPr>
          <w:spacing w:val="6"/>
          <w:sz w:val="26"/>
        </w:rPr>
        <w:t>Oro har, Udalak betetzen ditu legedia indardunean hornitzaileei ordainketak egiteko ezarritako epeak.</w:t>
      </w:r>
    </w:p>
    <w:p w:rsidR="00B92A34" w:rsidRDefault="00B92A34" w:rsidP="005B3FAE">
      <w:pPr>
        <w:pStyle w:val="texto"/>
        <w:tabs>
          <w:tab w:val="clear" w:pos="2835"/>
          <w:tab w:val="clear" w:pos="3969"/>
          <w:tab w:val="clear" w:pos="5103"/>
          <w:tab w:val="clear" w:pos="6237"/>
          <w:tab w:val="clear" w:pos="7371"/>
        </w:tabs>
        <w:spacing w:before="240" w:after="240"/>
        <w:rPr>
          <w:szCs w:val="26"/>
        </w:rPr>
      </w:pPr>
      <w:r>
        <w:t>Egonkortasunaren ez-betetze hori zuzendu egin da plan ekonomiko-finantzario bat eginez; plan hori diruzaintza-gerakina aplikatzean datza.</w:t>
      </w:r>
    </w:p>
    <w:p w:rsidR="00B92A34" w:rsidRPr="00230E89" w:rsidRDefault="00B92A34" w:rsidP="003E7C70">
      <w:pPr>
        <w:pStyle w:val="atitulo2"/>
        <w:spacing w:before="300"/>
      </w:pPr>
      <w:bookmarkStart w:id="45" w:name="_Toc316383970"/>
      <w:bookmarkStart w:id="46" w:name="_Toc377024117"/>
      <w:bookmarkStart w:id="47" w:name="_Toc446325733"/>
      <w:bookmarkStart w:id="48" w:name="_Toc450895822"/>
      <w:r>
        <w:t>IV.5. Aurreko txostenetan Kontuen Ganberak emandako gomendioen b</w:t>
      </w:r>
      <w:r>
        <w:t>e</w:t>
      </w:r>
      <w:r>
        <w:t>tetze-maila.</w:t>
      </w:r>
      <w:bookmarkEnd w:id="45"/>
      <w:bookmarkEnd w:id="46"/>
      <w:bookmarkEnd w:id="47"/>
      <w:bookmarkEnd w:id="48"/>
    </w:p>
    <w:p w:rsidR="0051570E" w:rsidRDefault="00B92A34" w:rsidP="00695A5D">
      <w:pPr>
        <w:pStyle w:val="texto"/>
      </w:pPr>
      <w:r>
        <w:tab/>
        <w:t>Oro har, 2013ko txostenean jasotako aholku nagusiak kontuan hartu dira; a</w:t>
      </w:r>
      <w:r>
        <w:t>u</w:t>
      </w:r>
      <w:r>
        <w:t>rrekontuak, kudeaketarako oinarrizko lanabesa izan daitezen, legediak ezarr</w:t>
      </w:r>
      <w:r>
        <w:t>i</w:t>
      </w:r>
      <w:r>
        <w:t>tako epean onetsi dira.</w:t>
      </w:r>
    </w:p>
    <w:p w:rsidR="00B92A34" w:rsidRPr="003B63A7" w:rsidRDefault="00B92A34" w:rsidP="00B92A34">
      <w:pPr>
        <w:pStyle w:val="atitulo1"/>
      </w:pPr>
      <w:bookmarkStart w:id="49" w:name="_Toc316383975"/>
      <w:r>
        <w:br w:type="page"/>
      </w:r>
      <w:bookmarkStart w:id="50" w:name="_Toc377024118"/>
      <w:bookmarkStart w:id="51" w:name="_Toc446325734"/>
      <w:bookmarkStart w:id="52" w:name="_Toc450895823"/>
      <w:r>
        <w:lastRenderedPageBreak/>
        <w:t>V. Udalaren 201</w:t>
      </w:r>
      <w:bookmarkEnd w:id="49"/>
      <w:bookmarkEnd w:id="50"/>
      <w:r>
        <w:t>4ko kontu orokorraren laburpena</w:t>
      </w:r>
      <w:bookmarkEnd w:id="51"/>
      <w:bookmarkEnd w:id="52"/>
    </w:p>
    <w:p w:rsidR="00B92A34" w:rsidRPr="0089294C" w:rsidRDefault="00B92A34" w:rsidP="0089294C">
      <w:pPr>
        <w:pStyle w:val="texto"/>
      </w:pPr>
      <w:bookmarkStart w:id="53" w:name="_Toc309383720"/>
      <w:r>
        <w:t>Ondoren azaltzen dira 2014ko kontabilitatearen egoera-orri garrantzitsuenak:</w:t>
      </w:r>
    </w:p>
    <w:p w:rsidR="00B92A34" w:rsidRPr="00AD3B23" w:rsidRDefault="00B92A34" w:rsidP="00507B7B">
      <w:pPr>
        <w:pStyle w:val="atitulo2"/>
        <w:spacing w:before="320" w:after="360"/>
      </w:pPr>
      <w:bookmarkStart w:id="54" w:name="_Toc316383976"/>
      <w:bookmarkStart w:id="55" w:name="_Toc377024119"/>
      <w:bookmarkStart w:id="56" w:name="_Toc446325735"/>
      <w:bookmarkStart w:id="57" w:name="_Toc450895824"/>
      <w:r>
        <w:t xml:space="preserve">V.1. 2014ko aurrekontuaren betetzeari buruzko </w:t>
      </w:r>
      <w:bookmarkEnd w:id="54"/>
      <w:r>
        <w:t>egoera</w:t>
      </w:r>
      <w:bookmarkEnd w:id="55"/>
      <w:r>
        <w:t>orria</w:t>
      </w:r>
      <w:bookmarkEnd w:id="56"/>
      <w:bookmarkEnd w:id="57"/>
      <w:r>
        <w:t xml:space="preserve"> </w:t>
      </w:r>
      <w:bookmarkEnd w:id="53"/>
    </w:p>
    <w:p w:rsidR="00B92A34" w:rsidRPr="00266801" w:rsidRDefault="00B92A34" w:rsidP="00507B7B">
      <w:pPr>
        <w:spacing w:after="200"/>
        <w:jc w:val="center"/>
        <w:rPr>
          <w:rFonts w:ascii="Arial" w:hAnsi="Arial" w:cs="Arial"/>
        </w:rPr>
      </w:pPr>
      <w:r>
        <w:rPr>
          <w:rFonts w:ascii="Arial" w:hAnsi="Arial"/>
        </w:rPr>
        <w:t>Gastuak kapitulu ekonomikoen arabera</w:t>
      </w:r>
    </w:p>
    <w:tbl>
      <w:tblPr>
        <w:tblW w:w="9808" w:type="dxa"/>
        <w:jc w:val="center"/>
        <w:tblCellMar>
          <w:left w:w="70" w:type="dxa"/>
          <w:right w:w="70" w:type="dxa"/>
        </w:tblCellMar>
        <w:tblLook w:val="04A0" w:firstRow="1" w:lastRow="0" w:firstColumn="1" w:lastColumn="0" w:noHBand="0" w:noVBand="1"/>
      </w:tblPr>
      <w:tblGrid>
        <w:gridCol w:w="2151"/>
        <w:gridCol w:w="1154"/>
        <w:gridCol w:w="998"/>
        <w:gridCol w:w="1154"/>
        <w:gridCol w:w="1200"/>
        <w:gridCol w:w="861"/>
        <w:gridCol w:w="1003"/>
        <w:gridCol w:w="1003"/>
        <w:gridCol w:w="1003"/>
      </w:tblGrid>
      <w:tr w:rsidR="00B92A34" w:rsidRPr="00507B7B" w:rsidTr="00056EC9">
        <w:trPr>
          <w:trHeight w:val="525"/>
          <w:jc w:val="center"/>
        </w:trPr>
        <w:tc>
          <w:tcPr>
            <w:tcW w:w="2151"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297DAE">
            <w:pPr>
              <w:spacing w:after="0"/>
              <w:ind w:firstLine="0"/>
              <w:jc w:val="left"/>
              <w:rPr>
                <w:rFonts w:ascii="Arial" w:hAnsi="Arial" w:cs="Arial"/>
                <w:bCs/>
                <w:color w:val="000000"/>
                <w:sz w:val="16"/>
                <w:szCs w:val="16"/>
              </w:rPr>
            </w:pPr>
            <w:r>
              <w:rPr>
                <w:rFonts w:ascii="Arial" w:hAnsi="Arial"/>
                <w:color w:val="000000"/>
                <w:sz w:val="16"/>
              </w:rPr>
              <w:t>Deskribapena</w:t>
            </w:r>
          </w:p>
        </w:tc>
        <w:tc>
          <w:tcPr>
            <w:tcW w:w="1080"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002D10">
            <w:pPr>
              <w:spacing w:after="0"/>
              <w:ind w:firstLine="0"/>
              <w:jc w:val="right"/>
              <w:rPr>
                <w:rFonts w:ascii="Arial" w:hAnsi="Arial" w:cs="Arial"/>
                <w:bCs/>
                <w:color w:val="000000"/>
                <w:sz w:val="16"/>
                <w:szCs w:val="16"/>
              </w:rPr>
            </w:pPr>
            <w:r>
              <w:rPr>
                <w:rFonts w:ascii="Arial" w:hAnsi="Arial"/>
                <w:color w:val="000000"/>
                <w:sz w:val="16"/>
              </w:rPr>
              <w:t>Hasierako aurreikuspena</w:t>
            </w:r>
          </w:p>
        </w:tc>
        <w:tc>
          <w:tcPr>
            <w:tcW w:w="998"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507B7B">
            <w:pPr>
              <w:spacing w:after="0"/>
              <w:ind w:firstLine="0"/>
              <w:jc w:val="right"/>
              <w:rPr>
                <w:rFonts w:ascii="Arial" w:hAnsi="Arial" w:cs="Arial"/>
                <w:bCs/>
                <w:color w:val="000000"/>
                <w:sz w:val="16"/>
                <w:szCs w:val="16"/>
              </w:rPr>
            </w:pPr>
            <w:r>
              <w:rPr>
                <w:rFonts w:ascii="Arial" w:hAnsi="Arial"/>
                <w:color w:val="000000"/>
                <w:sz w:val="16"/>
              </w:rPr>
              <w:t>Aldak.</w:t>
            </w:r>
          </w:p>
        </w:tc>
        <w:tc>
          <w:tcPr>
            <w:tcW w:w="1052"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002D10">
            <w:pPr>
              <w:spacing w:after="0"/>
              <w:ind w:firstLine="0"/>
              <w:jc w:val="right"/>
              <w:rPr>
                <w:rFonts w:ascii="Arial" w:hAnsi="Arial" w:cs="Arial"/>
                <w:bCs/>
                <w:color w:val="000000"/>
                <w:sz w:val="16"/>
                <w:szCs w:val="16"/>
              </w:rPr>
            </w:pPr>
            <w:r>
              <w:rPr>
                <w:rFonts w:ascii="Arial" w:hAnsi="Arial"/>
                <w:color w:val="000000"/>
                <w:sz w:val="16"/>
              </w:rPr>
              <w:t>Behin betiko aurreikuspena</w:t>
            </w:r>
          </w:p>
        </w:tc>
        <w:tc>
          <w:tcPr>
            <w:tcW w:w="1200"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002D10">
            <w:pPr>
              <w:spacing w:after="0"/>
              <w:ind w:firstLine="0"/>
              <w:jc w:val="right"/>
              <w:rPr>
                <w:rFonts w:ascii="Arial" w:hAnsi="Arial" w:cs="Arial"/>
                <w:bCs/>
                <w:color w:val="000000"/>
                <w:sz w:val="16"/>
                <w:szCs w:val="16"/>
              </w:rPr>
            </w:pPr>
            <w:r>
              <w:rPr>
                <w:rFonts w:ascii="Arial" w:hAnsi="Arial"/>
                <w:color w:val="000000"/>
                <w:sz w:val="16"/>
              </w:rPr>
              <w:t>Aitortutako betebeharrak</w:t>
            </w:r>
          </w:p>
        </w:tc>
        <w:tc>
          <w:tcPr>
            <w:tcW w:w="814"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002D10">
            <w:pPr>
              <w:spacing w:after="0"/>
              <w:ind w:firstLine="0"/>
              <w:jc w:val="right"/>
              <w:rPr>
                <w:rFonts w:ascii="Arial" w:hAnsi="Arial" w:cs="Arial"/>
                <w:bCs/>
                <w:color w:val="000000"/>
                <w:sz w:val="16"/>
                <w:szCs w:val="16"/>
              </w:rPr>
            </w:pPr>
            <w:r>
              <w:rPr>
                <w:rFonts w:ascii="Arial" w:hAnsi="Arial"/>
                <w:color w:val="000000"/>
                <w:sz w:val="16"/>
              </w:rPr>
              <w:t>Betetakoa (%)</w:t>
            </w:r>
          </w:p>
        </w:tc>
        <w:tc>
          <w:tcPr>
            <w:tcW w:w="941"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507B7B">
            <w:pPr>
              <w:spacing w:after="0"/>
              <w:ind w:firstLine="0"/>
              <w:jc w:val="right"/>
              <w:rPr>
                <w:rFonts w:ascii="Arial" w:hAnsi="Arial" w:cs="Arial"/>
                <w:bCs/>
                <w:color w:val="000000"/>
                <w:sz w:val="16"/>
                <w:szCs w:val="16"/>
              </w:rPr>
            </w:pPr>
            <w:r>
              <w:rPr>
                <w:rFonts w:ascii="Arial" w:hAnsi="Arial"/>
                <w:color w:val="000000"/>
                <w:sz w:val="16"/>
              </w:rPr>
              <w:t>Ordainketak</w:t>
            </w:r>
          </w:p>
        </w:tc>
        <w:tc>
          <w:tcPr>
            <w:tcW w:w="951"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002D10">
            <w:pPr>
              <w:spacing w:after="0"/>
              <w:ind w:firstLine="0"/>
              <w:jc w:val="right"/>
              <w:rPr>
                <w:rFonts w:ascii="Arial" w:hAnsi="Arial" w:cs="Arial"/>
                <w:bCs/>
                <w:color w:val="000000"/>
                <w:sz w:val="16"/>
                <w:szCs w:val="16"/>
              </w:rPr>
            </w:pPr>
            <w:r>
              <w:rPr>
                <w:rFonts w:ascii="Arial" w:hAnsi="Arial"/>
                <w:color w:val="000000"/>
                <w:sz w:val="16"/>
              </w:rPr>
              <w:t>Ordaintzeko dagoena</w:t>
            </w:r>
          </w:p>
        </w:tc>
        <w:tc>
          <w:tcPr>
            <w:tcW w:w="621"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002D10">
            <w:pPr>
              <w:spacing w:after="0"/>
              <w:ind w:firstLine="0"/>
              <w:jc w:val="right"/>
              <w:rPr>
                <w:rFonts w:ascii="Arial" w:hAnsi="Arial" w:cs="Arial"/>
                <w:bCs/>
                <w:color w:val="000000"/>
                <w:sz w:val="16"/>
                <w:szCs w:val="16"/>
              </w:rPr>
            </w:pPr>
            <w:r>
              <w:rPr>
                <w:rFonts w:ascii="Arial" w:hAnsi="Arial"/>
                <w:color w:val="000000"/>
                <w:sz w:val="16"/>
              </w:rPr>
              <w:t>Ordaintzeko dagoena (%)</w:t>
            </w:r>
          </w:p>
        </w:tc>
      </w:tr>
      <w:tr w:rsidR="00B92A34" w:rsidRPr="00507B7B" w:rsidTr="00056EC9">
        <w:trPr>
          <w:trHeight w:val="270"/>
          <w:jc w:val="center"/>
        </w:trPr>
        <w:tc>
          <w:tcPr>
            <w:tcW w:w="2151" w:type="dxa"/>
            <w:tcBorders>
              <w:top w:val="single" w:sz="4" w:space="0" w:color="auto"/>
              <w:left w:val="nil"/>
              <w:bottom w:val="single" w:sz="2" w:space="0" w:color="auto"/>
              <w:right w:val="nil"/>
            </w:tcBorders>
            <w:shd w:val="clear" w:color="auto" w:fill="auto"/>
            <w:noWrap/>
            <w:vAlign w:val="center"/>
          </w:tcPr>
          <w:p w:rsidR="00B92A34" w:rsidRPr="00507B7B" w:rsidRDefault="00B92A34" w:rsidP="00297DAE">
            <w:pPr>
              <w:spacing w:after="0"/>
              <w:ind w:firstLine="0"/>
              <w:jc w:val="left"/>
              <w:rPr>
                <w:rFonts w:ascii="Arial Narrow" w:hAnsi="Arial Narrow" w:cs="Arial"/>
                <w:bCs/>
                <w:color w:val="000000"/>
                <w:sz w:val="18"/>
                <w:szCs w:val="18"/>
              </w:rPr>
            </w:pPr>
            <w:r>
              <w:rPr>
                <w:rFonts w:ascii="Arial Narrow" w:hAnsi="Arial Narrow"/>
                <w:color w:val="000000"/>
                <w:sz w:val="18"/>
              </w:rPr>
              <w:t>1. Langile-gastuak</w:t>
            </w:r>
          </w:p>
        </w:tc>
        <w:tc>
          <w:tcPr>
            <w:tcW w:w="1080" w:type="dxa"/>
            <w:tcBorders>
              <w:top w:val="single" w:sz="4"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3.253.289 </w:t>
            </w:r>
          </w:p>
        </w:tc>
        <w:tc>
          <w:tcPr>
            <w:tcW w:w="998" w:type="dxa"/>
            <w:tcBorders>
              <w:top w:val="single" w:sz="4" w:space="0" w:color="auto"/>
              <w:left w:val="nil"/>
              <w:bottom w:val="single" w:sz="2" w:space="0" w:color="auto"/>
              <w:right w:val="nil"/>
            </w:tcBorders>
            <w:shd w:val="clear" w:color="auto" w:fill="auto"/>
            <w:noWrap/>
            <w:vAlign w:val="center"/>
          </w:tcPr>
          <w:p w:rsidR="00B92A34" w:rsidRPr="00507B7B" w:rsidRDefault="00B92A34" w:rsidP="0051570E">
            <w:pPr>
              <w:spacing w:after="0"/>
              <w:ind w:firstLine="0"/>
              <w:jc w:val="right"/>
              <w:rPr>
                <w:rFonts w:ascii="Arial Narrow" w:hAnsi="Arial Narrow" w:cs="Arial"/>
                <w:color w:val="000000"/>
                <w:sz w:val="18"/>
                <w:szCs w:val="18"/>
              </w:rPr>
            </w:pPr>
            <w:r>
              <w:rPr>
                <w:rFonts w:ascii="Arial Narrow" w:hAnsi="Arial Narrow"/>
                <w:color w:val="000000"/>
                <w:sz w:val="18"/>
              </w:rPr>
              <w:t>40.738</w:t>
            </w:r>
          </w:p>
        </w:tc>
        <w:tc>
          <w:tcPr>
            <w:tcW w:w="1052" w:type="dxa"/>
            <w:tcBorders>
              <w:top w:val="single" w:sz="4"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3.294.027 </w:t>
            </w:r>
          </w:p>
        </w:tc>
        <w:tc>
          <w:tcPr>
            <w:tcW w:w="1200" w:type="dxa"/>
            <w:tcBorders>
              <w:top w:val="single" w:sz="4"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3.222.671 </w:t>
            </w:r>
          </w:p>
        </w:tc>
        <w:tc>
          <w:tcPr>
            <w:tcW w:w="814" w:type="dxa"/>
            <w:tcBorders>
              <w:top w:val="single" w:sz="4"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98 </w:t>
            </w:r>
          </w:p>
        </w:tc>
        <w:tc>
          <w:tcPr>
            <w:tcW w:w="941" w:type="dxa"/>
            <w:tcBorders>
              <w:top w:val="single" w:sz="4"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3.176.695</w:t>
            </w:r>
          </w:p>
        </w:tc>
        <w:tc>
          <w:tcPr>
            <w:tcW w:w="951" w:type="dxa"/>
            <w:tcBorders>
              <w:top w:val="single" w:sz="4"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highlight w:val="yellow"/>
              </w:rPr>
            </w:pPr>
            <w:r>
              <w:rPr>
                <w:rFonts w:ascii="Arial Narrow" w:hAnsi="Arial Narrow"/>
                <w:color w:val="000000"/>
                <w:sz w:val="18"/>
              </w:rPr>
              <w:t>45.976</w:t>
            </w:r>
          </w:p>
        </w:tc>
        <w:tc>
          <w:tcPr>
            <w:tcW w:w="621" w:type="dxa"/>
            <w:tcBorders>
              <w:top w:val="single" w:sz="4" w:space="0" w:color="auto"/>
              <w:left w:val="nil"/>
              <w:bottom w:val="single" w:sz="2"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1</w:t>
            </w:r>
          </w:p>
        </w:tc>
      </w:tr>
      <w:tr w:rsidR="00B92A34" w:rsidRPr="00507B7B" w:rsidTr="00056EC9">
        <w:trPr>
          <w:trHeight w:val="270"/>
          <w:jc w:val="center"/>
        </w:trPr>
        <w:tc>
          <w:tcPr>
            <w:tcW w:w="2151" w:type="dxa"/>
            <w:tcBorders>
              <w:top w:val="single" w:sz="2" w:space="0" w:color="auto"/>
              <w:left w:val="nil"/>
              <w:bottom w:val="single" w:sz="2" w:space="0" w:color="auto"/>
              <w:right w:val="nil"/>
            </w:tcBorders>
            <w:shd w:val="clear" w:color="auto" w:fill="auto"/>
            <w:noWrap/>
            <w:vAlign w:val="center"/>
          </w:tcPr>
          <w:p w:rsidR="00B92A34" w:rsidRPr="00507B7B" w:rsidRDefault="00056EC9" w:rsidP="00297DAE">
            <w:pPr>
              <w:spacing w:after="0"/>
              <w:ind w:firstLine="0"/>
              <w:jc w:val="left"/>
              <w:rPr>
                <w:rFonts w:ascii="Arial Narrow" w:hAnsi="Arial Narrow" w:cs="Arial"/>
                <w:bCs/>
                <w:color w:val="000000"/>
                <w:sz w:val="18"/>
                <w:szCs w:val="18"/>
              </w:rPr>
            </w:pPr>
            <w:r>
              <w:rPr>
                <w:rFonts w:ascii="Arial Narrow" w:hAnsi="Arial Narrow"/>
                <w:color w:val="000000"/>
                <w:sz w:val="18"/>
              </w:rPr>
              <w:t>2. Ondasun arrunten eta zerb</w:t>
            </w:r>
            <w:r>
              <w:rPr>
                <w:rFonts w:ascii="Arial Narrow" w:hAnsi="Arial Narrow"/>
                <w:color w:val="000000"/>
                <w:sz w:val="18"/>
              </w:rPr>
              <w:t>i</w:t>
            </w:r>
            <w:r>
              <w:rPr>
                <w:rFonts w:ascii="Arial Narrow" w:hAnsi="Arial Narrow"/>
                <w:color w:val="000000"/>
                <w:sz w:val="18"/>
              </w:rPr>
              <w:t>tzuen gastuak</w:t>
            </w:r>
          </w:p>
        </w:tc>
        <w:tc>
          <w:tcPr>
            <w:tcW w:w="108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1.622.967 </w:t>
            </w:r>
          </w:p>
        </w:tc>
        <w:tc>
          <w:tcPr>
            <w:tcW w:w="998" w:type="dxa"/>
            <w:tcBorders>
              <w:top w:val="single" w:sz="2" w:space="0" w:color="auto"/>
              <w:left w:val="nil"/>
              <w:bottom w:val="single" w:sz="2" w:space="0" w:color="auto"/>
              <w:right w:val="nil"/>
            </w:tcBorders>
            <w:shd w:val="clear" w:color="auto" w:fill="auto"/>
            <w:noWrap/>
            <w:vAlign w:val="center"/>
          </w:tcPr>
          <w:p w:rsidR="00B92A34" w:rsidRPr="00507B7B" w:rsidRDefault="00B92A34" w:rsidP="0051570E">
            <w:pPr>
              <w:spacing w:after="0"/>
              <w:ind w:firstLine="0"/>
              <w:jc w:val="right"/>
              <w:rPr>
                <w:rFonts w:ascii="Arial Narrow" w:hAnsi="Arial Narrow" w:cs="Arial"/>
                <w:color w:val="000000"/>
                <w:sz w:val="18"/>
                <w:szCs w:val="18"/>
              </w:rPr>
            </w:pPr>
            <w:r>
              <w:rPr>
                <w:rFonts w:ascii="Arial Narrow" w:hAnsi="Arial Narrow"/>
                <w:color w:val="000000"/>
                <w:sz w:val="18"/>
              </w:rPr>
              <w:t>-33.821</w:t>
            </w:r>
          </w:p>
        </w:tc>
        <w:tc>
          <w:tcPr>
            <w:tcW w:w="1052"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1.589.146 </w:t>
            </w:r>
          </w:p>
        </w:tc>
        <w:tc>
          <w:tcPr>
            <w:tcW w:w="120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1.520.598 </w:t>
            </w:r>
          </w:p>
        </w:tc>
        <w:tc>
          <w:tcPr>
            <w:tcW w:w="814"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96 </w:t>
            </w:r>
          </w:p>
        </w:tc>
        <w:tc>
          <w:tcPr>
            <w:tcW w:w="94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1.378.094</w:t>
            </w:r>
          </w:p>
        </w:tc>
        <w:tc>
          <w:tcPr>
            <w:tcW w:w="9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highlight w:val="yellow"/>
              </w:rPr>
            </w:pPr>
            <w:r>
              <w:rPr>
                <w:rFonts w:ascii="Arial Narrow" w:hAnsi="Arial Narrow"/>
                <w:color w:val="000000"/>
                <w:sz w:val="18"/>
              </w:rPr>
              <w:t>142.504</w:t>
            </w:r>
          </w:p>
        </w:tc>
        <w:tc>
          <w:tcPr>
            <w:tcW w:w="621" w:type="dxa"/>
            <w:tcBorders>
              <w:top w:val="single" w:sz="2" w:space="0" w:color="auto"/>
              <w:left w:val="nil"/>
              <w:bottom w:val="single" w:sz="2"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9</w:t>
            </w:r>
          </w:p>
        </w:tc>
      </w:tr>
      <w:tr w:rsidR="00B92A34" w:rsidRPr="00507B7B" w:rsidTr="00056EC9">
        <w:trPr>
          <w:trHeight w:val="270"/>
          <w:jc w:val="center"/>
        </w:trPr>
        <w:tc>
          <w:tcPr>
            <w:tcW w:w="21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297DAE">
            <w:pPr>
              <w:spacing w:after="0"/>
              <w:ind w:firstLine="0"/>
              <w:jc w:val="left"/>
              <w:rPr>
                <w:rFonts w:ascii="Arial Narrow" w:hAnsi="Arial Narrow" w:cs="Arial"/>
                <w:bCs/>
                <w:color w:val="000000"/>
                <w:sz w:val="18"/>
                <w:szCs w:val="18"/>
              </w:rPr>
            </w:pPr>
            <w:r>
              <w:rPr>
                <w:rFonts w:ascii="Arial Narrow" w:hAnsi="Arial Narrow"/>
                <w:color w:val="000000"/>
                <w:sz w:val="18"/>
              </w:rPr>
              <w:t>3. Finantza-gastuak</w:t>
            </w:r>
          </w:p>
        </w:tc>
        <w:tc>
          <w:tcPr>
            <w:tcW w:w="108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1.200 </w:t>
            </w:r>
          </w:p>
        </w:tc>
        <w:tc>
          <w:tcPr>
            <w:tcW w:w="998"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-110</w:t>
            </w:r>
          </w:p>
        </w:tc>
        <w:tc>
          <w:tcPr>
            <w:tcW w:w="1052"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1.090 </w:t>
            </w:r>
          </w:p>
        </w:tc>
        <w:tc>
          <w:tcPr>
            <w:tcW w:w="120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177 </w:t>
            </w:r>
          </w:p>
        </w:tc>
        <w:tc>
          <w:tcPr>
            <w:tcW w:w="814"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16 </w:t>
            </w:r>
          </w:p>
        </w:tc>
        <w:tc>
          <w:tcPr>
            <w:tcW w:w="94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177</w:t>
            </w:r>
          </w:p>
        </w:tc>
        <w:tc>
          <w:tcPr>
            <w:tcW w:w="9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621" w:type="dxa"/>
            <w:tcBorders>
              <w:top w:val="single" w:sz="2" w:space="0" w:color="auto"/>
              <w:left w:val="nil"/>
              <w:bottom w:val="single" w:sz="2"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B92A34" w:rsidRPr="00507B7B" w:rsidTr="00056EC9">
        <w:trPr>
          <w:trHeight w:val="270"/>
          <w:jc w:val="center"/>
        </w:trPr>
        <w:tc>
          <w:tcPr>
            <w:tcW w:w="21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297DAE">
            <w:pPr>
              <w:spacing w:after="0"/>
              <w:ind w:firstLine="0"/>
              <w:jc w:val="left"/>
              <w:rPr>
                <w:rFonts w:ascii="Arial Narrow" w:hAnsi="Arial Narrow" w:cs="Arial"/>
                <w:bCs/>
                <w:color w:val="000000"/>
                <w:sz w:val="18"/>
                <w:szCs w:val="18"/>
              </w:rPr>
            </w:pPr>
            <w:r>
              <w:rPr>
                <w:rFonts w:ascii="Arial Narrow" w:hAnsi="Arial Narrow"/>
                <w:color w:val="000000"/>
                <w:sz w:val="18"/>
              </w:rPr>
              <w:t>4. Transferentzia arruntak</w:t>
            </w:r>
          </w:p>
        </w:tc>
        <w:tc>
          <w:tcPr>
            <w:tcW w:w="108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804.689 </w:t>
            </w:r>
          </w:p>
        </w:tc>
        <w:tc>
          <w:tcPr>
            <w:tcW w:w="998"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346.432 </w:t>
            </w:r>
          </w:p>
        </w:tc>
        <w:tc>
          <w:tcPr>
            <w:tcW w:w="1052"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1.151.121 </w:t>
            </w:r>
          </w:p>
        </w:tc>
        <w:tc>
          <w:tcPr>
            <w:tcW w:w="120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763.885 </w:t>
            </w:r>
          </w:p>
        </w:tc>
        <w:tc>
          <w:tcPr>
            <w:tcW w:w="814"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66 </w:t>
            </w:r>
          </w:p>
        </w:tc>
        <w:tc>
          <w:tcPr>
            <w:tcW w:w="94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624.274</w:t>
            </w:r>
          </w:p>
        </w:tc>
        <w:tc>
          <w:tcPr>
            <w:tcW w:w="9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139.611</w:t>
            </w:r>
          </w:p>
        </w:tc>
        <w:tc>
          <w:tcPr>
            <w:tcW w:w="621" w:type="dxa"/>
            <w:tcBorders>
              <w:top w:val="single" w:sz="2" w:space="0" w:color="auto"/>
              <w:left w:val="nil"/>
              <w:bottom w:val="single" w:sz="2"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18</w:t>
            </w:r>
          </w:p>
        </w:tc>
      </w:tr>
      <w:tr w:rsidR="00B92A34" w:rsidRPr="00507B7B" w:rsidTr="00056EC9">
        <w:trPr>
          <w:trHeight w:val="270"/>
          <w:jc w:val="center"/>
        </w:trPr>
        <w:tc>
          <w:tcPr>
            <w:tcW w:w="21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297DAE">
            <w:pPr>
              <w:spacing w:after="0"/>
              <w:ind w:firstLine="0"/>
              <w:jc w:val="left"/>
              <w:rPr>
                <w:rFonts w:ascii="Arial Narrow" w:hAnsi="Arial Narrow" w:cs="Arial"/>
                <w:bCs/>
                <w:color w:val="000000"/>
                <w:sz w:val="18"/>
                <w:szCs w:val="18"/>
              </w:rPr>
            </w:pPr>
            <w:r>
              <w:rPr>
                <w:rFonts w:ascii="Arial Narrow" w:hAnsi="Arial Narrow"/>
                <w:color w:val="000000"/>
                <w:sz w:val="18"/>
              </w:rPr>
              <w:t>6. Inbertsio errealak</w:t>
            </w:r>
          </w:p>
        </w:tc>
        <w:tc>
          <w:tcPr>
            <w:tcW w:w="108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8.000,00 </w:t>
            </w:r>
          </w:p>
        </w:tc>
        <w:tc>
          <w:tcPr>
            <w:tcW w:w="998"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829.193 </w:t>
            </w:r>
          </w:p>
        </w:tc>
        <w:tc>
          <w:tcPr>
            <w:tcW w:w="1052"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837.193 </w:t>
            </w:r>
          </w:p>
        </w:tc>
        <w:tc>
          <w:tcPr>
            <w:tcW w:w="120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631.088 </w:t>
            </w:r>
          </w:p>
        </w:tc>
        <w:tc>
          <w:tcPr>
            <w:tcW w:w="814"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75 </w:t>
            </w:r>
          </w:p>
        </w:tc>
        <w:tc>
          <w:tcPr>
            <w:tcW w:w="94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550.312</w:t>
            </w:r>
          </w:p>
        </w:tc>
        <w:tc>
          <w:tcPr>
            <w:tcW w:w="9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highlight w:val="yellow"/>
              </w:rPr>
            </w:pPr>
            <w:r>
              <w:rPr>
                <w:rFonts w:ascii="Arial Narrow" w:hAnsi="Arial Narrow"/>
                <w:color w:val="000000"/>
                <w:sz w:val="18"/>
              </w:rPr>
              <w:t>80.956</w:t>
            </w:r>
          </w:p>
        </w:tc>
        <w:tc>
          <w:tcPr>
            <w:tcW w:w="621" w:type="dxa"/>
            <w:tcBorders>
              <w:top w:val="single" w:sz="2" w:space="0" w:color="auto"/>
              <w:left w:val="nil"/>
              <w:bottom w:val="single" w:sz="2"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13</w:t>
            </w:r>
          </w:p>
        </w:tc>
      </w:tr>
      <w:tr w:rsidR="00B92A34" w:rsidRPr="00507B7B" w:rsidTr="00056EC9">
        <w:trPr>
          <w:trHeight w:val="270"/>
          <w:jc w:val="center"/>
        </w:trPr>
        <w:tc>
          <w:tcPr>
            <w:tcW w:w="21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297DAE">
            <w:pPr>
              <w:spacing w:after="0"/>
              <w:ind w:firstLine="0"/>
              <w:jc w:val="left"/>
              <w:rPr>
                <w:rFonts w:ascii="Arial Narrow" w:hAnsi="Arial Narrow" w:cs="Arial"/>
                <w:bCs/>
                <w:color w:val="000000"/>
                <w:sz w:val="18"/>
                <w:szCs w:val="18"/>
              </w:rPr>
            </w:pPr>
            <w:r>
              <w:rPr>
                <w:rFonts w:ascii="Arial Narrow" w:hAnsi="Arial Narrow"/>
                <w:color w:val="000000"/>
                <w:sz w:val="18"/>
              </w:rPr>
              <w:t>7. Kapital-transferentziak</w:t>
            </w:r>
          </w:p>
        </w:tc>
        <w:tc>
          <w:tcPr>
            <w:tcW w:w="108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998"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55.000 </w:t>
            </w:r>
          </w:p>
        </w:tc>
        <w:tc>
          <w:tcPr>
            <w:tcW w:w="1052"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55.000 </w:t>
            </w:r>
          </w:p>
        </w:tc>
        <w:tc>
          <w:tcPr>
            <w:tcW w:w="120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54.999 </w:t>
            </w:r>
          </w:p>
        </w:tc>
        <w:tc>
          <w:tcPr>
            <w:tcW w:w="814"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100 </w:t>
            </w:r>
          </w:p>
        </w:tc>
        <w:tc>
          <w:tcPr>
            <w:tcW w:w="94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30.963</w:t>
            </w:r>
          </w:p>
        </w:tc>
        <w:tc>
          <w:tcPr>
            <w:tcW w:w="9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highlight w:val="yellow"/>
              </w:rPr>
            </w:pPr>
            <w:r>
              <w:rPr>
                <w:rFonts w:ascii="Arial Narrow" w:hAnsi="Arial Narrow"/>
                <w:color w:val="000000"/>
                <w:sz w:val="18"/>
              </w:rPr>
              <w:t>24.036</w:t>
            </w:r>
          </w:p>
        </w:tc>
        <w:tc>
          <w:tcPr>
            <w:tcW w:w="621" w:type="dxa"/>
            <w:tcBorders>
              <w:top w:val="single" w:sz="2" w:space="0" w:color="auto"/>
              <w:left w:val="nil"/>
              <w:bottom w:val="single" w:sz="2"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44</w:t>
            </w:r>
          </w:p>
        </w:tc>
      </w:tr>
      <w:tr w:rsidR="00B92A34" w:rsidRPr="00507B7B" w:rsidTr="00056EC9">
        <w:trPr>
          <w:trHeight w:val="270"/>
          <w:jc w:val="center"/>
        </w:trPr>
        <w:tc>
          <w:tcPr>
            <w:tcW w:w="21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297DAE">
            <w:pPr>
              <w:spacing w:after="0"/>
              <w:ind w:firstLine="0"/>
              <w:jc w:val="left"/>
              <w:rPr>
                <w:rFonts w:ascii="Arial Narrow" w:hAnsi="Arial Narrow" w:cs="Arial"/>
                <w:bCs/>
                <w:color w:val="000000"/>
                <w:sz w:val="18"/>
                <w:szCs w:val="18"/>
              </w:rPr>
            </w:pPr>
            <w:r>
              <w:rPr>
                <w:rFonts w:ascii="Arial Narrow" w:hAnsi="Arial Narrow"/>
                <w:color w:val="000000"/>
                <w:sz w:val="18"/>
              </w:rPr>
              <w:t>8. Finantza-aktiboak</w:t>
            </w:r>
          </w:p>
        </w:tc>
        <w:tc>
          <w:tcPr>
            <w:tcW w:w="108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998"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1052"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120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14"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94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9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621" w:type="dxa"/>
            <w:tcBorders>
              <w:top w:val="single" w:sz="2" w:space="0" w:color="auto"/>
              <w:left w:val="nil"/>
              <w:bottom w:val="single" w:sz="2"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B92A34" w:rsidRPr="00507B7B" w:rsidTr="00056EC9">
        <w:trPr>
          <w:trHeight w:val="270"/>
          <w:jc w:val="center"/>
        </w:trPr>
        <w:tc>
          <w:tcPr>
            <w:tcW w:w="2151" w:type="dxa"/>
            <w:tcBorders>
              <w:top w:val="single" w:sz="2" w:space="0" w:color="auto"/>
              <w:left w:val="nil"/>
              <w:bottom w:val="single" w:sz="4" w:space="0" w:color="auto"/>
              <w:right w:val="nil"/>
            </w:tcBorders>
            <w:shd w:val="clear" w:color="auto" w:fill="auto"/>
            <w:noWrap/>
            <w:vAlign w:val="center"/>
          </w:tcPr>
          <w:p w:rsidR="00B92A34" w:rsidRPr="00507B7B" w:rsidRDefault="00B92A34" w:rsidP="00297DAE">
            <w:pPr>
              <w:spacing w:after="0"/>
              <w:ind w:firstLine="0"/>
              <w:jc w:val="left"/>
              <w:rPr>
                <w:rFonts w:ascii="Arial Narrow" w:hAnsi="Arial Narrow" w:cs="Arial"/>
                <w:bCs/>
                <w:color w:val="000000"/>
                <w:sz w:val="18"/>
                <w:szCs w:val="18"/>
              </w:rPr>
            </w:pPr>
            <w:r>
              <w:rPr>
                <w:rFonts w:ascii="Arial Narrow" w:hAnsi="Arial Narrow"/>
                <w:color w:val="000000"/>
                <w:sz w:val="18"/>
              </w:rPr>
              <w:t>9. Finantza-pasiboak</w:t>
            </w:r>
          </w:p>
        </w:tc>
        <w:tc>
          <w:tcPr>
            <w:tcW w:w="1080" w:type="dxa"/>
            <w:tcBorders>
              <w:top w:val="single" w:sz="2" w:space="0" w:color="auto"/>
              <w:left w:val="nil"/>
              <w:bottom w:val="single" w:sz="4"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998" w:type="dxa"/>
            <w:tcBorders>
              <w:top w:val="single" w:sz="2" w:space="0" w:color="auto"/>
              <w:left w:val="nil"/>
              <w:bottom w:val="single" w:sz="4"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0 </w:t>
            </w:r>
          </w:p>
        </w:tc>
        <w:tc>
          <w:tcPr>
            <w:tcW w:w="1052" w:type="dxa"/>
            <w:tcBorders>
              <w:top w:val="single" w:sz="2" w:space="0" w:color="auto"/>
              <w:left w:val="nil"/>
              <w:bottom w:val="single" w:sz="4"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0 </w:t>
            </w:r>
          </w:p>
        </w:tc>
        <w:tc>
          <w:tcPr>
            <w:tcW w:w="1200" w:type="dxa"/>
            <w:tcBorders>
              <w:top w:val="single" w:sz="2" w:space="0" w:color="auto"/>
              <w:left w:val="nil"/>
              <w:bottom w:val="single" w:sz="4"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0 </w:t>
            </w:r>
          </w:p>
        </w:tc>
        <w:tc>
          <w:tcPr>
            <w:tcW w:w="814" w:type="dxa"/>
            <w:tcBorders>
              <w:top w:val="single" w:sz="2" w:space="0" w:color="auto"/>
              <w:left w:val="nil"/>
              <w:bottom w:val="single" w:sz="4"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941" w:type="dxa"/>
            <w:tcBorders>
              <w:top w:val="single" w:sz="2" w:space="0" w:color="auto"/>
              <w:left w:val="nil"/>
              <w:bottom w:val="single" w:sz="4"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951" w:type="dxa"/>
            <w:tcBorders>
              <w:top w:val="single" w:sz="2" w:space="0" w:color="auto"/>
              <w:left w:val="nil"/>
              <w:bottom w:val="single" w:sz="4"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621" w:type="dxa"/>
            <w:tcBorders>
              <w:top w:val="single" w:sz="2" w:space="0" w:color="auto"/>
              <w:left w:val="nil"/>
              <w:bottom w:val="single" w:sz="4"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B92A34" w:rsidRPr="00507B7B" w:rsidTr="00056EC9">
        <w:trPr>
          <w:trHeight w:val="312"/>
          <w:jc w:val="center"/>
        </w:trPr>
        <w:tc>
          <w:tcPr>
            <w:tcW w:w="2151" w:type="dxa"/>
            <w:tcBorders>
              <w:top w:val="single" w:sz="4" w:space="0" w:color="auto"/>
              <w:left w:val="nil"/>
              <w:bottom w:val="single" w:sz="4" w:space="0" w:color="auto"/>
              <w:right w:val="nil"/>
            </w:tcBorders>
            <w:shd w:val="clear" w:color="auto" w:fill="FABF8F" w:themeFill="accent6" w:themeFillTint="99"/>
            <w:noWrap/>
            <w:vAlign w:val="center"/>
          </w:tcPr>
          <w:p w:rsidR="00B92A34" w:rsidRPr="00507B7B" w:rsidRDefault="00B92A34" w:rsidP="00297DAE">
            <w:pPr>
              <w:spacing w:after="0"/>
              <w:ind w:firstLine="0"/>
              <w:jc w:val="left"/>
              <w:rPr>
                <w:rFonts w:ascii="Arial" w:hAnsi="Arial" w:cs="Arial"/>
                <w:bCs/>
                <w:color w:val="000000"/>
                <w:sz w:val="16"/>
                <w:szCs w:val="16"/>
              </w:rPr>
            </w:pPr>
            <w:r>
              <w:rPr>
                <w:rFonts w:ascii="Arial" w:hAnsi="Arial"/>
                <w:color w:val="000000"/>
                <w:sz w:val="16"/>
              </w:rPr>
              <w:t>Guztira</w:t>
            </w:r>
          </w:p>
        </w:tc>
        <w:tc>
          <w:tcPr>
            <w:tcW w:w="1080" w:type="dxa"/>
            <w:tcBorders>
              <w:top w:val="single" w:sz="4" w:space="0" w:color="auto"/>
              <w:left w:val="nil"/>
              <w:bottom w:val="single" w:sz="4" w:space="0" w:color="auto"/>
              <w:right w:val="nil"/>
            </w:tcBorders>
            <w:shd w:val="clear" w:color="auto" w:fill="FABF8F" w:themeFill="accent6" w:themeFillTint="99"/>
            <w:noWrap/>
            <w:vAlign w:val="center"/>
          </w:tcPr>
          <w:p w:rsidR="00B92A34" w:rsidRPr="00507B7B" w:rsidRDefault="00B92A34" w:rsidP="00507B7B">
            <w:pPr>
              <w:spacing w:after="0"/>
              <w:ind w:firstLine="0"/>
              <w:jc w:val="right"/>
              <w:rPr>
                <w:rFonts w:ascii="Arial Narrow" w:hAnsi="Arial Narrow" w:cs="Arial"/>
                <w:color w:val="000000"/>
                <w:sz w:val="16"/>
                <w:szCs w:val="16"/>
              </w:rPr>
            </w:pPr>
            <w:r>
              <w:rPr>
                <w:rFonts w:ascii="Arial Narrow" w:hAnsi="Arial Narrow"/>
                <w:color w:val="000000"/>
                <w:sz w:val="16"/>
              </w:rPr>
              <w:t xml:space="preserve">5.690.145  </w:t>
            </w:r>
          </w:p>
        </w:tc>
        <w:tc>
          <w:tcPr>
            <w:tcW w:w="998" w:type="dxa"/>
            <w:tcBorders>
              <w:top w:val="single" w:sz="4" w:space="0" w:color="auto"/>
              <w:left w:val="nil"/>
              <w:bottom w:val="single" w:sz="4" w:space="0" w:color="auto"/>
              <w:right w:val="nil"/>
            </w:tcBorders>
            <w:shd w:val="clear" w:color="auto" w:fill="FABF8F" w:themeFill="accent6" w:themeFillTint="99"/>
            <w:noWrap/>
            <w:vAlign w:val="center"/>
          </w:tcPr>
          <w:p w:rsidR="00B92A34" w:rsidRPr="00507B7B" w:rsidRDefault="00B92A34" w:rsidP="00507B7B">
            <w:pPr>
              <w:spacing w:after="0"/>
              <w:ind w:firstLine="0"/>
              <w:jc w:val="right"/>
              <w:rPr>
                <w:rFonts w:ascii="Arial Narrow" w:hAnsi="Arial Narrow" w:cs="Arial"/>
                <w:color w:val="000000"/>
                <w:sz w:val="16"/>
                <w:szCs w:val="16"/>
              </w:rPr>
            </w:pPr>
            <w:r>
              <w:rPr>
                <w:rFonts w:ascii="Arial Narrow" w:hAnsi="Arial Narrow"/>
                <w:color w:val="000000"/>
                <w:sz w:val="16"/>
              </w:rPr>
              <w:t>1.237.432</w:t>
            </w:r>
          </w:p>
        </w:tc>
        <w:tc>
          <w:tcPr>
            <w:tcW w:w="1052" w:type="dxa"/>
            <w:tcBorders>
              <w:top w:val="single" w:sz="4" w:space="0" w:color="auto"/>
              <w:left w:val="nil"/>
              <w:bottom w:val="single" w:sz="4" w:space="0" w:color="auto"/>
              <w:right w:val="nil"/>
            </w:tcBorders>
            <w:shd w:val="clear" w:color="auto" w:fill="FABF8F" w:themeFill="accent6" w:themeFillTint="99"/>
            <w:noWrap/>
            <w:vAlign w:val="center"/>
          </w:tcPr>
          <w:p w:rsidR="00B92A34" w:rsidRPr="00507B7B" w:rsidRDefault="00B92A34" w:rsidP="00507B7B">
            <w:pPr>
              <w:spacing w:after="0"/>
              <w:ind w:firstLine="0"/>
              <w:jc w:val="right"/>
              <w:rPr>
                <w:rFonts w:ascii="Arial Narrow" w:hAnsi="Arial Narrow" w:cs="Arial"/>
                <w:color w:val="000000"/>
                <w:sz w:val="16"/>
                <w:szCs w:val="16"/>
              </w:rPr>
            </w:pPr>
            <w:r>
              <w:rPr>
                <w:rFonts w:ascii="Arial Narrow" w:hAnsi="Arial Narrow"/>
                <w:color w:val="000000"/>
                <w:sz w:val="16"/>
              </w:rPr>
              <w:t>6.927.577</w:t>
            </w:r>
          </w:p>
        </w:tc>
        <w:tc>
          <w:tcPr>
            <w:tcW w:w="1200" w:type="dxa"/>
            <w:tcBorders>
              <w:top w:val="single" w:sz="4" w:space="0" w:color="auto"/>
              <w:left w:val="nil"/>
              <w:bottom w:val="single" w:sz="4" w:space="0" w:color="auto"/>
              <w:right w:val="nil"/>
            </w:tcBorders>
            <w:shd w:val="clear" w:color="auto" w:fill="FABF8F" w:themeFill="accent6" w:themeFillTint="99"/>
            <w:noWrap/>
            <w:vAlign w:val="center"/>
          </w:tcPr>
          <w:p w:rsidR="00B92A34" w:rsidRPr="00507B7B" w:rsidRDefault="00B92A34" w:rsidP="00507B7B">
            <w:pPr>
              <w:spacing w:after="0"/>
              <w:ind w:firstLine="0"/>
              <w:jc w:val="right"/>
              <w:rPr>
                <w:rFonts w:ascii="Arial Narrow" w:hAnsi="Arial Narrow" w:cs="Arial"/>
                <w:color w:val="000000"/>
                <w:sz w:val="16"/>
                <w:szCs w:val="16"/>
              </w:rPr>
            </w:pPr>
            <w:r>
              <w:rPr>
                <w:rFonts w:ascii="Arial Narrow" w:hAnsi="Arial Narrow"/>
                <w:color w:val="000000"/>
                <w:sz w:val="16"/>
              </w:rPr>
              <w:t>6.193.419</w:t>
            </w:r>
          </w:p>
        </w:tc>
        <w:tc>
          <w:tcPr>
            <w:tcW w:w="814" w:type="dxa"/>
            <w:tcBorders>
              <w:top w:val="single" w:sz="4" w:space="0" w:color="auto"/>
              <w:left w:val="nil"/>
              <w:bottom w:val="single" w:sz="4" w:space="0" w:color="auto"/>
              <w:right w:val="nil"/>
            </w:tcBorders>
            <w:shd w:val="clear" w:color="auto" w:fill="FABF8F" w:themeFill="accent6" w:themeFillTint="99"/>
            <w:noWrap/>
            <w:vAlign w:val="center"/>
          </w:tcPr>
          <w:p w:rsidR="00B92A34" w:rsidRPr="00507B7B" w:rsidRDefault="00B92A34" w:rsidP="00507B7B">
            <w:pPr>
              <w:spacing w:after="0"/>
              <w:ind w:firstLine="0"/>
              <w:jc w:val="right"/>
              <w:rPr>
                <w:rFonts w:ascii="Arial Narrow" w:hAnsi="Arial Narrow" w:cs="Arial"/>
                <w:color w:val="000000"/>
                <w:sz w:val="16"/>
                <w:szCs w:val="16"/>
              </w:rPr>
            </w:pPr>
            <w:r>
              <w:rPr>
                <w:rFonts w:ascii="Arial Narrow" w:hAnsi="Arial Narrow"/>
                <w:color w:val="000000"/>
                <w:sz w:val="16"/>
              </w:rPr>
              <w:t xml:space="preserve">89 </w:t>
            </w:r>
          </w:p>
        </w:tc>
        <w:tc>
          <w:tcPr>
            <w:tcW w:w="941" w:type="dxa"/>
            <w:tcBorders>
              <w:top w:val="single" w:sz="4" w:space="0" w:color="auto"/>
              <w:left w:val="nil"/>
              <w:bottom w:val="single" w:sz="4" w:space="0" w:color="auto"/>
              <w:right w:val="nil"/>
            </w:tcBorders>
            <w:shd w:val="clear" w:color="auto" w:fill="FABF8F" w:themeFill="accent6" w:themeFillTint="99"/>
            <w:noWrap/>
            <w:vAlign w:val="center"/>
          </w:tcPr>
          <w:p w:rsidR="00B92A34" w:rsidRPr="00507B7B" w:rsidRDefault="00B92A34" w:rsidP="00507B7B">
            <w:pPr>
              <w:spacing w:after="0"/>
              <w:ind w:firstLine="0"/>
              <w:jc w:val="right"/>
              <w:rPr>
                <w:rFonts w:ascii="Arial Narrow" w:hAnsi="Arial Narrow" w:cs="Arial"/>
                <w:color w:val="000000"/>
                <w:sz w:val="16"/>
                <w:szCs w:val="16"/>
              </w:rPr>
            </w:pPr>
            <w:r>
              <w:rPr>
                <w:rFonts w:ascii="Arial Narrow" w:hAnsi="Arial Narrow"/>
                <w:color w:val="000000"/>
                <w:sz w:val="16"/>
              </w:rPr>
              <w:t>5.760.515</w:t>
            </w:r>
          </w:p>
        </w:tc>
        <w:tc>
          <w:tcPr>
            <w:tcW w:w="951" w:type="dxa"/>
            <w:tcBorders>
              <w:top w:val="single" w:sz="4" w:space="0" w:color="auto"/>
              <w:left w:val="nil"/>
              <w:bottom w:val="single" w:sz="4" w:space="0" w:color="auto"/>
              <w:right w:val="nil"/>
            </w:tcBorders>
            <w:shd w:val="clear" w:color="auto" w:fill="FABF8F" w:themeFill="accent6" w:themeFillTint="99"/>
            <w:noWrap/>
            <w:vAlign w:val="center"/>
          </w:tcPr>
          <w:p w:rsidR="00B92A34" w:rsidRPr="00507B7B" w:rsidRDefault="00B92A34" w:rsidP="00507B7B">
            <w:pPr>
              <w:spacing w:after="0"/>
              <w:ind w:firstLine="0"/>
              <w:jc w:val="right"/>
              <w:rPr>
                <w:rFonts w:ascii="Arial" w:hAnsi="Arial" w:cs="Arial"/>
                <w:color w:val="000000"/>
                <w:sz w:val="16"/>
                <w:szCs w:val="16"/>
                <w:highlight w:val="yellow"/>
              </w:rPr>
            </w:pPr>
            <w:r>
              <w:rPr>
                <w:rFonts w:ascii="Arial" w:hAnsi="Arial"/>
                <w:color w:val="000000"/>
                <w:sz w:val="16"/>
              </w:rPr>
              <w:t>432.904</w:t>
            </w:r>
          </w:p>
        </w:tc>
        <w:tc>
          <w:tcPr>
            <w:tcW w:w="621"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507B7B">
            <w:pPr>
              <w:spacing w:after="0"/>
              <w:ind w:firstLine="0"/>
              <w:jc w:val="right"/>
              <w:rPr>
                <w:rFonts w:ascii="Arial" w:hAnsi="Arial" w:cs="Arial"/>
                <w:color w:val="000000"/>
                <w:sz w:val="16"/>
                <w:szCs w:val="16"/>
              </w:rPr>
            </w:pPr>
            <w:r>
              <w:rPr>
                <w:rFonts w:ascii="Arial" w:hAnsi="Arial"/>
                <w:color w:val="000000"/>
                <w:sz w:val="16"/>
              </w:rPr>
              <w:t>7</w:t>
            </w:r>
          </w:p>
        </w:tc>
      </w:tr>
    </w:tbl>
    <w:p w:rsidR="00B92A34" w:rsidRDefault="00B92A34" w:rsidP="00B92A34">
      <w:pPr>
        <w:rPr>
          <w:highlight w:val="yellow"/>
        </w:rPr>
      </w:pPr>
    </w:p>
    <w:p w:rsidR="00507B7B" w:rsidRPr="000A5446" w:rsidRDefault="00507B7B" w:rsidP="00B92A34">
      <w:pPr>
        <w:rPr>
          <w:highlight w:val="yellow"/>
        </w:rPr>
      </w:pPr>
    </w:p>
    <w:p w:rsidR="00B92A34" w:rsidRPr="00266801" w:rsidRDefault="00B92A34" w:rsidP="00507B7B">
      <w:pPr>
        <w:spacing w:after="200"/>
        <w:jc w:val="center"/>
        <w:rPr>
          <w:rFonts w:ascii="Arial" w:hAnsi="Arial" w:cs="Arial"/>
        </w:rPr>
      </w:pPr>
      <w:r>
        <w:rPr>
          <w:rFonts w:ascii="Arial" w:hAnsi="Arial"/>
        </w:rPr>
        <w:t>Diru-sarrerak kapitulu ekonomikoen arabera</w:t>
      </w:r>
    </w:p>
    <w:tbl>
      <w:tblPr>
        <w:tblW w:w="9806" w:type="dxa"/>
        <w:jc w:val="center"/>
        <w:tblCellMar>
          <w:left w:w="70" w:type="dxa"/>
          <w:right w:w="70" w:type="dxa"/>
        </w:tblCellMar>
        <w:tblLook w:val="04A0" w:firstRow="1" w:lastRow="0" w:firstColumn="1" w:lastColumn="0" w:noHBand="0" w:noVBand="1"/>
      </w:tblPr>
      <w:tblGrid>
        <w:gridCol w:w="2110"/>
        <w:gridCol w:w="1154"/>
        <w:gridCol w:w="973"/>
        <w:gridCol w:w="1154"/>
        <w:gridCol w:w="1200"/>
        <w:gridCol w:w="881"/>
        <w:gridCol w:w="950"/>
        <w:gridCol w:w="951"/>
        <w:gridCol w:w="950"/>
      </w:tblGrid>
      <w:tr w:rsidR="00B92A34" w:rsidRPr="00507B7B" w:rsidTr="00837000">
        <w:trPr>
          <w:trHeight w:val="526"/>
          <w:jc w:val="center"/>
        </w:trPr>
        <w:tc>
          <w:tcPr>
            <w:tcW w:w="2110"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297DAE">
            <w:pPr>
              <w:spacing w:after="0"/>
              <w:ind w:firstLine="0"/>
              <w:jc w:val="left"/>
              <w:rPr>
                <w:rFonts w:ascii="Arial" w:hAnsi="Arial" w:cs="Arial"/>
                <w:bCs/>
                <w:color w:val="000000"/>
                <w:sz w:val="16"/>
                <w:szCs w:val="16"/>
              </w:rPr>
            </w:pPr>
            <w:r>
              <w:rPr>
                <w:rFonts w:ascii="Arial" w:hAnsi="Arial"/>
                <w:color w:val="000000"/>
                <w:sz w:val="16"/>
              </w:rPr>
              <w:t>Deskribapena</w:t>
            </w:r>
          </w:p>
        </w:tc>
        <w:tc>
          <w:tcPr>
            <w:tcW w:w="1116"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002D10">
            <w:pPr>
              <w:spacing w:after="0"/>
              <w:ind w:firstLine="28"/>
              <w:jc w:val="right"/>
              <w:rPr>
                <w:rFonts w:ascii="Arial" w:hAnsi="Arial" w:cs="Arial"/>
                <w:bCs/>
                <w:color w:val="000000"/>
                <w:sz w:val="16"/>
                <w:szCs w:val="16"/>
              </w:rPr>
            </w:pPr>
            <w:r>
              <w:rPr>
                <w:rFonts w:ascii="Arial" w:hAnsi="Arial"/>
                <w:color w:val="000000"/>
                <w:sz w:val="16"/>
              </w:rPr>
              <w:t>Hasierako aurreikuspena</w:t>
            </w:r>
          </w:p>
        </w:tc>
        <w:tc>
          <w:tcPr>
            <w:tcW w:w="973"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507B7B">
            <w:pPr>
              <w:spacing w:after="0"/>
              <w:ind w:firstLine="0"/>
              <w:jc w:val="right"/>
              <w:rPr>
                <w:rFonts w:ascii="Arial" w:hAnsi="Arial" w:cs="Arial"/>
                <w:bCs/>
                <w:color w:val="000000"/>
                <w:sz w:val="16"/>
                <w:szCs w:val="16"/>
              </w:rPr>
            </w:pPr>
            <w:r>
              <w:rPr>
                <w:rFonts w:ascii="Arial" w:hAnsi="Arial"/>
                <w:color w:val="000000"/>
                <w:sz w:val="16"/>
              </w:rPr>
              <w:t>Aldak.</w:t>
            </w:r>
          </w:p>
        </w:tc>
        <w:tc>
          <w:tcPr>
            <w:tcW w:w="1011"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002D10">
            <w:pPr>
              <w:spacing w:after="0"/>
              <w:ind w:firstLine="0"/>
              <w:jc w:val="right"/>
              <w:rPr>
                <w:rFonts w:ascii="Arial" w:hAnsi="Arial" w:cs="Arial"/>
                <w:bCs/>
                <w:color w:val="000000"/>
                <w:sz w:val="16"/>
                <w:szCs w:val="16"/>
              </w:rPr>
            </w:pPr>
            <w:r>
              <w:rPr>
                <w:rFonts w:ascii="Arial" w:hAnsi="Arial"/>
                <w:color w:val="000000"/>
                <w:sz w:val="16"/>
              </w:rPr>
              <w:t>Behin betiko aurreikuspena</w:t>
            </w:r>
          </w:p>
        </w:tc>
        <w:tc>
          <w:tcPr>
            <w:tcW w:w="1200"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002D10">
            <w:pPr>
              <w:spacing w:after="0"/>
              <w:ind w:firstLine="0"/>
              <w:jc w:val="right"/>
              <w:rPr>
                <w:rFonts w:ascii="Arial" w:hAnsi="Arial" w:cs="Arial"/>
                <w:bCs/>
                <w:color w:val="000000"/>
                <w:sz w:val="16"/>
                <w:szCs w:val="16"/>
              </w:rPr>
            </w:pPr>
            <w:r>
              <w:rPr>
                <w:rFonts w:ascii="Arial" w:hAnsi="Arial"/>
                <w:color w:val="000000"/>
                <w:sz w:val="16"/>
              </w:rPr>
              <w:t>Aitortutako eskubideak</w:t>
            </w:r>
          </w:p>
        </w:tc>
        <w:tc>
          <w:tcPr>
            <w:tcW w:w="881"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002D10">
            <w:pPr>
              <w:spacing w:after="0"/>
              <w:ind w:firstLine="0"/>
              <w:jc w:val="right"/>
              <w:rPr>
                <w:rFonts w:ascii="Arial" w:hAnsi="Arial" w:cs="Arial"/>
                <w:bCs/>
                <w:color w:val="000000"/>
                <w:sz w:val="16"/>
                <w:szCs w:val="16"/>
              </w:rPr>
            </w:pPr>
            <w:r>
              <w:rPr>
                <w:rFonts w:ascii="Arial" w:hAnsi="Arial"/>
                <w:color w:val="000000"/>
                <w:sz w:val="16"/>
              </w:rPr>
              <w:t>Betetakoa (%)</w:t>
            </w:r>
          </w:p>
        </w:tc>
        <w:tc>
          <w:tcPr>
            <w:tcW w:w="941"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507B7B">
            <w:pPr>
              <w:spacing w:after="0"/>
              <w:ind w:firstLine="0"/>
              <w:jc w:val="right"/>
              <w:rPr>
                <w:rFonts w:ascii="Arial" w:hAnsi="Arial" w:cs="Arial"/>
                <w:bCs/>
                <w:color w:val="000000"/>
                <w:sz w:val="16"/>
                <w:szCs w:val="16"/>
              </w:rPr>
            </w:pPr>
            <w:r>
              <w:rPr>
                <w:rFonts w:ascii="Arial" w:hAnsi="Arial"/>
                <w:color w:val="000000"/>
                <w:sz w:val="16"/>
              </w:rPr>
              <w:t>Kobrantzak</w:t>
            </w:r>
          </w:p>
        </w:tc>
        <w:tc>
          <w:tcPr>
            <w:tcW w:w="951"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507B7B">
            <w:pPr>
              <w:spacing w:after="0"/>
              <w:ind w:firstLine="0"/>
              <w:jc w:val="right"/>
              <w:rPr>
                <w:rFonts w:ascii="Arial" w:hAnsi="Arial" w:cs="Arial"/>
                <w:bCs/>
                <w:color w:val="000000"/>
                <w:sz w:val="16"/>
                <w:szCs w:val="16"/>
              </w:rPr>
            </w:pPr>
            <w:r>
              <w:rPr>
                <w:rFonts w:ascii="Arial" w:hAnsi="Arial"/>
                <w:color w:val="000000"/>
                <w:sz w:val="16"/>
              </w:rPr>
              <w:t>Kobratzeko dagoena</w:t>
            </w:r>
          </w:p>
        </w:tc>
        <w:tc>
          <w:tcPr>
            <w:tcW w:w="623"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002D10">
            <w:pPr>
              <w:spacing w:after="0"/>
              <w:ind w:firstLine="0"/>
              <w:jc w:val="right"/>
              <w:rPr>
                <w:rFonts w:ascii="Arial" w:hAnsi="Arial" w:cs="Arial"/>
                <w:bCs/>
                <w:color w:val="000000"/>
                <w:sz w:val="16"/>
                <w:szCs w:val="16"/>
              </w:rPr>
            </w:pPr>
            <w:r>
              <w:rPr>
                <w:rFonts w:ascii="Arial" w:hAnsi="Arial"/>
                <w:color w:val="000000"/>
                <w:sz w:val="16"/>
              </w:rPr>
              <w:t>Kobratzeko dagoena (%)</w:t>
            </w:r>
          </w:p>
        </w:tc>
      </w:tr>
      <w:tr w:rsidR="00B92A34" w:rsidRPr="00507B7B" w:rsidTr="00837000">
        <w:trPr>
          <w:trHeight w:val="272"/>
          <w:jc w:val="center"/>
        </w:trPr>
        <w:tc>
          <w:tcPr>
            <w:tcW w:w="2110" w:type="dxa"/>
            <w:tcBorders>
              <w:top w:val="single" w:sz="4" w:space="0" w:color="auto"/>
              <w:left w:val="nil"/>
              <w:bottom w:val="single" w:sz="2" w:space="0" w:color="auto"/>
              <w:right w:val="nil"/>
            </w:tcBorders>
            <w:shd w:val="clear" w:color="auto" w:fill="auto"/>
            <w:noWrap/>
            <w:vAlign w:val="center"/>
          </w:tcPr>
          <w:p w:rsidR="00B92A34" w:rsidRPr="00507B7B" w:rsidRDefault="00B92A34" w:rsidP="00297DAE">
            <w:pPr>
              <w:spacing w:after="0"/>
              <w:ind w:firstLine="0"/>
              <w:jc w:val="left"/>
              <w:rPr>
                <w:rFonts w:ascii="Arial Narrow" w:hAnsi="Arial Narrow" w:cs="Arial"/>
                <w:bCs/>
                <w:color w:val="000000"/>
                <w:sz w:val="18"/>
                <w:szCs w:val="18"/>
              </w:rPr>
            </w:pPr>
            <w:r>
              <w:rPr>
                <w:rFonts w:ascii="Arial Narrow" w:hAnsi="Arial Narrow"/>
                <w:color w:val="000000"/>
                <w:sz w:val="18"/>
              </w:rPr>
              <w:t>1. Zuzeneko zergak</w:t>
            </w:r>
          </w:p>
        </w:tc>
        <w:tc>
          <w:tcPr>
            <w:tcW w:w="1116" w:type="dxa"/>
            <w:tcBorders>
              <w:top w:val="single" w:sz="4"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2.072.412 </w:t>
            </w:r>
          </w:p>
        </w:tc>
        <w:tc>
          <w:tcPr>
            <w:tcW w:w="973" w:type="dxa"/>
            <w:tcBorders>
              <w:top w:val="single" w:sz="4"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0 </w:t>
            </w:r>
          </w:p>
        </w:tc>
        <w:tc>
          <w:tcPr>
            <w:tcW w:w="1011" w:type="dxa"/>
            <w:tcBorders>
              <w:top w:val="single" w:sz="4"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2.072.412 </w:t>
            </w:r>
          </w:p>
        </w:tc>
        <w:tc>
          <w:tcPr>
            <w:tcW w:w="1200" w:type="dxa"/>
            <w:tcBorders>
              <w:top w:val="single" w:sz="4"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2.105.804 </w:t>
            </w:r>
          </w:p>
        </w:tc>
        <w:tc>
          <w:tcPr>
            <w:tcW w:w="881" w:type="dxa"/>
            <w:tcBorders>
              <w:top w:val="single" w:sz="4"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102 </w:t>
            </w:r>
          </w:p>
        </w:tc>
        <w:tc>
          <w:tcPr>
            <w:tcW w:w="941" w:type="dxa"/>
            <w:tcBorders>
              <w:top w:val="single" w:sz="4"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highlight w:val="yellow"/>
              </w:rPr>
            </w:pPr>
            <w:r>
              <w:rPr>
                <w:rFonts w:ascii="Arial Narrow" w:hAnsi="Arial Narrow"/>
                <w:color w:val="000000"/>
                <w:sz w:val="18"/>
              </w:rPr>
              <w:t>1.839.052</w:t>
            </w:r>
          </w:p>
        </w:tc>
        <w:tc>
          <w:tcPr>
            <w:tcW w:w="951" w:type="dxa"/>
            <w:tcBorders>
              <w:top w:val="single" w:sz="4"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266.752</w:t>
            </w:r>
          </w:p>
        </w:tc>
        <w:tc>
          <w:tcPr>
            <w:tcW w:w="623" w:type="dxa"/>
            <w:tcBorders>
              <w:top w:val="single" w:sz="4" w:space="0" w:color="auto"/>
              <w:left w:val="nil"/>
              <w:bottom w:val="single" w:sz="2"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13</w:t>
            </w:r>
          </w:p>
        </w:tc>
      </w:tr>
      <w:tr w:rsidR="00B92A34" w:rsidRPr="00507B7B" w:rsidTr="00837000">
        <w:trPr>
          <w:trHeight w:val="272"/>
          <w:jc w:val="center"/>
        </w:trPr>
        <w:tc>
          <w:tcPr>
            <w:tcW w:w="2110" w:type="dxa"/>
            <w:tcBorders>
              <w:top w:val="single" w:sz="2" w:space="0" w:color="auto"/>
              <w:bottom w:val="single" w:sz="2" w:space="0" w:color="auto"/>
              <w:right w:val="nil"/>
            </w:tcBorders>
            <w:shd w:val="clear" w:color="auto" w:fill="auto"/>
            <w:noWrap/>
            <w:vAlign w:val="center"/>
          </w:tcPr>
          <w:p w:rsidR="00B92A34" w:rsidRPr="00507B7B" w:rsidRDefault="00B92A34" w:rsidP="00297DAE">
            <w:pPr>
              <w:spacing w:after="0"/>
              <w:ind w:firstLine="0"/>
              <w:jc w:val="left"/>
              <w:rPr>
                <w:rFonts w:ascii="Arial Narrow" w:hAnsi="Arial Narrow" w:cs="Arial"/>
                <w:bCs/>
                <w:color w:val="000000"/>
                <w:sz w:val="18"/>
                <w:szCs w:val="18"/>
              </w:rPr>
            </w:pPr>
            <w:r>
              <w:rPr>
                <w:rFonts w:ascii="Arial Narrow" w:hAnsi="Arial Narrow"/>
                <w:color w:val="000000"/>
                <w:sz w:val="18"/>
              </w:rPr>
              <w:t>2. Zeharkako zergak</w:t>
            </w:r>
          </w:p>
        </w:tc>
        <w:tc>
          <w:tcPr>
            <w:tcW w:w="1116"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49.000 </w:t>
            </w:r>
          </w:p>
        </w:tc>
        <w:tc>
          <w:tcPr>
            <w:tcW w:w="973"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0 </w:t>
            </w:r>
          </w:p>
        </w:tc>
        <w:tc>
          <w:tcPr>
            <w:tcW w:w="101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49.000 </w:t>
            </w:r>
          </w:p>
        </w:tc>
        <w:tc>
          <w:tcPr>
            <w:tcW w:w="120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48.923 </w:t>
            </w:r>
          </w:p>
        </w:tc>
        <w:tc>
          <w:tcPr>
            <w:tcW w:w="88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100 </w:t>
            </w:r>
          </w:p>
        </w:tc>
        <w:tc>
          <w:tcPr>
            <w:tcW w:w="94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highlight w:val="yellow"/>
              </w:rPr>
            </w:pPr>
            <w:r>
              <w:rPr>
                <w:rFonts w:ascii="Arial Narrow" w:hAnsi="Arial Narrow"/>
                <w:color w:val="000000"/>
                <w:sz w:val="18"/>
              </w:rPr>
              <w:t>49.375</w:t>
            </w:r>
          </w:p>
        </w:tc>
        <w:tc>
          <w:tcPr>
            <w:tcW w:w="9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623" w:type="dxa"/>
            <w:tcBorders>
              <w:top w:val="single" w:sz="2" w:space="0" w:color="auto"/>
              <w:left w:val="nil"/>
              <w:bottom w:val="single" w:sz="2"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highlight w:val="yellow"/>
              </w:rPr>
            </w:pPr>
            <w:r>
              <w:rPr>
                <w:rFonts w:ascii="Arial Narrow" w:hAnsi="Arial Narrow"/>
                <w:color w:val="000000"/>
                <w:sz w:val="18"/>
              </w:rPr>
              <w:t>0</w:t>
            </w:r>
          </w:p>
        </w:tc>
      </w:tr>
      <w:tr w:rsidR="00B92A34" w:rsidRPr="00507B7B" w:rsidTr="00837000">
        <w:trPr>
          <w:trHeight w:val="272"/>
          <w:jc w:val="center"/>
        </w:trPr>
        <w:tc>
          <w:tcPr>
            <w:tcW w:w="2110" w:type="dxa"/>
            <w:tcBorders>
              <w:top w:val="single" w:sz="2" w:space="0" w:color="auto"/>
              <w:bottom w:val="single" w:sz="2" w:space="0" w:color="auto"/>
              <w:right w:val="nil"/>
            </w:tcBorders>
            <w:shd w:val="clear" w:color="auto" w:fill="auto"/>
            <w:noWrap/>
            <w:vAlign w:val="center"/>
          </w:tcPr>
          <w:p w:rsidR="00B92A34" w:rsidRPr="00507B7B" w:rsidRDefault="00B92A34" w:rsidP="00297DAE">
            <w:pPr>
              <w:spacing w:after="0"/>
              <w:ind w:firstLine="0"/>
              <w:jc w:val="left"/>
              <w:rPr>
                <w:rFonts w:ascii="Arial Narrow" w:hAnsi="Arial Narrow" w:cs="Arial"/>
                <w:bCs/>
                <w:color w:val="000000"/>
                <w:sz w:val="18"/>
                <w:szCs w:val="18"/>
              </w:rPr>
            </w:pPr>
            <w:r>
              <w:rPr>
                <w:rFonts w:ascii="Arial Narrow" w:hAnsi="Arial Narrow"/>
                <w:color w:val="000000"/>
                <w:sz w:val="18"/>
              </w:rPr>
              <w:t>3. Tasak eta bestelako diru-sarrerak</w:t>
            </w:r>
          </w:p>
        </w:tc>
        <w:tc>
          <w:tcPr>
            <w:tcW w:w="1116"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733.006 </w:t>
            </w:r>
          </w:p>
        </w:tc>
        <w:tc>
          <w:tcPr>
            <w:tcW w:w="973"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355.226 </w:t>
            </w:r>
          </w:p>
        </w:tc>
        <w:tc>
          <w:tcPr>
            <w:tcW w:w="101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1.088.232 </w:t>
            </w:r>
          </w:p>
        </w:tc>
        <w:tc>
          <w:tcPr>
            <w:tcW w:w="120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729.383 </w:t>
            </w:r>
          </w:p>
        </w:tc>
        <w:tc>
          <w:tcPr>
            <w:tcW w:w="88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67 </w:t>
            </w:r>
          </w:p>
        </w:tc>
        <w:tc>
          <w:tcPr>
            <w:tcW w:w="94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highlight w:val="yellow"/>
              </w:rPr>
            </w:pPr>
            <w:r>
              <w:rPr>
                <w:rFonts w:ascii="Arial Narrow" w:hAnsi="Arial Narrow"/>
                <w:color w:val="000000"/>
                <w:sz w:val="18"/>
              </w:rPr>
              <w:t>626.547</w:t>
            </w:r>
          </w:p>
        </w:tc>
        <w:tc>
          <w:tcPr>
            <w:tcW w:w="9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102.836</w:t>
            </w:r>
          </w:p>
        </w:tc>
        <w:tc>
          <w:tcPr>
            <w:tcW w:w="623" w:type="dxa"/>
            <w:tcBorders>
              <w:top w:val="single" w:sz="2" w:space="0" w:color="auto"/>
              <w:left w:val="nil"/>
              <w:bottom w:val="single" w:sz="2"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highlight w:val="yellow"/>
              </w:rPr>
            </w:pPr>
            <w:r>
              <w:rPr>
                <w:rFonts w:ascii="Arial Narrow" w:hAnsi="Arial Narrow"/>
                <w:color w:val="000000"/>
                <w:sz w:val="18"/>
              </w:rPr>
              <w:t>14</w:t>
            </w:r>
          </w:p>
        </w:tc>
      </w:tr>
      <w:tr w:rsidR="00B92A34" w:rsidRPr="00507B7B" w:rsidTr="00837000">
        <w:trPr>
          <w:trHeight w:val="272"/>
          <w:jc w:val="center"/>
        </w:trPr>
        <w:tc>
          <w:tcPr>
            <w:tcW w:w="2110" w:type="dxa"/>
            <w:tcBorders>
              <w:top w:val="single" w:sz="2" w:space="0" w:color="auto"/>
              <w:bottom w:val="single" w:sz="2" w:space="0" w:color="auto"/>
              <w:right w:val="nil"/>
            </w:tcBorders>
            <w:shd w:val="clear" w:color="auto" w:fill="auto"/>
            <w:noWrap/>
            <w:vAlign w:val="center"/>
          </w:tcPr>
          <w:p w:rsidR="00B92A34" w:rsidRPr="00507B7B" w:rsidRDefault="00B92A34" w:rsidP="00297DAE">
            <w:pPr>
              <w:spacing w:after="0"/>
              <w:ind w:firstLine="0"/>
              <w:jc w:val="left"/>
              <w:rPr>
                <w:rFonts w:ascii="Arial Narrow" w:hAnsi="Arial Narrow" w:cs="Arial"/>
                <w:bCs/>
                <w:color w:val="000000"/>
                <w:sz w:val="18"/>
                <w:szCs w:val="18"/>
              </w:rPr>
            </w:pPr>
            <w:r>
              <w:rPr>
                <w:rFonts w:ascii="Arial Narrow" w:hAnsi="Arial Narrow"/>
                <w:color w:val="000000"/>
                <w:sz w:val="18"/>
              </w:rPr>
              <w:t>4. Transferentzia arruntak</w:t>
            </w:r>
          </w:p>
        </w:tc>
        <w:tc>
          <w:tcPr>
            <w:tcW w:w="1116"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2.773.407 </w:t>
            </w:r>
          </w:p>
        </w:tc>
        <w:tc>
          <w:tcPr>
            <w:tcW w:w="973"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101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2.773.407 </w:t>
            </w:r>
          </w:p>
        </w:tc>
        <w:tc>
          <w:tcPr>
            <w:tcW w:w="120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2.839.493 </w:t>
            </w:r>
          </w:p>
        </w:tc>
        <w:tc>
          <w:tcPr>
            <w:tcW w:w="88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102 </w:t>
            </w:r>
          </w:p>
        </w:tc>
        <w:tc>
          <w:tcPr>
            <w:tcW w:w="94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highlight w:val="yellow"/>
              </w:rPr>
            </w:pPr>
            <w:r>
              <w:rPr>
                <w:rFonts w:ascii="Arial Narrow" w:hAnsi="Arial Narrow"/>
                <w:color w:val="000000"/>
                <w:sz w:val="18"/>
              </w:rPr>
              <w:t>2.838.157</w:t>
            </w:r>
          </w:p>
        </w:tc>
        <w:tc>
          <w:tcPr>
            <w:tcW w:w="9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1.336</w:t>
            </w:r>
          </w:p>
        </w:tc>
        <w:tc>
          <w:tcPr>
            <w:tcW w:w="623" w:type="dxa"/>
            <w:tcBorders>
              <w:top w:val="single" w:sz="2" w:space="0" w:color="auto"/>
              <w:left w:val="nil"/>
              <w:bottom w:val="single" w:sz="2"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B92A34" w:rsidRPr="00507B7B" w:rsidTr="00837000">
        <w:trPr>
          <w:trHeight w:val="272"/>
          <w:jc w:val="center"/>
        </w:trPr>
        <w:tc>
          <w:tcPr>
            <w:tcW w:w="2110" w:type="dxa"/>
            <w:tcBorders>
              <w:top w:val="single" w:sz="2" w:space="0" w:color="auto"/>
              <w:bottom w:val="single" w:sz="2" w:space="0" w:color="auto"/>
              <w:right w:val="nil"/>
            </w:tcBorders>
            <w:shd w:val="clear" w:color="auto" w:fill="auto"/>
            <w:noWrap/>
            <w:vAlign w:val="center"/>
          </w:tcPr>
          <w:p w:rsidR="00B92A34" w:rsidRPr="00507B7B" w:rsidRDefault="00B92A34" w:rsidP="00297DAE">
            <w:pPr>
              <w:spacing w:after="0"/>
              <w:ind w:firstLine="0"/>
              <w:jc w:val="left"/>
              <w:rPr>
                <w:rFonts w:ascii="Arial Narrow" w:hAnsi="Arial Narrow" w:cs="Arial"/>
                <w:bCs/>
                <w:color w:val="000000"/>
                <w:sz w:val="18"/>
                <w:szCs w:val="18"/>
              </w:rPr>
            </w:pPr>
            <w:r>
              <w:rPr>
                <w:rFonts w:ascii="Arial Narrow" w:hAnsi="Arial Narrow"/>
                <w:color w:val="000000"/>
                <w:sz w:val="18"/>
              </w:rPr>
              <w:t>5. Ondare bidezko diru-sarrerak</w:t>
            </w:r>
          </w:p>
        </w:tc>
        <w:tc>
          <w:tcPr>
            <w:tcW w:w="1116"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62.320 </w:t>
            </w:r>
          </w:p>
        </w:tc>
        <w:tc>
          <w:tcPr>
            <w:tcW w:w="973"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101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62.320 </w:t>
            </w:r>
          </w:p>
        </w:tc>
        <w:tc>
          <w:tcPr>
            <w:tcW w:w="120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92.177 </w:t>
            </w:r>
          </w:p>
        </w:tc>
        <w:tc>
          <w:tcPr>
            <w:tcW w:w="88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148 </w:t>
            </w:r>
          </w:p>
        </w:tc>
        <w:tc>
          <w:tcPr>
            <w:tcW w:w="94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sz w:val="18"/>
                <w:szCs w:val="18"/>
                <w:highlight w:val="yellow"/>
              </w:rPr>
            </w:pPr>
            <w:r>
              <w:rPr>
                <w:rFonts w:ascii="Arial Narrow" w:hAnsi="Arial Narrow"/>
                <w:sz w:val="18"/>
              </w:rPr>
              <w:t>71.935</w:t>
            </w:r>
          </w:p>
        </w:tc>
        <w:tc>
          <w:tcPr>
            <w:tcW w:w="9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20.242</w:t>
            </w:r>
          </w:p>
        </w:tc>
        <w:tc>
          <w:tcPr>
            <w:tcW w:w="623" w:type="dxa"/>
            <w:tcBorders>
              <w:top w:val="single" w:sz="2" w:space="0" w:color="auto"/>
              <w:left w:val="nil"/>
              <w:bottom w:val="single" w:sz="2"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22</w:t>
            </w:r>
          </w:p>
        </w:tc>
      </w:tr>
      <w:tr w:rsidR="00B92A34" w:rsidRPr="00507B7B" w:rsidTr="00837000">
        <w:trPr>
          <w:trHeight w:val="272"/>
          <w:jc w:val="center"/>
        </w:trPr>
        <w:tc>
          <w:tcPr>
            <w:tcW w:w="2110" w:type="dxa"/>
            <w:tcBorders>
              <w:top w:val="single" w:sz="2" w:space="0" w:color="auto"/>
              <w:bottom w:val="single" w:sz="2" w:space="0" w:color="auto"/>
              <w:right w:val="nil"/>
            </w:tcBorders>
            <w:shd w:val="clear" w:color="auto" w:fill="auto"/>
            <w:noWrap/>
            <w:vAlign w:val="center"/>
          </w:tcPr>
          <w:p w:rsidR="00B92A34" w:rsidRPr="00507B7B" w:rsidRDefault="00B92A34" w:rsidP="00297DAE">
            <w:pPr>
              <w:spacing w:after="0"/>
              <w:ind w:firstLine="0"/>
              <w:jc w:val="left"/>
              <w:rPr>
                <w:rFonts w:ascii="Arial Narrow" w:hAnsi="Arial Narrow" w:cs="Arial"/>
                <w:bCs/>
                <w:color w:val="000000"/>
                <w:sz w:val="18"/>
                <w:szCs w:val="18"/>
              </w:rPr>
            </w:pPr>
            <w:r>
              <w:rPr>
                <w:rFonts w:ascii="Arial Narrow" w:hAnsi="Arial Narrow"/>
                <w:color w:val="000000"/>
                <w:sz w:val="18"/>
              </w:rPr>
              <w:t>6. Inbertsio errealen best</w:t>
            </w:r>
            <w:r>
              <w:rPr>
                <w:rFonts w:ascii="Arial Narrow" w:hAnsi="Arial Narrow"/>
                <w:color w:val="000000"/>
                <w:sz w:val="18"/>
              </w:rPr>
              <w:t>e</w:t>
            </w:r>
            <w:r>
              <w:rPr>
                <w:rFonts w:ascii="Arial Narrow" w:hAnsi="Arial Narrow"/>
                <w:color w:val="000000"/>
                <w:sz w:val="18"/>
              </w:rPr>
              <w:t>rentzea</w:t>
            </w:r>
          </w:p>
        </w:tc>
        <w:tc>
          <w:tcPr>
            <w:tcW w:w="1116"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973"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101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120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8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0 </w:t>
            </w:r>
          </w:p>
        </w:tc>
        <w:tc>
          <w:tcPr>
            <w:tcW w:w="94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9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623" w:type="dxa"/>
            <w:tcBorders>
              <w:top w:val="single" w:sz="2" w:space="0" w:color="auto"/>
              <w:left w:val="nil"/>
              <w:bottom w:val="single" w:sz="2"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highlight w:val="yellow"/>
              </w:rPr>
            </w:pPr>
            <w:r>
              <w:rPr>
                <w:rFonts w:ascii="Arial Narrow" w:hAnsi="Arial Narrow"/>
                <w:color w:val="000000"/>
                <w:sz w:val="18"/>
              </w:rPr>
              <w:t>0</w:t>
            </w:r>
          </w:p>
        </w:tc>
      </w:tr>
      <w:tr w:rsidR="00B92A34" w:rsidRPr="00507B7B" w:rsidTr="00837000">
        <w:trPr>
          <w:trHeight w:val="272"/>
          <w:jc w:val="center"/>
        </w:trPr>
        <w:tc>
          <w:tcPr>
            <w:tcW w:w="2110" w:type="dxa"/>
            <w:tcBorders>
              <w:top w:val="single" w:sz="2" w:space="0" w:color="auto"/>
              <w:bottom w:val="single" w:sz="2" w:space="0" w:color="auto"/>
              <w:right w:val="nil"/>
            </w:tcBorders>
            <w:shd w:val="clear" w:color="auto" w:fill="auto"/>
            <w:noWrap/>
            <w:vAlign w:val="center"/>
          </w:tcPr>
          <w:p w:rsidR="00B92A34" w:rsidRPr="00507B7B" w:rsidRDefault="00B92A34" w:rsidP="00297DAE">
            <w:pPr>
              <w:spacing w:after="0"/>
              <w:ind w:firstLine="0"/>
              <w:jc w:val="left"/>
              <w:rPr>
                <w:rFonts w:ascii="Arial Narrow" w:hAnsi="Arial Narrow" w:cs="Arial"/>
                <w:bCs/>
                <w:color w:val="000000"/>
                <w:sz w:val="18"/>
                <w:szCs w:val="18"/>
              </w:rPr>
            </w:pPr>
            <w:r>
              <w:rPr>
                <w:rFonts w:ascii="Arial Narrow" w:hAnsi="Arial Narrow"/>
                <w:color w:val="000000"/>
                <w:sz w:val="18"/>
              </w:rPr>
              <w:t>7. Kapital-transferentziak</w:t>
            </w:r>
          </w:p>
        </w:tc>
        <w:tc>
          <w:tcPr>
            <w:tcW w:w="1116"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973"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183.581</w:t>
            </w:r>
          </w:p>
        </w:tc>
        <w:tc>
          <w:tcPr>
            <w:tcW w:w="101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183.581</w:t>
            </w:r>
          </w:p>
        </w:tc>
        <w:tc>
          <w:tcPr>
            <w:tcW w:w="120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234.848</w:t>
            </w:r>
          </w:p>
        </w:tc>
        <w:tc>
          <w:tcPr>
            <w:tcW w:w="88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124 </w:t>
            </w:r>
          </w:p>
        </w:tc>
        <w:tc>
          <w:tcPr>
            <w:tcW w:w="94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100.657</w:t>
            </w:r>
          </w:p>
        </w:tc>
        <w:tc>
          <w:tcPr>
            <w:tcW w:w="9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134.191</w:t>
            </w:r>
          </w:p>
        </w:tc>
        <w:tc>
          <w:tcPr>
            <w:tcW w:w="623" w:type="dxa"/>
            <w:tcBorders>
              <w:top w:val="single" w:sz="2" w:space="0" w:color="auto"/>
              <w:left w:val="nil"/>
              <w:bottom w:val="single" w:sz="2"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highlight w:val="yellow"/>
              </w:rPr>
            </w:pPr>
            <w:r>
              <w:rPr>
                <w:rFonts w:ascii="Arial Narrow" w:hAnsi="Arial Narrow"/>
                <w:color w:val="000000"/>
                <w:sz w:val="18"/>
              </w:rPr>
              <w:t>57</w:t>
            </w:r>
          </w:p>
        </w:tc>
      </w:tr>
      <w:tr w:rsidR="00B92A34" w:rsidRPr="00507B7B" w:rsidTr="00837000">
        <w:trPr>
          <w:trHeight w:val="272"/>
          <w:jc w:val="center"/>
        </w:trPr>
        <w:tc>
          <w:tcPr>
            <w:tcW w:w="2110" w:type="dxa"/>
            <w:tcBorders>
              <w:top w:val="single" w:sz="2" w:space="0" w:color="auto"/>
              <w:bottom w:val="single" w:sz="2" w:space="0" w:color="auto"/>
              <w:right w:val="nil"/>
            </w:tcBorders>
            <w:shd w:val="clear" w:color="auto" w:fill="auto"/>
            <w:noWrap/>
            <w:vAlign w:val="center"/>
          </w:tcPr>
          <w:p w:rsidR="00B92A34" w:rsidRPr="00507B7B" w:rsidRDefault="00B92A34" w:rsidP="00297DAE">
            <w:pPr>
              <w:spacing w:after="0"/>
              <w:ind w:firstLine="0"/>
              <w:jc w:val="left"/>
              <w:rPr>
                <w:rFonts w:ascii="Arial Narrow" w:hAnsi="Arial Narrow" w:cs="Arial"/>
                <w:bCs/>
                <w:color w:val="000000"/>
                <w:sz w:val="18"/>
                <w:szCs w:val="18"/>
              </w:rPr>
            </w:pPr>
            <w:r>
              <w:rPr>
                <w:rFonts w:ascii="Arial Narrow" w:hAnsi="Arial Narrow"/>
                <w:color w:val="000000"/>
                <w:sz w:val="18"/>
              </w:rPr>
              <w:t>8. Finantza-aktiboak</w:t>
            </w:r>
          </w:p>
        </w:tc>
        <w:tc>
          <w:tcPr>
            <w:tcW w:w="1116"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973"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698.625</w:t>
            </w:r>
          </w:p>
        </w:tc>
        <w:tc>
          <w:tcPr>
            <w:tcW w:w="101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698.625</w:t>
            </w:r>
          </w:p>
        </w:tc>
        <w:tc>
          <w:tcPr>
            <w:tcW w:w="1200"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88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94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951" w:type="dxa"/>
            <w:tcBorders>
              <w:top w:val="single" w:sz="2" w:space="0" w:color="auto"/>
              <w:left w:val="nil"/>
              <w:bottom w:val="single" w:sz="2"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623" w:type="dxa"/>
            <w:tcBorders>
              <w:top w:val="single" w:sz="2" w:space="0" w:color="auto"/>
              <w:left w:val="nil"/>
              <w:bottom w:val="single" w:sz="2"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B92A34" w:rsidRPr="00507B7B" w:rsidTr="00837000">
        <w:trPr>
          <w:trHeight w:val="272"/>
          <w:jc w:val="center"/>
        </w:trPr>
        <w:tc>
          <w:tcPr>
            <w:tcW w:w="2110" w:type="dxa"/>
            <w:tcBorders>
              <w:top w:val="single" w:sz="2" w:space="0" w:color="auto"/>
              <w:left w:val="nil"/>
              <w:bottom w:val="single" w:sz="4" w:space="0" w:color="auto"/>
              <w:right w:val="nil"/>
            </w:tcBorders>
            <w:shd w:val="clear" w:color="auto" w:fill="auto"/>
            <w:noWrap/>
            <w:vAlign w:val="center"/>
          </w:tcPr>
          <w:p w:rsidR="00B92A34" w:rsidRPr="00507B7B" w:rsidRDefault="00B92A34" w:rsidP="00297DAE">
            <w:pPr>
              <w:spacing w:after="0"/>
              <w:ind w:firstLine="0"/>
              <w:jc w:val="left"/>
              <w:rPr>
                <w:rFonts w:ascii="Arial Narrow" w:hAnsi="Arial Narrow" w:cs="Arial"/>
                <w:bCs/>
                <w:color w:val="000000"/>
                <w:sz w:val="18"/>
                <w:szCs w:val="18"/>
              </w:rPr>
            </w:pPr>
            <w:r>
              <w:rPr>
                <w:rFonts w:ascii="Arial Narrow" w:hAnsi="Arial Narrow"/>
                <w:color w:val="000000"/>
                <w:sz w:val="18"/>
              </w:rPr>
              <w:t>9. Finantza-pasiboak</w:t>
            </w:r>
          </w:p>
        </w:tc>
        <w:tc>
          <w:tcPr>
            <w:tcW w:w="1116" w:type="dxa"/>
            <w:tcBorders>
              <w:top w:val="single" w:sz="2" w:space="0" w:color="auto"/>
              <w:left w:val="nil"/>
              <w:bottom w:val="single" w:sz="4"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0 </w:t>
            </w:r>
          </w:p>
        </w:tc>
        <w:tc>
          <w:tcPr>
            <w:tcW w:w="973" w:type="dxa"/>
            <w:tcBorders>
              <w:top w:val="single" w:sz="2" w:space="0" w:color="auto"/>
              <w:left w:val="nil"/>
              <w:bottom w:val="single" w:sz="4"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1011" w:type="dxa"/>
            <w:tcBorders>
              <w:top w:val="single" w:sz="2" w:space="0" w:color="auto"/>
              <w:left w:val="nil"/>
              <w:bottom w:val="single" w:sz="4"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1200" w:type="dxa"/>
            <w:tcBorders>
              <w:top w:val="single" w:sz="2" w:space="0" w:color="auto"/>
              <w:left w:val="nil"/>
              <w:bottom w:val="single" w:sz="4"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0 </w:t>
            </w:r>
          </w:p>
        </w:tc>
        <w:tc>
          <w:tcPr>
            <w:tcW w:w="881" w:type="dxa"/>
            <w:tcBorders>
              <w:top w:val="single" w:sz="2" w:space="0" w:color="auto"/>
              <w:left w:val="nil"/>
              <w:bottom w:val="single" w:sz="4"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 xml:space="preserve">0 </w:t>
            </w:r>
          </w:p>
        </w:tc>
        <w:tc>
          <w:tcPr>
            <w:tcW w:w="941" w:type="dxa"/>
            <w:tcBorders>
              <w:top w:val="single" w:sz="2" w:space="0" w:color="auto"/>
              <w:left w:val="nil"/>
              <w:bottom w:val="single" w:sz="4"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951" w:type="dxa"/>
            <w:tcBorders>
              <w:top w:val="single" w:sz="2" w:space="0" w:color="auto"/>
              <w:left w:val="nil"/>
              <w:bottom w:val="single" w:sz="4" w:space="0" w:color="auto"/>
              <w:right w:val="nil"/>
            </w:tcBorders>
            <w:shd w:val="clear" w:color="auto" w:fill="auto"/>
            <w:noWrap/>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c>
          <w:tcPr>
            <w:tcW w:w="623" w:type="dxa"/>
            <w:tcBorders>
              <w:top w:val="single" w:sz="2" w:space="0" w:color="auto"/>
              <w:left w:val="nil"/>
              <w:bottom w:val="single" w:sz="4" w:space="0" w:color="auto"/>
              <w:right w:val="nil"/>
            </w:tcBorders>
            <w:shd w:val="clear" w:color="auto" w:fill="auto"/>
            <w:vAlign w:val="center"/>
          </w:tcPr>
          <w:p w:rsidR="00B92A34" w:rsidRPr="00507B7B" w:rsidRDefault="00B92A34" w:rsidP="00507B7B">
            <w:pPr>
              <w:spacing w:after="0"/>
              <w:ind w:firstLine="0"/>
              <w:jc w:val="right"/>
              <w:rPr>
                <w:rFonts w:ascii="Arial Narrow" w:hAnsi="Arial Narrow" w:cs="Arial"/>
                <w:color w:val="000000"/>
                <w:sz w:val="18"/>
                <w:szCs w:val="18"/>
              </w:rPr>
            </w:pPr>
            <w:r>
              <w:rPr>
                <w:rFonts w:ascii="Arial Narrow" w:hAnsi="Arial Narrow"/>
                <w:color w:val="000000"/>
                <w:sz w:val="18"/>
              </w:rPr>
              <w:t>0</w:t>
            </w:r>
          </w:p>
        </w:tc>
      </w:tr>
      <w:tr w:rsidR="00B92A34" w:rsidRPr="00507B7B" w:rsidTr="00837000">
        <w:trPr>
          <w:trHeight w:val="312"/>
          <w:jc w:val="center"/>
        </w:trPr>
        <w:tc>
          <w:tcPr>
            <w:tcW w:w="2110" w:type="dxa"/>
            <w:tcBorders>
              <w:top w:val="single" w:sz="4" w:space="0" w:color="auto"/>
              <w:left w:val="nil"/>
              <w:bottom w:val="single" w:sz="4" w:space="0" w:color="auto"/>
              <w:right w:val="nil"/>
            </w:tcBorders>
            <w:shd w:val="clear" w:color="auto" w:fill="FABF8F" w:themeFill="accent6" w:themeFillTint="99"/>
            <w:noWrap/>
            <w:vAlign w:val="center"/>
          </w:tcPr>
          <w:p w:rsidR="00B92A34" w:rsidRPr="00507B7B" w:rsidRDefault="00B92A34" w:rsidP="00297DAE">
            <w:pPr>
              <w:spacing w:after="0"/>
              <w:ind w:firstLine="0"/>
              <w:jc w:val="left"/>
              <w:rPr>
                <w:rFonts w:ascii="Arial" w:hAnsi="Arial" w:cs="Arial"/>
                <w:bCs/>
                <w:color w:val="000000"/>
                <w:sz w:val="16"/>
                <w:szCs w:val="16"/>
              </w:rPr>
            </w:pPr>
            <w:r>
              <w:rPr>
                <w:rFonts w:ascii="Arial" w:hAnsi="Arial"/>
                <w:color w:val="000000"/>
                <w:sz w:val="16"/>
              </w:rPr>
              <w:t>Guztira</w:t>
            </w:r>
          </w:p>
        </w:tc>
        <w:tc>
          <w:tcPr>
            <w:tcW w:w="1116" w:type="dxa"/>
            <w:tcBorders>
              <w:top w:val="single" w:sz="4" w:space="0" w:color="auto"/>
              <w:left w:val="nil"/>
              <w:bottom w:val="single" w:sz="4" w:space="0" w:color="auto"/>
              <w:right w:val="nil"/>
            </w:tcBorders>
            <w:shd w:val="clear" w:color="auto" w:fill="FABF8F" w:themeFill="accent6" w:themeFillTint="99"/>
            <w:noWrap/>
            <w:vAlign w:val="center"/>
          </w:tcPr>
          <w:p w:rsidR="00B92A34" w:rsidRPr="00507B7B" w:rsidRDefault="00B92A34" w:rsidP="00507B7B">
            <w:pPr>
              <w:spacing w:after="0"/>
              <w:ind w:firstLine="0"/>
              <w:jc w:val="right"/>
              <w:rPr>
                <w:rFonts w:ascii="Arial Narrow" w:hAnsi="Arial Narrow" w:cs="Arial"/>
                <w:color w:val="000000"/>
                <w:sz w:val="16"/>
                <w:szCs w:val="16"/>
              </w:rPr>
            </w:pPr>
            <w:r>
              <w:rPr>
                <w:rFonts w:ascii="Arial Narrow" w:hAnsi="Arial Narrow"/>
                <w:color w:val="000000"/>
                <w:sz w:val="16"/>
              </w:rPr>
              <w:t>5.690.145</w:t>
            </w:r>
          </w:p>
        </w:tc>
        <w:tc>
          <w:tcPr>
            <w:tcW w:w="973" w:type="dxa"/>
            <w:tcBorders>
              <w:top w:val="single" w:sz="4" w:space="0" w:color="auto"/>
              <w:left w:val="nil"/>
              <w:bottom w:val="single" w:sz="4" w:space="0" w:color="auto"/>
              <w:right w:val="nil"/>
            </w:tcBorders>
            <w:shd w:val="clear" w:color="auto" w:fill="FABF8F" w:themeFill="accent6" w:themeFillTint="99"/>
            <w:noWrap/>
            <w:vAlign w:val="center"/>
          </w:tcPr>
          <w:p w:rsidR="00B92A34" w:rsidRPr="00507B7B" w:rsidRDefault="00B92A34" w:rsidP="00507B7B">
            <w:pPr>
              <w:spacing w:after="0"/>
              <w:ind w:firstLine="0"/>
              <w:jc w:val="right"/>
              <w:rPr>
                <w:rFonts w:ascii="Arial" w:hAnsi="Arial" w:cs="Arial"/>
                <w:color w:val="000000"/>
                <w:sz w:val="16"/>
                <w:szCs w:val="16"/>
                <w:highlight w:val="yellow"/>
              </w:rPr>
            </w:pPr>
            <w:r>
              <w:rPr>
                <w:rFonts w:ascii="Arial" w:hAnsi="Arial"/>
                <w:color w:val="000000"/>
                <w:sz w:val="16"/>
              </w:rPr>
              <w:t>1.237.432</w:t>
            </w:r>
          </w:p>
        </w:tc>
        <w:tc>
          <w:tcPr>
            <w:tcW w:w="1011" w:type="dxa"/>
            <w:tcBorders>
              <w:top w:val="single" w:sz="4" w:space="0" w:color="auto"/>
              <w:left w:val="nil"/>
              <w:bottom w:val="single" w:sz="4" w:space="0" w:color="auto"/>
              <w:right w:val="nil"/>
            </w:tcBorders>
            <w:shd w:val="clear" w:color="auto" w:fill="FABF8F" w:themeFill="accent6" w:themeFillTint="99"/>
            <w:noWrap/>
            <w:vAlign w:val="center"/>
          </w:tcPr>
          <w:p w:rsidR="00B92A34" w:rsidRPr="00507B7B" w:rsidRDefault="00B92A34" w:rsidP="00507B7B">
            <w:pPr>
              <w:spacing w:after="0"/>
              <w:ind w:firstLine="0"/>
              <w:jc w:val="right"/>
              <w:rPr>
                <w:rFonts w:ascii="Arial Narrow" w:hAnsi="Arial Narrow" w:cs="Arial"/>
                <w:color w:val="000000"/>
                <w:sz w:val="16"/>
                <w:szCs w:val="16"/>
              </w:rPr>
            </w:pPr>
            <w:r>
              <w:rPr>
                <w:rFonts w:ascii="Arial Narrow" w:hAnsi="Arial Narrow"/>
                <w:color w:val="000000"/>
                <w:sz w:val="16"/>
              </w:rPr>
              <w:t>6.927.577</w:t>
            </w:r>
          </w:p>
        </w:tc>
        <w:tc>
          <w:tcPr>
            <w:tcW w:w="1200" w:type="dxa"/>
            <w:tcBorders>
              <w:top w:val="single" w:sz="4" w:space="0" w:color="auto"/>
              <w:left w:val="nil"/>
              <w:bottom w:val="single" w:sz="4" w:space="0" w:color="auto"/>
              <w:right w:val="nil"/>
            </w:tcBorders>
            <w:shd w:val="clear" w:color="auto" w:fill="FABF8F" w:themeFill="accent6" w:themeFillTint="99"/>
            <w:noWrap/>
            <w:vAlign w:val="center"/>
          </w:tcPr>
          <w:p w:rsidR="00B92A34" w:rsidRPr="00507B7B" w:rsidRDefault="00B92A34" w:rsidP="00507B7B">
            <w:pPr>
              <w:spacing w:after="0"/>
              <w:ind w:firstLine="0"/>
              <w:jc w:val="right"/>
              <w:rPr>
                <w:rFonts w:ascii="Arial Narrow" w:hAnsi="Arial Narrow" w:cs="Arial"/>
                <w:color w:val="000000"/>
                <w:sz w:val="16"/>
                <w:szCs w:val="16"/>
              </w:rPr>
            </w:pPr>
            <w:r>
              <w:rPr>
                <w:rFonts w:ascii="Arial Narrow" w:hAnsi="Arial Narrow"/>
                <w:color w:val="000000"/>
                <w:sz w:val="16"/>
              </w:rPr>
              <w:t>6.050.629</w:t>
            </w:r>
          </w:p>
        </w:tc>
        <w:tc>
          <w:tcPr>
            <w:tcW w:w="881" w:type="dxa"/>
            <w:tcBorders>
              <w:top w:val="single" w:sz="4" w:space="0" w:color="auto"/>
              <w:left w:val="nil"/>
              <w:bottom w:val="single" w:sz="4" w:space="0" w:color="auto"/>
              <w:right w:val="nil"/>
            </w:tcBorders>
            <w:shd w:val="clear" w:color="auto" w:fill="FABF8F" w:themeFill="accent6" w:themeFillTint="99"/>
            <w:noWrap/>
            <w:vAlign w:val="center"/>
          </w:tcPr>
          <w:p w:rsidR="00B92A34" w:rsidRPr="00507B7B" w:rsidRDefault="00B92A34" w:rsidP="00507B7B">
            <w:pPr>
              <w:spacing w:after="0"/>
              <w:ind w:firstLine="0"/>
              <w:jc w:val="right"/>
              <w:rPr>
                <w:rFonts w:ascii="Arial Narrow" w:hAnsi="Arial Narrow" w:cs="Arial"/>
                <w:color w:val="000000"/>
                <w:sz w:val="16"/>
                <w:szCs w:val="16"/>
              </w:rPr>
            </w:pPr>
            <w:r>
              <w:rPr>
                <w:rFonts w:ascii="Arial Narrow" w:hAnsi="Arial Narrow"/>
                <w:color w:val="000000"/>
                <w:sz w:val="16"/>
              </w:rPr>
              <w:t xml:space="preserve">87 </w:t>
            </w:r>
          </w:p>
        </w:tc>
        <w:tc>
          <w:tcPr>
            <w:tcW w:w="941" w:type="dxa"/>
            <w:tcBorders>
              <w:top w:val="single" w:sz="4" w:space="0" w:color="auto"/>
              <w:left w:val="nil"/>
              <w:bottom w:val="single" w:sz="4" w:space="0" w:color="auto"/>
              <w:right w:val="nil"/>
            </w:tcBorders>
            <w:shd w:val="clear" w:color="auto" w:fill="FABF8F" w:themeFill="accent6" w:themeFillTint="99"/>
            <w:noWrap/>
            <w:vAlign w:val="center"/>
          </w:tcPr>
          <w:p w:rsidR="00B92A34" w:rsidRPr="00507B7B" w:rsidRDefault="00B92A34" w:rsidP="00507B7B">
            <w:pPr>
              <w:spacing w:after="0"/>
              <w:ind w:firstLine="0"/>
              <w:jc w:val="right"/>
              <w:rPr>
                <w:rFonts w:ascii="Arial" w:hAnsi="Arial" w:cs="Arial"/>
                <w:color w:val="000000"/>
                <w:sz w:val="16"/>
                <w:szCs w:val="16"/>
                <w:highlight w:val="yellow"/>
              </w:rPr>
            </w:pPr>
            <w:r>
              <w:rPr>
                <w:rFonts w:ascii="Arial" w:hAnsi="Arial"/>
                <w:color w:val="000000"/>
                <w:sz w:val="16"/>
              </w:rPr>
              <w:t>5.525.723</w:t>
            </w:r>
          </w:p>
        </w:tc>
        <w:tc>
          <w:tcPr>
            <w:tcW w:w="951" w:type="dxa"/>
            <w:tcBorders>
              <w:top w:val="single" w:sz="4" w:space="0" w:color="auto"/>
              <w:left w:val="nil"/>
              <w:bottom w:val="single" w:sz="4" w:space="0" w:color="auto"/>
              <w:right w:val="nil"/>
            </w:tcBorders>
            <w:shd w:val="clear" w:color="auto" w:fill="FABF8F" w:themeFill="accent6" w:themeFillTint="99"/>
            <w:noWrap/>
            <w:vAlign w:val="center"/>
          </w:tcPr>
          <w:p w:rsidR="00B92A34" w:rsidRPr="00507B7B" w:rsidRDefault="00B92A34" w:rsidP="00507B7B">
            <w:pPr>
              <w:spacing w:after="0"/>
              <w:ind w:firstLine="0"/>
              <w:jc w:val="right"/>
              <w:rPr>
                <w:rFonts w:ascii="Arial Narrow" w:hAnsi="Arial Narrow" w:cs="Arial"/>
                <w:color w:val="000000"/>
                <w:sz w:val="16"/>
                <w:szCs w:val="16"/>
              </w:rPr>
            </w:pPr>
            <w:r>
              <w:rPr>
                <w:rFonts w:ascii="Arial Narrow" w:hAnsi="Arial Narrow"/>
                <w:color w:val="000000"/>
                <w:sz w:val="16"/>
              </w:rPr>
              <w:t>524.906</w:t>
            </w:r>
          </w:p>
        </w:tc>
        <w:tc>
          <w:tcPr>
            <w:tcW w:w="623" w:type="dxa"/>
            <w:tcBorders>
              <w:top w:val="single" w:sz="4" w:space="0" w:color="auto"/>
              <w:left w:val="nil"/>
              <w:bottom w:val="single" w:sz="4" w:space="0" w:color="auto"/>
              <w:right w:val="nil"/>
            </w:tcBorders>
            <w:shd w:val="clear" w:color="auto" w:fill="FABF8F" w:themeFill="accent6" w:themeFillTint="99"/>
            <w:vAlign w:val="center"/>
          </w:tcPr>
          <w:p w:rsidR="00B92A34" w:rsidRPr="00507B7B" w:rsidRDefault="00B92A34" w:rsidP="00507B7B">
            <w:pPr>
              <w:spacing w:after="0"/>
              <w:ind w:firstLine="0"/>
              <w:jc w:val="right"/>
              <w:rPr>
                <w:rFonts w:ascii="Arial" w:hAnsi="Arial" w:cs="Arial"/>
                <w:color w:val="000000"/>
                <w:sz w:val="16"/>
                <w:szCs w:val="16"/>
              </w:rPr>
            </w:pPr>
            <w:r>
              <w:rPr>
                <w:rFonts w:ascii="Arial" w:hAnsi="Arial"/>
                <w:color w:val="000000"/>
                <w:sz w:val="16"/>
              </w:rPr>
              <w:t>9</w:t>
            </w:r>
          </w:p>
        </w:tc>
      </w:tr>
    </w:tbl>
    <w:p w:rsidR="00B92A34" w:rsidRDefault="00B92A34" w:rsidP="009146DB">
      <w:pPr>
        <w:rPr>
          <w:highlight w:val="yellow"/>
        </w:rPr>
      </w:pPr>
      <w:bookmarkStart w:id="58" w:name="_Toc309383721"/>
      <w:bookmarkStart w:id="59" w:name="_Toc316383977"/>
      <w:bookmarkStart w:id="60" w:name="_Toc377024120"/>
    </w:p>
    <w:p w:rsidR="009146DB" w:rsidRPr="00EC2116" w:rsidRDefault="009146DB" w:rsidP="00EC2116">
      <w:pPr>
        <w:rPr>
          <w:highlight w:val="yellow"/>
        </w:rPr>
      </w:pPr>
    </w:p>
    <w:p w:rsidR="009146DB" w:rsidRDefault="00B92A34">
      <w:pPr>
        <w:spacing w:after="0"/>
        <w:ind w:firstLine="0"/>
        <w:jc w:val="left"/>
        <w:rPr>
          <w:highlight w:val="yellow"/>
        </w:rPr>
      </w:pPr>
      <w:r>
        <w:br w:type="page"/>
      </w:r>
    </w:p>
    <w:p w:rsidR="00B92A34" w:rsidRDefault="00B92A34" w:rsidP="00AF4B57">
      <w:pPr>
        <w:pStyle w:val="atitulo2"/>
        <w:spacing w:before="240" w:after="280"/>
      </w:pPr>
      <w:bookmarkStart w:id="61" w:name="_Toc446325736"/>
      <w:bookmarkStart w:id="62" w:name="_Toc450895825"/>
      <w:r>
        <w:lastRenderedPageBreak/>
        <w:t xml:space="preserve">V.2. 2014ko </w:t>
      </w:r>
      <w:bookmarkEnd w:id="58"/>
      <w:bookmarkEnd w:id="59"/>
      <w:r>
        <w:t>aurrekont</w:t>
      </w:r>
      <w:bookmarkEnd w:id="60"/>
      <w:r>
        <w:t>u-emaitza</w:t>
      </w:r>
      <w:bookmarkEnd w:id="61"/>
      <w:bookmarkEnd w:id="62"/>
    </w:p>
    <w:tbl>
      <w:tblPr>
        <w:tblW w:w="8852" w:type="dxa"/>
        <w:jc w:val="center"/>
        <w:tblLayout w:type="fixed"/>
        <w:tblCellMar>
          <w:left w:w="70" w:type="dxa"/>
          <w:right w:w="70" w:type="dxa"/>
        </w:tblCellMar>
        <w:tblLook w:val="00A0" w:firstRow="1" w:lastRow="0" w:firstColumn="1" w:lastColumn="0" w:noHBand="0" w:noVBand="0"/>
      </w:tblPr>
      <w:tblGrid>
        <w:gridCol w:w="5792"/>
        <w:gridCol w:w="1500"/>
        <w:gridCol w:w="30"/>
        <w:gridCol w:w="1470"/>
        <w:gridCol w:w="60"/>
      </w:tblGrid>
      <w:tr w:rsidR="00B92A34" w:rsidRPr="007F3CC3" w:rsidTr="00D7173D">
        <w:trPr>
          <w:gridAfter w:val="1"/>
          <w:wAfter w:w="60" w:type="dxa"/>
          <w:trHeight w:val="340"/>
          <w:jc w:val="center"/>
        </w:trPr>
        <w:tc>
          <w:tcPr>
            <w:tcW w:w="5792" w:type="dxa"/>
            <w:tcBorders>
              <w:top w:val="single" w:sz="4" w:space="0" w:color="auto"/>
              <w:bottom w:val="single" w:sz="4" w:space="0" w:color="auto"/>
            </w:tcBorders>
            <w:shd w:val="clear" w:color="auto" w:fill="FABF8F" w:themeFill="accent6" w:themeFillTint="99"/>
            <w:noWrap/>
          </w:tcPr>
          <w:p w:rsidR="00B92A34" w:rsidRPr="007F3CC3" w:rsidRDefault="00B92A34" w:rsidP="00D7173D">
            <w:pPr>
              <w:spacing w:before="60" w:after="0"/>
              <w:ind w:hanging="38"/>
              <w:jc w:val="left"/>
              <w:rPr>
                <w:rFonts w:ascii="Arial" w:hAnsi="Arial" w:cs="Arial"/>
                <w:bCs/>
              </w:rPr>
            </w:pPr>
            <w:r>
              <w:rPr>
                <w:rFonts w:ascii="Arial" w:hAnsi="Arial"/>
                <w:color w:val="000000"/>
                <w:sz w:val="18"/>
              </w:rPr>
              <w:t>Kontzeptua</w:t>
            </w:r>
          </w:p>
        </w:tc>
        <w:tc>
          <w:tcPr>
            <w:tcW w:w="1500" w:type="dxa"/>
            <w:tcBorders>
              <w:top w:val="single" w:sz="4" w:space="0" w:color="auto"/>
              <w:bottom w:val="single" w:sz="4" w:space="0" w:color="auto"/>
            </w:tcBorders>
            <w:shd w:val="clear" w:color="auto" w:fill="FABF8F" w:themeFill="accent6" w:themeFillTint="99"/>
          </w:tcPr>
          <w:p w:rsidR="00B92A34" w:rsidRPr="007F3CC3" w:rsidRDefault="00B92A34" w:rsidP="00D7173D">
            <w:pPr>
              <w:spacing w:before="60" w:after="0"/>
              <w:ind w:hanging="38"/>
              <w:jc w:val="right"/>
              <w:rPr>
                <w:rFonts w:ascii="Arial" w:hAnsi="Arial" w:cs="Arial"/>
                <w:bCs/>
                <w:color w:val="000000"/>
                <w:sz w:val="18"/>
                <w:szCs w:val="18"/>
              </w:rPr>
            </w:pPr>
            <w:r>
              <w:rPr>
                <w:rFonts w:ascii="Arial" w:hAnsi="Arial"/>
                <w:color w:val="000000"/>
                <w:sz w:val="18"/>
              </w:rPr>
              <w:t>2013</w:t>
            </w:r>
          </w:p>
        </w:tc>
        <w:tc>
          <w:tcPr>
            <w:tcW w:w="1500" w:type="dxa"/>
            <w:gridSpan w:val="2"/>
            <w:tcBorders>
              <w:top w:val="single" w:sz="4" w:space="0" w:color="auto"/>
              <w:bottom w:val="single" w:sz="4" w:space="0" w:color="auto"/>
            </w:tcBorders>
            <w:shd w:val="clear" w:color="auto" w:fill="FABF8F" w:themeFill="accent6" w:themeFillTint="99"/>
            <w:noWrap/>
          </w:tcPr>
          <w:p w:rsidR="00B92A34" w:rsidRPr="007F3CC3" w:rsidRDefault="00B92A34" w:rsidP="00D7173D">
            <w:pPr>
              <w:spacing w:before="60" w:after="0"/>
              <w:ind w:hanging="38"/>
              <w:jc w:val="right"/>
              <w:rPr>
                <w:rFonts w:ascii="Arial" w:hAnsi="Arial" w:cs="Arial"/>
                <w:bCs/>
                <w:color w:val="000000"/>
                <w:sz w:val="18"/>
                <w:szCs w:val="18"/>
              </w:rPr>
            </w:pPr>
            <w:r>
              <w:rPr>
                <w:rFonts w:ascii="Arial" w:hAnsi="Arial"/>
                <w:color w:val="000000"/>
                <w:sz w:val="18"/>
              </w:rPr>
              <w:t>2014</w:t>
            </w:r>
          </w:p>
        </w:tc>
      </w:tr>
      <w:tr w:rsidR="00B92A34" w:rsidRPr="007815E2" w:rsidTr="00D7173D">
        <w:trPr>
          <w:trHeight w:val="238"/>
          <w:jc w:val="center"/>
        </w:trPr>
        <w:tc>
          <w:tcPr>
            <w:tcW w:w="5792" w:type="dxa"/>
            <w:tcBorders>
              <w:top w:val="single" w:sz="4" w:space="0" w:color="auto"/>
            </w:tcBorders>
            <w:noWrap/>
            <w:vAlign w:val="center"/>
          </w:tcPr>
          <w:p w:rsidR="00B92A34" w:rsidRPr="007F3CC3" w:rsidRDefault="00B92A34" w:rsidP="00D7173D">
            <w:pPr>
              <w:spacing w:after="0"/>
              <w:ind w:hanging="40"/>
              <w:jc w:val="left"/>
              <w:rPr>
                <w:rFonts w:ascii="Arial Narrow" w:hAnsi="Arial Narrow" w:cs="Arial"/>
                <w:bCs/>
                <w:color w:val="000000"/>
              </w:rPr>
            </w:pPr>
            <w:r>
              <w:rPr>
                <w:rFonts w:ascii="Arial Narrow" w:hAnsi="Arial Narrow"/>
                <w:color w:val="000000"/>
              </w:rPr>
              <w:t>+ Aitortutako eskubideak</w:t>
            </w:r>
          </w:p>
        </w:tc>
        <w:tc>
          <w:tcPr>
            <w:tcW w:w="1530" w:type="dxa"/>
            <w:gridSpan w:val="2"/>
            <w:tcBorders>
              <w:top w:val="single" w:sz="4" w:space="0" w:color="auto"/>
            </w:tcBorders>
            <w:vAlign w:val="center"/>
          </w:tcPr>
          <w:p w:rsidR="00B92A34" w:rsidRPr="007F3CC3" w:rsidRDefault="00B92A34" w:rsidP="00D7173D">
            <w:pPr>
              <w:spacing w:after="0"/>
              <w:ind w:hanging="40"/>
              <w:jc w:val="right"/>
              <w:rPr>
                <w:rFonts w:ascii="Arial Narrow" w:hAnsi="Arial Narrow" w:cs="Arial"/>
                <w:bCs/>
                <w:color w:val="000000"/>
              </w:rPr>
            </w:pPr>
            <w:r>
              <w:rPr>
                <w:rFonts w:ascii="Arial Narrow" w:hAnsi="Arial Narrow"/>
                <w:color w:val="000000"/>
              </w:rPr>
              <w:t>6.637.135</w:t>
            </w:r>
          </w:p>
        </w:tc>
        <w:tc>
          <w:tcPr>
            <w:tcW w:w="1530" w:type="dxa"/>
            <w:gridSpan w:val="2"/>
            <w:tcBorders>
              <w:top w:val="single" w:sz="4" w:space="0" w:color="auto"/>
            </w:tcBorders>
            <w:noWrap/>
            <w:vAlign w:val="center"/>
          </w:tcPr>
          <w:p w:rsidR="00B92A34" w:rsidRPr="007F3CC3" w:rsidRDefault="00B92A34" w:rsidP="00D7173D">
            <w:pPr>
              <w:spacing w:after="0"/>
              <w:ind w:hanging="40"/>
              <w:jc w:val="right"/>
              <w:rPr>
                <w:rFonts w:ascii="Arial Narrow" w:hAnsi="Arial Narrow" w:cs="Arial"/>
                <w:bCs/>
                <w:color w:val="000000"/>
              </w:rPr>
            </w:pPr>
            <w:r>
              <w:rPr>
                <w:rFonts w:ascii="Arial Narrow" w:hAnsi="Arial Narrow"/>
                <w:color w:val="000000"/>
              </w:rPr>
              <w:t>6.050.629</w:t>
            </w:r>
          </w:p>
        </w:tc>
      </w:tr>
      <w:tr w:rsidR="00B92A34" w:rsidRPr="007815E2" w:rsidTr="00D7173D">
        <w:trPr>
          <w:trHeight w:val="238"/>
          <w:jc w:val="center"/>
        </w:trPr>
        <w:tc>
          <w:tcPr>
            <w:tcW w:w="5792" w:type="dxa"/>
            <w:tcBorders>
              <w:bottom w:val="single" w:sz="2" w:space="0" w:color="auto"/>
            </w:tcBorders>
            <w:noWrap/>
            <w:vAlign w:val="center"/>
          </w:tcPr>
          <w:p w:rsidR="00B92A34" w:rsidRPr="007F3CC3" w:rsidRDefault="00B92A34" w:rsidP="00D7173D">
            <w:pPr>
              <w:spacing w:after="0"/>
              <w:ind w:hanging="40"/>
              <w:jc w:val="left"/>
              <w:rPr>
                <w:rFonts w:ascii="Arial Narrow" w:hAnsi="Arial Narrow" w:cs="Arial"/>
                <w:bCs/>
                <w:color w:val="000000"/>
              </w:rPr>
            </w:pPr>
            <w:r>
              <w:rPr>
                <w:rFonts w:ascii="Arial Narrow" w:hAnsi="Arial Narrow"/>
                <w:color w:val="000000"/>
              </w:rPr>
              <w:t>- Aitortutako betebeharrak</w:t>
            </w:r>
          </w:p>
        </w:tc>
        <w:tc>
          <w:tcPr>
            <w:tcW w:w="1530" w:type="dxa"/>
            <w:gridSpan w:val="2"/>
            <w:tcBorders>
              <w:bottom w:val="single" w:sz="2" w:space="0" w:color="auto"/>
            </w:tcBorders>
            <w:vAlign w:val="center"/>
          </w:tcPr>
          <w:p w:rsidR="00B92A34" w:rsidRPr="007F3CC3" w:rsidRDefault="00B92A34" w:rsidP="00D7173D">
            <w:pPr>
              <w:spacing w:after="0"/>
              <w:ind w:hanging="40"/>
              <w:jc w:val="right"/>
              <w:rPr>
                <w:rFonts w:ascii="Arial Narrow" w:hAnsi="Arial Narrow" w:cs="Arial"/>
                <w:bCs/>
                <w:color w:val="000000"/>
              </w:rPr>
            </w:pPr>
            <w:r>
              <w:rPr>
                <w:rFonts w:ascii="Arial Narrow" w:hAnsi="Arial Narrow"/>
                <w:color w:val="000000"/>
              </w:rPr>
              <w:t>6.514.713</w:t>
            </w:r>
          </w:p>
        </w:tc>
        <w:tc>
          <w:tcPr>
            <w:tcW w:w="1530" w:type="dxa"/>
            <w:gridSpan w:val="2"/>
            <w:tcBorders>
              <w:bottom w:val="single" w:sz="2" w:space="0" w:color="auto"/>
            </w:tcBorders>
            <w:noWrap/>
            <w:vAlign w:val="center"/>
          </w:tcPr>
          <w:p w:rsidR="00B92A34" w:rsidRPr="007F3CC3" w:rsidRDefault="00B92A34" w:rsidP="00D7173D">
            <w:pPr>
              <w:spacing w:after="0"/>
              <w:ind w:hanging="40"/>
              <w:jc w:val="right"/>
              <w:rPr>
                <w:rFonts w:ascii="Arial Narrow" w:hAnsi="Arial Narrow" w:cs="Arial"/>
                <w:bCs/>
                <w:color w:val="000000"/>
              </w:rPr>
            </w:pPr>
            <w:r>
              <w:rPr>
                <w:rFonts w:ascii="Arial Narrow" w:hAnsi="Arial Narrow"/>
                <w:color w:val="000000"/>
              </w:rPr>
              <w:t>6.193.419</w:t>
            </w:r>
          </w:p>
        </w:tc>
      </w:tr>
      <w:tr w:rsidR="00B92A34" w:rsidRPr="007815E2" w:rsidTr="00D7173D">
        <w:trPr>
          <w:trHeight w:val="238"/>
          <w:jc w:val="center"/>
        </w:trPr>
        <w:tc>
          <w:tcPr>
            <w:tcW w:w="5792" w:type="dxa"/>
            <w:tcBorders>
              <w:top w:val="single" w:sz="2" w:space="0" w:color="auto"/>
              <w:bottom w:val="single" w:sz="2" w:space="0" w:color="auto"/>
            </w:tcBorders>
            <w:noWrap/>
            <w:vAlign w:val="center"/>
          </w:tcPr>
          <w:p w:rsidR="00B92A34" w:rsidRPr="007F3CC3" w:rsidRDefault="00B92A34" w:rsidP="00D7173D">
            <w:pPr>
              <w:spacing w:after="0"/>
              <w:ind w:hanging="40"/>
              <w:jc w:val="left"/>
              <w:rPr>
                <w:rFonts w:ascii="Arial Narrow" w:hAnsi="Arial Narrow" w:cs="Arial"/>
                <w:bCs/>
                <w:color w:val="000000"/>
              </w:rPr>
            </w:pPr>
            <w:r>
              <w:rPr>
                <w:rFonts w:ascii="Arial Narrow" w:hAnsi="Arial Narrow"/>
                <w:color w:val="000000"/>
              </w:rPr>
              <w:t xml:space="preserve">= Aurrekontu-emaitza </w:t>
            </w:r>
          </w:p>
        </w:tc>
        <w:tc>
          <w:tcPr>
            <w:tcW w:w="1530" w:type="dxa"/>
            <w:gridSpan w:val="2"/>
            <w:tcBorders>
              <w:top w:val="single" w:sz="2" w:space="0" w:color="auto"/>
              <w:bottom w:val="single" w:sz="2" w:space="0" w:color="auto"/>
            </w:tcBorders>
            <w:vAlign w:val="center"/>
          </w:tcPr>
          <w:p w:rsidR="00B92A34" w:rsidRPr="007F3CC3" w:rsidRDefault="00B92A34" w:rsidP="00D7173D">
            <w:pPr>
              <w:spacing w:after="0"/>
              <w:ind w:hanging="40"/>
              <w:jc w:val="right"/>
              <w:rPr>
                <w:rFonts w:ascii="Arial Narrow" w:hAnsi="Arial Narrow" w:cs="Arial"/>
                <w:bCs/>
                <w:color w:val="000000"/>
              </w:rPr>
            </w:pPr>
            <w:r>
              <w:rPr>
                <w:rFonts w:ascii="Arial Narrow" w:hAnsi="Arial Narrow"/>
                <w:color w:val="000000"/>
              </w:rPr>
              <w:t>-177.579</w:t>
            </w:r>
          </w:p>
        </w:tc>
        <w:tc>
          <w:tcPr>
            <w:tcW w:w="1530" w:type="dxa"/>
            <w:gridSpan w:val="2"/>
            <w:tcBorders>
              <w:top w:val="single" w:sz="2" w:space="0" w:color="auto"/>
              <w:bottom w:val="single" w:sz="2" w:space="0" w:color="auto"/>
            </w:tcBorders>
            <w:noWrap/>
            <w:vAlign w:val="center"/>
          </w:tcPr>
          <w:p w:rsidR="00B92A34" w:rsidRPr="007F3CC3" w:rsidRDefault="00B92A34" w:rsidP="00D7173D">
            <w:pPr>
              <w:spacing w:after="0"/>
              <w:ind w:hanging="40"/>
              <w:jc w:val="right"/>
              <w:rPr>
                <w:rFonts w:ascii="Arial Narrow" w:hAnsi="Arial Narrow" w:cs="Arial"/>
                <w:bCs/>
                <w:color w:val="000000"/>
              </w:rPr>
            </w:pPr>
            <w:r>
              <w:rPr>
                <w:rFonts w:ascii="Arial Narrow" w:hAnsi="Arial Narrow"/>
                <w:color w:val="000000"/>
              </w:rPr>
              <w:t>-142.789</w:t>
            </w:r>
          </w:p>
        </w:tc>
      </w:tr>
      <w:tr w:rsidR="00B92A34" w:rsidRPr="007815E2" w:rsidTr="00D7173D">
        <w:trPr>
          <w:trHeight w:val="238"/>
          <w:jc w:val="center"/>
        </w:trPr>
        <w:tc>
          <w:tcPr>
            <w:tcW w:w="5792" w:type="dxa"/>
            <w:tcBorders>
              <w:top w:val="single" w:sz="2" w:space="0" w:color="auto"/>
            </w:tcBorders>
            <w:noWrap/>
            <w:vAlign w:val="center"/>
          </w:tcPr>
          <w:p w:rsidR="00B92A34" w:rsidRPr="007F3CC3" w:rsidRDefault="00B92A34" w:rsidP="00D7173D">
            <w:pPr>
              <w:spacing w:after="0"/>
              <w:ind w:hanging="40"/>
              <w:jc w:val="left"/>
              <w:rPr>
                <w:rFonts w:ascii="Arial Narrow" w:hAnsi="Arial Narrow" w:cs="Arial"/>
                <w:bCs/>
                <w:color w:val="000000"/>
              </w:rPr>
            </w:pPr>
            <w:r>
              <w:rPr>
                <w:rFonts w:ascii="Arial Narrow" w:hAnsi="Arial Narrow"/>
                <w:color w:val="000000"/>
              </w:rPr>
              <w:t>Doikuntzak</w:t>
            </w:r>
          </w:p>
        </w:tc>
        <w:tc>
          <w:tcPr>
            <w:tcW w:w="1530" w:type="dxa"/>
            <w:gridSpan w:val="2"/>
            <w:tcBorders>
              <w:top w:val="single" w:sz="2" w:space="0" w:color="auto"/>
            </w:tcBorders>
            <w:vAlign w:val="center"/>
          </w:tcPr>
          <w:p w:rsidR="00B92A34" w:rsidRPr="007F3CC3" w:rsidRDefault="00B92A34" w:rsidP="00D7173D">
            <w:pPr>
              <w:spacing w:after="0"/>
              <w:ind w:hanging="40"/>
              <w:jc w:val="right"/>
              <w:rPr>
                <w:rFonts w:ascii="Arial Narrow" w:hAnsi="Arial Narrow" w:cs="Arial"/>
                <w:bCs/>
                <w:color w:val="000000"/>
              </w:rPr>
            </w:pPr>
          </w:p>
        </w:tc>
        <w:tc>
          <w:tcPr>
            <w:tcW w:w="1530" w:type="dxa"/>
            <w:gridSpan w:val="2"/>
            <w:tcBorders>
              <w:top w:val="single" w:sz="2" w:space="0" w:color="auto"/>
            </w:tcBorders>
            <w:noWrap/>
            <w:vAlign w:val="center"/>
          </w:tcPr>
          <w:p w:rsidR="00B92A34" w:rsidRPr="007F3CC3" w:rsidRDefault="00B92A34" w:rsidP="00D7173D">
            <w:pPr>
              <w:spacing w:after="0"/>
              <w:ind w:hanging="40"/>
              <w:jc w:val="right"/>
              <w:rPr>
                <w:rFonts w:ascii="Arial Narrow" w:hAnsi="Arial Narrow" w:cs="Arial"/>
                <w:bCs/>
                <w:color w:val="000000"/>
              </w:rPr>
            </w:pPr>
          </w:p>
        </w:tc>
      </w:tr>
      <w:tr w:rsidR="00B92A34" w:rsidRPr="007815E2" w:rsidTr="00D7173D">
        <w:trPr>
          <w:trHeight w:val="238"/>
          <w:jc w:val="center"/>
        </w:trPr>
        <w:tc>
          <w:tcPr>
            <w:tcW w:w="5792" w:type="dxa"/>
            <w:vAlign w:val="center"/>
          </w:tcPr>
          <w:p w:rsidR="00B92A34" w:rsidRPr="007F3CC3" w:rsidRDefault="00B92A34" w:rsidP="00D7173D">
            <w:pPr>
              <w:spacing w:after="0"/>
              <w:ind w:hanging="40"/>
              <w:jc w:val="left"/>
              <w:rPr>
                <w:rFonts w:ascii="Arial Narrow" w:hAnsi="Arial Narrow" w:cs="Arial"/>
                <w:bCs/>
                <w:color w:val="000000"/>
              </w:rPr>
            </w:pPr>
            <w:r>
              <w:rPr>
                <w:rFonts w:ascii="Arial Narrow" w:hAnsi="Arial Narrow"/>
                <w:color w:val="000000"/>
              </w:rPr>
              <w:t>- Finantzaketaren desbideratze positiboak</w:t>
            </w:r>
          </w:p>
        </w:tc>
        <w:tc>
          <w:tcPr>
            <w:tcW w:w="1530" w:type="dxa"/>
            <w:gridSpan w:val="2"/>
            <w:vAlign w:val="center"/>
          </w:tcPr>
          <w:p w:rsidR="00B92A34" w:rsidRPr="007F3CC3" w:rsidRDefault="00B92A34" w:rsidP="00D7173D">
            <w:pPr>
              <w:spacing w:after="0"/>
              <w:ind w:hanging="40"/>
              <w:jc w:val="right"/>
              <w:rPr>
                <w:rFonts w:ascii="Arial Narrow" w:hAnsi="Arial Narrow" w:cs="Arial"/>
                <w:bCs/>
                <w:color w:val="000000"/>
              </w:rPr>
            </w:pPr>
            <w:r>
              <w:rPr>
                <w:rFonts w:ascii="Arial Narrow" w:hAnsi="Arial Narrow"/>
                <w:color w:val="000000"/>
              </w:rPr>
              <w:t>0</w:t>
            </w:r>
          </w:p>
        </w:tc>
        <w:tc>
          <w:tcPr>
            <w:tcW w:w="1530" w:type="dxa"/>
            <w:gridSpan w:val="2"/>
            <w:noWrap/>
            <w:vAlign w:val="center"/>
          </w:tcPr>
          <w:p w:rsidR="00B92A34" w:rsidRPr="007F3CC3" w:rsidRDefault="00B92A34" w:rsidP="00D7173D">
            <w:pPr>
              <w:spacing w:after="0"/>
              <w:ind w:hanging="40"/>
              <w:jc w:val="right"/>
              <w:rPr>
                <w:rFonts w:ascii="Arial Narrow" w:hAnsi="Arial Narrow" w:cs="Arial"/>
                <w:bCs/>
                <w:color w:val="000000"/>
              </w:rPr>
            </w:pPr>
            <w:r>
              <w:rPr>
                <w:rFonts w:ascii="Arial Narrow" w:hAnsi="Arial Narrow"/>
                <w:color w:val="000000"/>
              </w:rPr>
              <w:t>85.808</w:t>
            </w:r>
          </w:p>
        </w:tc>
      </w:tr>
      <w:tr w:rsidR="00B92A34" w:rsidRPr="007815E2" w:rsidTr="00D7173D">
        <w:trPr>
          <w:trHeight w:val="238"/>
          <w:jc w:val="center"/>
        </w:trPr>
        <w:tc>
          <w:tcPr>
            <w:tcW w:w="5792" w:type="dxa"/>
            <w:vAlign w:val="center"/>
          </w:tcPr>
          <w:p w:rsidR="00B92A34" w:rsidRPr="007F3CC3" w:rsidRDefault="00B92A34" w:rsidP="00D7173D">
            <w:pPr>
              <w:spacing w:after="0"/>
              <w:ind w:hanging="40"/>
              <w:jc w:val="left"/>
              <w:rPr>
                <w:rFonts w:ascii="Arial Narrow" w:hAnsi="Arial Narrow" w:cs="Arial"/>
                <w:bCs/>
                <w:color w:val="000000"/>
              </w:rPr>
            </w:pPr>
            <w:r>
              <w:rPr>
                <w:rFonts w:ascii="Arial Narrow" w:hAnsi="Arial Narrow"/>
                <w:color w:val="000000"/>
              </w:rPr>
              <w:t>+ Finantzaketaren desbideratze negatiboak</w:t>
            </w:r>
          </w:p>
        </w:tc>
        <w:tc>
          <w:tcPr>
            <w:tcW w:w="1530" w:type="dxa"/>
            <w:gridSpan w:val="2"/>
            <w:vAlign w:val="center"/>
          </w:tcPr>
          <w:p w:rsidR="00B92A34" w:rsidRPr="007F3CC3" w:rsidRDefault="00B92A34" w:rsidP="00D7173D">
            <w:pPr>
              <w:spacing w:after="0"/>
              <w:ind w:hanging="40"/>
              <w:jc w:val="right"/>
              <w:rPr>
                <w:rFonts w:ascii="Arial Narrow" w:hAnsi="Arial Narrow" w:cs="Arial"/>
                <w:bCs/>
                <w:color w:val="000000"/>
              </w:rPr>
            </w:pPr>
            <w:r>
              <w:rPr>
                <w:rFonts w:ascii="Arial Narrow" w:hAnsi="Arial Narrow"/>
                <w:color w:val="000000"/>
              </w:rPr>
              <w:t>0</w:t>
            </w:r>
          </w:p>
        </w:tc>
        <w:tc>
          <w:tcPr>
            <w:tcW w:w="1530" w:type="dxa"/>
            <w:gridSpan w:val="2"/>
            <w:noWrap/>
            <w:vAlign w:val="center"/>
          </w:tcPr>
          <w:p w:rsidR="00B92A34" w:rsidRPr="007F3CC3" w:rsidRDefault="00B92A34" w:rsidP="00D7173D">
            <w:pPr>
              <w:spacing w:after="0"/>
              <w:ind w:hanging="40"/>
              <w:jc w:val="right"/>
              <w:rPr>
                <w:rFonts w:ascii="Arial Narrow" w:hAnsi="Arial Narrow" w:cs="Arial"/>
                <w:bCs/>
                <w:color w:val="000000"/>
              </w:rPr>
            </w:pPr>
            <w:r>
              <w:rPr>
                <w:rFonts w:ascii="Arial Narrow" w:hAnsi="Arial Narrow"/>
                <w:color w:val="000000"/>
              </w:rPr>
              <w:t>0</w:t>
            </w:r>
          </w:p>
        </w:tc>
      </w:tr>
      <w:tr w:rsidR="00B92A34" w:rsidRPr="007815E2" w:rsidTr="00D7173D">
        <w:trPr>
          <w:trHeight w:val="238"/>
          <w:jc w:val="center"/>
        </w:trPr>
        <w:tc>
          <w:tcPr>
            <w:tcW w:w="5792" w:type="dxa"/>
            <w:tcBorders>
              <w:bottom w:val="single" w:sz="2" w:space="0" w:color="auto"/>
            </w:tcBorders>
            <w:vAlign w:val="center"/>
          </w:tcPr>
          <w:p w:rsidR="00B92A34" w:rsidRPr="007F3CC3" w:rsidRDefault="00B92A34" w:rsidP="00D7173D">
            <w:pPr>
              <w:spacing w:after="0"/>
              <w:ind w:hanging="40"/>
              <w:jc w:val="left"/>
              <w:rPr>
                <w:rFonts w:ascii="Arial Narrow" w:hAnsi="Arial Narrow" w:cs="Arial"/>
                <w:bCs/>
                <w:color w:val="000000"/>
              </w:rPr>
            </w:pPr>
            <w:r>
              <w:rPr>
                <w:rFonts w:ascii="Arial Narrow" w:hAnsi="Arial Narrow"/>
                <w:color w:val="000000"/>
              </w:rPr>
              <w:t>+ Diruzaintza-gerakin likidoarekin finantzatutako gastuak - Erantsitakoa</w:t>
            </w:r>
          </w:p>
        </w:tc>
        <w:tc>
          <w:tcPr>
            <w:tcW w:w="1530" w:type="dxa"/>
            <w:gridSpan w:val="2"/>
            <w:tcBorders>
              <w:bottom w:val="single" w:sz="2" w:space="0" w:color="auto"/>
            </w:tcBorders>
            <w:vAlign w:val="center"/>
          </w:tcPr>
          <w:p w:rsidR="00B92A34" w:rsidRPr="007F3CC3" w:rsidRDefault="00B92A34" w:rsidP="00D7173D">
            <w:pPr>
              <w:spacing w:after="0"/>
              <w:ind w:hanging="40"/>
              <w:jc w:val="right"/>
              <w:rPr>
                <w:rFonts w:ascii="Arial Narrow" w:hAnsi="Arial Narrow" w:cs="Arial"/>
                <w:bCs/>
                <w:color w:val="000000"/>
              </w:rPr>
            </w:pPr>
            <w:r>
              <w:rPr>
                <w:rFonts w:ascii="Arial Narrow" w:hAnsi="Arial Narrow"/>
                <w:color w:val="000000"/>
              </w:rPr>
              <w:t>0</w:t>
            </w:r>
          </w:p>
        </w:tc>
        <w:tc>
          <w:tcPr>
            <w:tcW w:w="1530" w:type="dxa"/>
            <w:gridSpan w:val="2"/>
            <w:tcBorders>
              <w:bottom w:val="single" w:sz="2" w:space="0" w:color="auto"/>
            </w:tcBorders>
            <w:noWrap/>
            <w:vAlign w:val="center"/>
          </w:tcPr>
          <w:p w:rsidR="00B92A34" w:rsidRPr="007F3CC3" w:rsidRDefault="00B92A34" w:rsidP="00D7173D">
            <w:pPr>
              <w:spacing w:after="0"/>
              <w:ind w:hanging="40"/>
              <w:jc w:val="right"/>
              <w:rPr>
                <w:rFonts w:ascii="Arial Narrow" w:hAnsi="Arial Narrow" w:cs="Arial"/>
                <w:bCs/>
                <w:color w:val="000000"/>
              </w:rPr>
            </w:pPr>
            <w:r>
              <w:rPr>
                <w:rFonts w:ascii="Arial Narrow" w:hAnsi="Arial Narrow"/>
                <w:color w:val="000000"/>
              </w:rPr>
              <w:t>0</w:t>
            </w:r>
          </w:p>
        </w:tc>
      </w:tr>
      <w:tr w:rsidR="00B92A34" w:rsidRPr="007815E2" w:rsidTr="00D7173D">
        <w:trPr>
          <w:trHeight w:val="238"/>
          <w:jc w:val="center"/>
        </w:trPr>
        <w:tc>
          <w:tcPr>
            <w:tcW w:w="5792" w:type="dxa"/>
            <w:tcBorders>
              <w:top w:val="single" w:sz="2" w:space="0" w:color="auto"/>
              <w:bottom w:val="single" w:sz="4" w:space="0" w:color="auto"/>
            </w:tcBorders>
            <w:vAlign w:val="center"/>
          </w:tcPr>
          <w:p w:rsidR="00B92A34" w:rsidRPr="007F3CC3" w:rsidRDefault="00B92A34" w:rsidP="00D7173D">
            <w:pPr>
              <w:spacing w:after="0"/>
              <w:ind w:hanging="40"/>
              <w:jc w:val="left"/>
              <w:rPr>
                <w:rFonts w:ascii="Arial Narrow" w:hAnsi="Arial Narrow" w:cs="Arial"/>
                <w:bCs/>
                <w:color w:val="000000"/>
              </w:rPr>
            </w:pPr>
            <w:r>
              <w:rPr>
                <w:rFonts w:ascii="Arial Narrow" w:hAnsi="Arial Narrow"/>
                <w:color w:val="000000"/>
              </w:rPr>
              <w:t>+ Ekitaldiko diruzaintza-gerakinarekin finantzatutako gastuak</w:t>
            </w:r>
          </w:p>
        </w:tc>
        <w:tc>
          <w:tcPr>
            <w:tcW w:w="1530" w:type="dxa"/>
            <w:gridSpan w:val="2"/>
            <w:tcBorders>
              <w:top w:val="single" w:sz="2" w:space="0" w:color="auto"/>
              <w:bottom w:val="single" w:sz="4" w:space="0" w:color="auto"/>
            </w:tcBorders>
            <w:vAlign w:val="center"/>
          </w:tcPr>
          <w:p w:rsidR="00B92A34" w:rsidRPr="007F3CC3" w:rsidRDefault="00B92A34" w:rsidP="00D7173D">
            <w:pPr>
              <w:spacing w:after="0"/>
              <w:ind w:hanging="40"/>
              <w:jc w:val="right"/>
              <w:rPr>
                <w:rFonts w:ascii="Arial Narrow" w:hAnsi="Arial Narrow" w:cs="Arial"/>
                <w:bCs/>
                <w:color w:val="000000"/>
              </w:rPr>
            </w:pPr>
            <w:r>
              <w:rPr>
                <w:rFonts w:ascii="Arial Narrow" w:hAnsi="Arial Narrow"/>
                <w:color w:val="000000"/>
              </w:rPr>
              <w:t>677.419</w:t>
            </w:r>
          </w:p>
        </w:tc>
        <w:tc>
          <w:tcPr>
            <w:tcW w:w="1530" w:type="dxa"/>
            <w:gridSpan w:val="2"/>
            <w:tcBorders>
              <w:top w:val="single" w:sz="2" w:space="0" w:color="auto"/>
              <w:bottom w:val="single" w:sz="4" w:space="0" w:color="auto"/>
            </w:tcBorders>
            <w:noWrap/>
            <w:vAlign w:val="center"/>
          </w:tcPr>
          <w:p w:rsidR="00B92A34" w:rsidRPr="007F3CC3" w:rsidRDefault="00B92A34" w:rsidP="00D7173D">
            <w:pPr>
              <w:spacing w:after="0"/>
              <w:ind w:hanging="40"/>
              <w:jc w:val="right"/>
              <w:rPr>
                <w:rFonts w:ascii="Arial Narrow" w:hAnsi="Arial Narrow" w:cs="Arial"/>
                <w:bCs/>
                <w:color w:val="000000"/>
              </w:rPr>
            </w:pPr>
            <w:r>
              <w:rPr>
                <w:rFonts w:ascii="Arial Narrow" w:hAnsi="Arial Narrow"/>
                <w:color w:val="000000"/>
              </w:rPr>
              <w:t>623.888</w:t>
            </w:r>
          </w:p>
        </w:tc>
      </w:tr>
      <w:tr w:rsidR="00B92A34" w:rsidRPr="007F3CC3" w:rsidTr="00D7173D">
        <w:trPr>
          <w:trHeight w:val="312"/>
          <w:jc w:val="center"/>
        </w:trPr>
        <w:tc>
          <w:tcPr>
            <w:tcW w:w="5792" w:type="dxa"/>
            <w:tcBorders>
              <w:top w:val="single" w:sz="4" w:space="0" w:color="auto"/>
              <w:bottom w:val="single" w:sz="4" w:space="0" w:color="auto"/>
            </w:tcBorders>
            <w:shd w:val="clear" w:color="auto" w:fill="FABF8F" w:themeFill="accent6" w:themeFillTint="99"/>
            <w:noWrap/>
          </w:tcPr>
          <w:p w:rsidR="00B92A34" w:rsidRPr="007F3CC3" w:rsidRDefault="00B92A34" w:rsidP="00D7173D">
            <w:pPr>
              <w:spacing w:before="60" w:after="0"/>
              <w:ind w:hanging="38"/>
              <w:jc w:val="left"/>
              <w:rPr>
                <w:rFonts w:ascii="Arial" w:hAnsi="Arial" w:cs="Arial"/>
                <w:bCs/>
                <w:color w:val="000000"/>
                <w:sz w:val="18"/>
                <w:szCs w:val="18"/>
              </w:rPr>
            </w:pPr>
            <w:r>
              <w:rPr>
                <w:rFonts w:ascii="Arial" w:hAnsi="Arial"/>
                <w:color w:val="000000"/>
                <w:sz w:val="18"/>
              </w:rPr>
              <w:t>= Aurrekontu-emaitza doitua</w:t>
            </w:r>
          </w:p>
        </w:tc>
        <w:tc>
          <w:tcPr>
            <w:tcW w:w="1530" w:type="dxa"/>
            <w:gridSpan w:val="2"/>
            <w:tcBorders>
              <w:top w:val="single" w:sz="4" w:space="0" w:color="auto"/>
              <w:bottom w:val="single" w:sz="4" w:space="0" w:color="auto"/>
            </w:tcBorders>
            <w:shd w:val="clear" w:color="auto" w:fill="FABF8F" w:themeFill="accent6" w:themeFillTint="99"/>
          </w:tcPr>
          <w:p w:rsidR="00B92A34" w:rsidRPr="007F3CC3" w:rsidRDefault="00B92A34" w:rsidP="00D7173D">
            <w:pPr>
              <w:spacing w:before="60" w:after="0"/>
              <w:ind w:hanging="38"/>
              <w:jc w:val="right"/>
              <w:rPr>
                <w:rFonts w:ascii="Arial" w:hAnsi="Arial" w:cs="Arial"/>
                <w:bCs/>
                <w:color w:val="000000"/>
                <w:sz w:val="18"/>
                <w:szCs w:val="18"/>
              </w:rPr>
            </w:pPr>
            <w:r>
              <w:rPr>
                <w:rFonts w:ascii="Arial" w:hAnsi="Arial"/>
                <w:color w:val="000000"/>
                <w:sz w:val="18"/>
              </w:rPr>
              <w:t>499.841</w:t>
            </w:r>
          </w:p>
        </w:tc>
        <w:tc>
          <w:tcPr>
            <w:tcW w:w="1530" w:type="dxa"/>
            <w:gridSpan w:val="2"/>
            <w:tcBorders>
              <w:top w:val="single" w:sz="4" w:space="0" w:color="auto"/>
              <w:bottom w:val="single" w:sz="4" w:space="0" w:color="auto"/>
            </w:tcBorders>
            <w:shd w:val="clear" w:color="auto" w:fill="FABF8F" w:themeFill="accent6" w:themeFillTint="99"/>
            <w:noWrap/>
          </w:tcPr>
          <w:p w:rsidR="00B92A34" w:rsidRPr="007F3CC3" w:rsidRDefault="00B92A34" w:rsidP="00D7173D">
            <w:pPr>
              <w:spacing w:before="60" w:after="0"/>
              <w:ind w:hanging="38"/>
              <w:jc w:val="right"/>
              <w:rPr>
                <w:rFonts w:ascii="Arial" w:hAnsi="Arial" w:cs="Arial"/>
                <w:bCs/>
                <w:color w:val="000000"/>
                <w:sz w:val="18"/>
                <w:szCs w:val="18"/>
              </w:rPr>
            </w:pPr>
            <w:r>
              <w:rPr>
                <w:rFonts w:ascii="Arial" w:hAnsi="Arial"/>
                <w:color w:val="000000"/>
                <w:sz w:val="18"/>
              </w:rPr>
              <w:t>395.290</w:t>
            </w:r>
          </w:p>
        </w:tc>
      </w:tr>
    </w:tbl>
    <w:p w:rsidR="00B92A34" w:rsidRPr="009724DF" w:rsidRDefault="00B92A34" w:rsidP="00AF4B57">
      <w:pPr>
        <w:pStyle w:val="atitulo2"/>
        <w:spacing w:before="500" w:after="280"/>
      </w:pPr>
      <w:bookmarkStart w:id="63" w:name="_Toc278286750"/>
      <w:bookmarkStart w:id="64" w:name="_Toc305403139"/>
      <w:bookmarkStart w:id="65" w:name="_Toc316383978"/>
      <w:bookmarkStart w:id="66" w:name="_Toc377024121"/>
      <w:bookmarkStart w:id="67" w:name="_Toc446325737"/>
      <w:bookmarkStart w:id="68" w:name="_Toc450895826"/>
      <w:r>
        <w:t xml:space="preserve">V.3. Diruzaintza-gerakinaren egoera-orria </w:t>
      </w:r>
      <w:bookmarkEnd w:id="63"/>
      <w:bookmarkEnd w:id="64"/>
      <w:r>
        <w:t xml:space="preserve">2014ko abenduaren </w:t>
      </w:r>
      <w:bookmarkEnd w:id="65"/>
      <w:r>
        <w:t>31</w:t>
      </w:r>
      <w:bookmarkEnd w:id="66"/>
      <w:r>
        <w:t>n</w:t>
      </w:r>
      <w:bookmarkEnd w:id="67"/>
      <w:bookmarkEnd w:id="68"/>
    </w:p>
    <w:tbl>
      <w:tblPr>
        <w:tblW w:w="8847" w:type="dxa"/>
        <w:tblLayout w:type="fixed"/>
        <w:tblCellMar>
          <w:left w:w="28" w:type="dxa"/>
          <w:right w:w="28" w:type="dxa"/>
        </w:tblCellMar>
        <w:tblLook w:val="0000" w:firstRow="0" w:lastRow="0" w:firstColumn="0" w:lastColumn="0" w:noHBand="0" w:noVBand="0"/>
      </w:tblPr>
      <w:tblGrid>
        <w:gridCol w:w="5788"/>
        <w:gridCol w:w="1536"/>
        <w:gridCol w:w="1523"/>
      </w:tblGrid>
      <w:tr w:rsidR="00B92A34" w:rsidRPr="007F3CC3" w:rsidTr="003747B5">
        <w:trPr>
          <w:trHeight w:val="340"/>
        </w:trPr>
        <w:tc>
          <w:tcPr>
            <w:tcW w:w="5788" w:type="dxa"/>
            <w:tcBorders>
              <w:top w:val="single" w:sz="4" w:space="0" w:color="auto"/>
              <w:left w:val="nil"/>
              <w:bottom w:val="single" w:sz="4" w:space="0" w:color="auto"/>
              <w:right w:val="nil"/>
            </w:tcBorders>
            <w:shd w:val="clear" w:color="auto" w:fill="FABF8F" w:themeFill="accent6" w:themeFillTint="99"/>
          </w:tcPr>
          <w:p w:rsidR="00B92A34" w:rsidRPr="007F3CC3" w:rsidRDefault="00B92A34" w:rsidP="003747B5">
            <w:pPr>
              <w:spacing w:before="60" w:after="0"/>
              <w:ind w:hanging="38"/>
              <w:jc w:val="left"/>
              <w:rPr>
                <w:rFonts w:ascii="Arial" w:hAnsi="Arial" w:cs="Arial"/>
                <w:bCs/>
                <w:color w:val="000000"/>
                <w:sz w:val="18"/>
                <w:szCs w:val="18"/>
              </w:rPr>
            </w:pPr>
            <w:r>
              <w:rPr>
                <w:rFonts w:ascii="Arial" w:hAnsi="Arial"/>
                <w:color w:val="000000"/>
                <w:sz w:val="18"/>
              </w:rPr>
              <w:t>Kontzeptua</w:t>
            </w:r>
          </w:p>
        </w:tc>
        <w:tc>
          <w:tcPr>
            <w:tcW w:w="1536" w:type="dxa"/>
            <w:tcBorders>
              <w:top w:val="single" w:sz="4" w:space="0" w:color="auto"/>
              <w:left w:val="nil"/>
              <w:bottom w:val="single" w:sz="4" w:space="0" w:color="auto"/>
              <w:right w:val="nil"/>
            </w:tcBorders>
            <w:shd w:val="clear" w:color="auto" w:fill="FABF8F" w:themeFill="accent6" w:themeFillTint="99"/>
          </w:tcPr>
          <w:p w:rsidR="00B92A34" w:rsidRPr="007F3CC3" w:rsidRDefault="00B92A34" w:rsidP="003747B5">
            <w:pPr>
              <w:spacing w:before="60" w:after="0"/>
              <w:ind w:hanging="38"/>
              <w:jc w:val="right"/>
              <w:rPr>
                <w:rFonts w:ascii="Arial" w:hAnsi="Arial" w:cs="Arial"/>
                <w:bCs/>
                <w:color w:val="000000"/>
                <w:sz w:val="18"/>
                <w:szCs w:val="18"/>
              </w:rPr>
            </w:pPr>
            <w:r>
              <w:rPr>
                <w:rFonts w:ascii="Arial" w:hAnsi="Arial"/>
                <w:color w:val="000000"/>
                <w:sz w:val="18"/>
              </w:rPr>
              <w:t>2013</w:t>
            </w:r>
          </w:p>
        </w:tc>
        <w:tc>
          <w:tcPr>
            <w:tcW w:w="1523" w:type="dxa"/>
            <w:tcBorders>
              <w:top w:val="single" w:sz="4" w:space="0" w:color="auto"/>
              <w:left w:val="nil"/>
              <w:bottom w:val="single" w:sz="4" w:space="0" w:color="auto"/>
              <w:right w:val="nil"/>
            </w:tcBorders>
            <w:shd w:val="clear" w:color="auto" w:fill="FABF8F" w:themeFill="accent6" w:themeFillTint="99"/>
          </w:tcPr>
          <w:p w:rsidR="00B92A34" w:rsidRPr="007F3CC3" w:rsidRDefault="00B92A34" w:rsidP="003747B5">
            <w:pPr>
              <w:spacing w:before="60" w:after="0"/>
              <w:ind w:hanging="38"/>
              <w:jc w:val="right"/>
              <w:rPr>
                <w:rFonts w:ascii="Arial" w:hAnsi="Arial" w:cs="Arial"/>
                <w:bCs/>
                <w:color w:val="000000"/>
                <w:sz w:val="18"/>
                <w:szCs w:val="18"/>
              </w:rPr>
            </w:pPr>
            <w:r>
              <w:rPr>
                <w:rFonts w:ascii="Arial" w:hAnsi="Arial"/>
                <w:color w:val="000000"/>
                <w:sz w:val="18"/>
              </w:rPr>
              <w:t>2014</w:t>
            </w:r>
          </w:p>
        </w:tc>
      </w:tr>
      <w:tr w:rsidR="00B92A34" w:rsidRPr="007815E2" w:rsidTr="003747B5">
        <w:trPr>
          <w:trHeight w:val="340"/>
        </w:trPr>
        <w:tc>
          <w:tcPr>
            <w:tcW w:w="5788" w:type="dxa"/>
            <w:tcBorders>
              <w:top w:val="single" w:sz="4" w:space="0" w:color="auto"/>
              <w:bottom w:val="single" w:sz="2" w:space="0" w:color="auto"/>
            </w:tcBorders>
            <w:vAlign w:val="center"/>
          </w:tcPr>
          <w:p w:rsidR="00B92A34" w:rsidRPr="007F3CC3" w:rsidRDefault="00B92A34" w:rsidP="003747B5">
            <w:pPr>
              <w:spacing w:before="60" w:after="0"/>
              <w:ind w:hanging="38"/>
              <w:jc w:val="left"/>
              <w:rPr>
                <w:rFonts w:ascii="Arial Narrow" w:hAnsi="Arial Narrow" w:cs="Arial"/>
                <w:bCs/>
                <w:color w:val="000000"/>
              </w:rPr>
            </w:pPr>
            <w:r>
              <w:tab/>
            </w:r>
            <w:r>
              <w:rPr>
                <w:rFonts w:ascii="Arial Narrow" w:hAnsi="Arial Narrow"/>
                <w:color w:val="000000"/>
              </w:rPr>
              <w:t>(+) Kobratzeko dauden eskubideak</w:t>
            </w:r>
          </w:p>
        </w:tc>
        <w:tc>
          <w:tcPr>
            <w:tcW w:w="1536" w:type="dxa"/>
            <w:tcBorders>
              <w:top w:val="single" w:sz="4" w:space="0" w:color="auto"/>
              <w:bottom w:val="single" w:sz="2" w:space="0" w:color="auto"/>
            </w:tcBorders>
            <w:vAlign w:val="center"/>
          </w:tcPr>
          <w:p w:rsidR="00B92A34" w:rsidRPr="007F3CC3" w:rsidRDefault="00B92A34" w:rsidP="003747B5">
            <w:pPr>
              <w:spacing w:before="60" w:after="0"/>
              <w:ind w:hanging="38"/>
              <w:jc w:val="right"/>
              <w:rPr>
                <w:rFonts w:ascii="Arial Narrow" w:hAnsi="Arial Narrow" w:cs="Arial"/>
                <w:bCs/>
                <w:color w:val="000000"/>
              </w:rPr>
            </w:pPr>
            <w:r>
              <w:rPr>
                <w:rFonts w:ascii="Arial Narrow" w:hAnsi="Arial Narrow"/>
                <w:color w:val="000000"/>
              </w:rPr>
              <w:t>789.838</w:t>
            </w:r>
          </w:p>
        </w:tc>
        <w:tc>
          <w:tcPr>
            <w:tcW w:w="1523" w:type="dxa"/>
            <w:tcBorders>
              <w:top w:val="single" w:sz="4" w:space="0" w:color="auto"/>
              <w:bottom w:val="single" w:sz="2" w:space="0" w:color="auto"/>
            </w:tcBorders>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890.265,40</w:t>
            </w:r>
          </w:p>
        </w:tc>
      </w:tr>
      <w:tr w:rsidR="00B92A34" w:rsidRPr="007815E2" w:rsidTr="003747B5">
        <w:trPr>
          <w:trHeight w:val="283"/>
        </w:trPr>
        <w:tc>
          <w:tcPr>
            <w:tcW w:w="5788" w:type="dxa"/>
            <w:tcBorders>
              <w:top w:val="single" w:sz="2" w:space="0" w:color="auto"/>
            </w:tcBorders>
            <w:vAlign w:val="center"/>
          </w:tcPr>
          <w:p w:rsidR="00B92A34" w:rsidRPr="007F3CC3" w:rsidRDefault="00B92A34" w:rsidP="003747B5">
            <w:pPr>
              <w:spacing w:after="0"/>
              <w:ind w:hanging="40"/>
              <w:jc w:val="left"/>
              <w:rPr>
                <w:rFonts w:ascii="Arial Narrow" w:hAnsi="Arial Narrow" w:cs="Arial"/>
                <w:bCs/>
                <w:color w:val="000000"/>
              </w:rPr>
            </w:pPr>
            <w:r>
              <w:tab/>
            </w:r>
            <w:r>
              <w:rPr>
                <w:rFonts w:ascii="Arial Narrow" w:hAnsi="Arial Narrow"/>
                <w:color w:val="000000"/>
              </w:rPr>
              <w:t>(+) Diru-sarrerak: Aurtengo ekitaldia</w:t>
            </w:r>
          </w:p>
        </w:tc>
        <w:tc>
          <w:tcPr>
            <w:tcW w:w="1536" w:type="dxa"/>
            <w:tcBorders>
              <w:top w:val="single" w:sz="2" w:space="0" w:color="auto"/>
            </w:tcBorders>
            <w:vAlign w:val="center"/>
          </w:tcPr>
          <w:p w:rsidR="00B92A34" w:rsidRPr="007F3CC3" w:rsidRDefault="00B92A34" w:rsidP="003747B5">
            <w:pPr>
              <w:spacing w:after="0"/>
              <w:ind w:hanging="40"/>
              <w:jc w:val="right"/>
              <w:rPr>
                <w:rFonts w:ascii="Arial Narrow" w:hAnsi="Arial Narrow" w:cs="Arial"/>
                <w:bCs/>
                <w:color w:val="000000"/>
              </w:rPr>
            </w:pPr>
            <w:r>
              <w:rPr>
                <w:rFonts w:ascii="Arial Narrow" w:hAnsi="Arial Narrow"/>
                <w:color w:val="000000"/>
              </w:rPr>
              <w:t>519.055</w:t>
            </w:r>
          </w:p>
        </w:tc>
        <w:tc>
          <w:tcPr>
            <w:tcW w:w="1523" w:type="dxa"/>
            <w:tcBorders>
              <w:top w:val="single" w:sz="2" w:space="0" w:color="auto"/>
            </w:tcBorders>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678.026,00</w:t>
            </w:r>
          </w:p>
        </w:tc>
      </w:tr>
      <w:tr w:rsidR="00B92A34" w:rsidRPr="007815E2" w:rsidTr="003747B5">
        <w:trPr>
          <w:trHeight w:val="283"/>
        </w:trPr>
        <w:tc>
          <w:tcPr>
            <w:tcW w:w="5788" w:type="dxa"/>
            <w:vAlign w:val="center"/>
          </w:tcPr>
          <w:p w:rsidR="00B92A34" w:rsidRPr="007F3CC3" w:rsidRDefault="00B92A34" w:rsidP="003747B5">
            <w:pPr>
              <w:spacing w:after="0"/>
              <w:ind w:hanging="40"/>
              <w:jc w:val="left"/>
              <w:rPr>
                <w:rFonts w:ascii="Arial Narrow" w:hAnsi="Arial Narrow" w:cs="Arial"/>
                <w:bCs/>
                <w:color w:val="000000"/>
              </w:rPr>
            </w:pPr>
            <w:r>
              <w:tab/>
            </w:r>
            <w:r>
              <w:rPr>
                <w:rFonts w:ascii="Arial Narrow" w:hAnsi="Arial Narrow"/>
                <w:color w:val="000000"/>
              </w:rPr>
              <w:t>(+) Diru-sarrerak: Itxitako ekitaldiak</w:t>
            </w:r>
          </w:p>
        </w:tc>
        <w:tc>
          <w:tcPr>
            <w:tcW w:w="1536" w:type="dxa"/>
            <w:vAlign w:val="center"/>
          </w:tcPr>
          <w:p w:rsidR="00B92A34" w:rsidRPr="007F3CC3" w:rsidRDefault="00B92A34" w:rsidP="003747B5">
            <w:pPr>
              <w:spacing w:after="0"/>
              <w:ind w:hanging="40"/>
              <w:jc w:val="right"/>
              <w:rPr>
                <w:rFonts w:ascii="Arial Narrow" w:hAnsi="Arial Narrow" w:cs="Arial"/>
                <w:bCs/>
                <w:color w:val="000000"/>
              </w:rPr>
            </w:pPr>
            <w:r>
              <w:rPr>
                <w:rFonts w:ascii="Arial Narrow" w:hAnsi="Arial Narrow"/>
                <w:color w:val="000000"/>
              </w:rPr>
              <w:t>1.070.820</w:t>
            </w:r>
          </w:p>
        </w:tc>
        <w:tc>
          <w:tcPr>
            <w:tcW w:w="1523" w:type="dxa"/>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1.151.878</w:t>
            </w:r>
          </w:p>
        </w:tc>
      </w:tr>
      <w:tr w:rsidR="00B92A34" w:rsidRPr="007815E2" w:rsidTr="003747B5">
        <w:trPr>
          <w:trHeight w:val="283"/>
        </w:trPr>
        <w:tc>
          <w:tcPr>
            <w:tcW w:w="5788" w:type="dxa"/>
            <w:vAlign w:val="center"/>
          </w:tcPr>
          <w:p w:rsidR="00B92A34" w:rsidRPr="007F3CC3" w:rsidRDefault="00B92A34" w:rsidP="003747B5">
            <w:pPr>
              <w:spacing w:after="0"/>
              <w:ind w:hanging="40"/>
              <w:jc w:val="left"/>
              <w:rPr>
                <w:rFonts w:ascii="Arial Narrow" w:hAnsi="Arial Narrow" w:cs="Arial"/>
                <w:bCs/>
                <w:color w:val="000000"/>
              </w:rPr>
            </w:pPr>
            <w:r>
              <w:tab/>
            </w:r>
            <w:r>
              <w:rPr>
                <w:rFonts w:ascii="Arial Narrow" w:hAnsi="Arial Narrow"/>
                <w:color w:val="000000"/>
              </w:rPr>
              <w:t>(+) Aurrekontuz kanpoko diru-sarrerak</w:t>
            </w:r>
          </w:p>
        </w:tc>
        <w:tc>
          <w:tcPr>
            <w:tcW w:w="1536" w:type="dxa"/>
            <w:vAlign w:val="center"/>
          </w:tcPr>
          <w:p w:rsidR="00B92A34" w:rsidRPr="007F3CC3" w:rsidRDefault="00B92A34" w:rsidP="003747B5">
            <w:pPr>
              <w:spacing w:after="0"/>
              <w:ind w:hanging="40"/>
              <w:jc w:val="right"/>
              <w:rPr>
                <w:rFonts w:ascii="Arial Narrow" w:hAnsi="Arial Narrow" w:cs="Arial"/>
                <w:bCs/>
                <w:color w:val="000000"/>
              </w:rPr>
            </w:pPr>
            <w:r>
              <w:rPr>
                <w:rFonts w:ascii="Arial Narrow" w:hAnsi="Arial Narrow"/>
                <w:color w:val="000000"/>
              </w:rPr>
              <w:t>142.053</w:t>
            </w:r>
          </w:p>
        </w:tc>
        <w:tc>
          <w:tcPr>
            <w:tcW w:w="1523" w:type="dxa"/>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89.687</w:t>
            </w:r>
          </w:p>
        </w:tc>
      </w:tr>
      <w:tr w:rsidR="00B92A34" w:rsidRPr="007815E2" w:rsidTr="003747B5">
        <w:trPr>
          <w:trHeight w:val="283"/>
        </w:trPr>
        <w:tc>
          <w:tcPr>
            <w:tcW w:w="5788" w:type="dxa"/>
            <w:vAlign w:val="center"/>
          </w:tcPr>
          <w:p w:rsidR="00B92A34" w:rsidRPr="007F3CC3" w:rsidRDefault="00B92A34" w:rsidP="003747B5">
            <w:pPr>
              <w:spacing w:after="0"/>
              <w:ind w:hanging="40"/>
              <w:jc w:val="left"/>
              <w:rPr>
                <w:rFonts w:ascii="Arial Narrow" w:hAnsi="Arial Narrow" w:cs="Arial"/>
                <w:bCs/>
                <w:color w:val="000000"/>
              </w:rPr>
            </w:pPr>
            <w:r>
              <w:tab/>
            </w:r>
            <w:r>
              <w:rPr>
                <w:rFonts w:ascii="Arial Narrow" w:hAnsi="Arial Narrow"/>
                <w:color w:val="000000"/>
              </w:rPr>
              <w:t>(+) Ordainketen itzulketa</w:t>
            </w:r>
          </w:p>
        </w:tc>
        <w:tc>
          <w:tcPr>
            <w:tcW w:w="1536" w:type="dxa"/>
            <w:vAlign w:val="center"/>
          </w:tcPr>
          <w:p w:rsidR="00B92A34" w:rsidRPr="007F3CC3" w:rsidRDefault="00B92A34" w:rsidP="003747B5">
            <w:pPr>
              <w:spacing w:after="0"/>
              <w:ind w:hanging="40"/>
              <w:jc w:val="right"/>
              <w:rPr>
                <w:rFonts w:ascii="Arial Narrow" w:hAnsi="Arial Narrow" w:cs="Arial"/>
                <w:bCs/>
                <w:color w:val="000000"/>
              </w:rPr>
            </w:pPr>
            <w:r>
              <w:rPr>
                <w:rFonts w:ascii="Arial Narrow" w:hAnsi="Arial Narrow"/>
                <w:color w:val="000000"/>
              </w:rPr>
              <w:t>25</w:t>
            </w:r>
          </w:p>
        </w:tc>
        <w:tc>
          <w:tcPr>
            <w:tcW w:w="1523" w:type="dxa"/>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25</w:t>
            </w:r>
          </w:p>
        </w:tc>
      </w:tr>
      <w:tr w:rsidR="00B92A34" w:rsidRPr="007815E2" w:rsidTr="003747B5">
        <w:trPr>
          <w:trHeight w:val="283"/>
        </w:trPr>
        <w:tc>
          <w:tcPr>
            <w:tcW w:w="5788" w:type="dxa"/>
            <w:vAlign w:val="center"/>
          </w:tcPr>
          <w:p w:rsidR="00B92A34" w:rsidRPr="007F3CC3" w:rsidRDefault="00B92A34" w:rsidP="003747B5">
            <w:pPr>
              <w:spacing w:after="0"/>
              <w:ind w:hanging="40"/>
              <w:jc w:val="left"/>
              <w:rPr>
                <w:rFonts w:ascii="Arial Narrow" w:hAnsi="Arial Narrow" w:cs="Arial"/>
                <w:bCs/>
                <w:color w:val="000000"/>
              </w:rPr>
            </w:pPr>
            <w:r>
              <w:tab/>
            </w:r>
            <w:r>
              <w:rPr>
                <w:rFonts w:ascii="Arial Narrow" w:hAnsi="Arial Narrow"/>
                <w:color w:val="000000"/>
              </w:rPr>
              <w:t>(-) Bilketa zaileko eskubideak</w:t>
            </w:r>
          </w:p>
        </w:tc>
        <w:tc>
          <w:tcPr>
            <w:tcW w:w="1536" w:type="dxa"/>
            <w:vAlign w:val="center"/>
          </w:tcPr>
          <w:p w:rsidR="00B92A34" w:rsidRPr="007F3CC3" w:rsidRDefault="00B92A34" w:rsidP="003747B5">
            <w:pPr>
              <w:spacing w:after="0"/>
              <w:ind w:hanging="40"/>
              <w:jc w:val="right"/>
              <w:rPr>
                <w:rFonts w:ascii="Arial Narrow" w:hAnsi="Arial Narrow" w:cs="Arial"/>
                <w:bCs/>
                <w:color w:val="000000"/>
              </w:rPr>
            </w:pPr>
            <w:r>
              <w:rPr>
                <w:rFonts w:ascii="Arial Narrow" w:hAnsi="Arial Narrow"/>
                <w:color w:val="000000"/>
              </w:rPr>
              <w:t>875.727</w:t>
            </w:r>
          </w:p>
        </w:tc>
        <w:tc>
          <w:tcPr>
            <w:tcW w:w="1523" w:type="dxa"/>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965.076</w:t>
            </w:r>
          </w:p>
        </w:tc>
      </w:tr>
      <w:tr w:rsidR="00B92A34" w:rsidRPr="007815E2" w:rsidTr="003747B5">
        <w:trPr>
          <w:trHeight w:val="283"/>
        </w:trPr>
        <w:tc>
          <w:tcPr>
            <w:tcW w:w="5788" w:type="dxa"/>
            <w:tcBorders>
              <w:bottom w:val="single" w:sz="2" w:space="0" w:color="auto"/>
            </w:tcBorders>
            <w:vAlign w:val="center"/>
          </w:tcPr>
          <w:p w:rsidR="00B92A34" w:rsidRPr="007F3CC3" w:rsidRDefault="00B92A34" w:rsidP="003747B5">
            <w:pPr>
              <w:spacing w:after="0"/>
              <w:ind w:hanging="40"/>
              <w:jc w:val="left"/>
              <w:rPr>
                <w:rFonts w:ascii="Arial Narrow" w:hAnsi="Arial Narrow" w:cs="Arial"/>
                <w:bCs/>
                <w:color w:val="000000"/>
              </w:rPr>
            </w:pPr>
            <w:r>
              <w:tab/>
            </w:r>
            <w:r>
              <w:rPr>
                <w:rFonts w:ascii="Arial Narrow" w:hAnsi="Arial Narrow"/>
                <w:color w:val="000000"/>
              </w:rPr>
              <w:t>(-) Aplikatzeko dauden diru-sarrerak</w:t>
            </w:r>
          </w:p>
        </w:tc>
        <w:tc>
          <w:tcPr>
            <w:tcW w:w="1536" w:type="dxa"/>
            <w:tcBorders>
              <w:bottom w:val="single" w:sz="2" w:space="0" w:color="auto"/>
            </w:tcBorders>
            <w:vAlign w:val="center"/>
          </w:tcPr>
          <w:p w:rsidR="00B92A34" w:rsidRPr="007F3CC3" w:rsidRDefault="00B92A34" w:rsidP="003747B5">
            <w:pPr>
              <w:spacing w:after="0"/>
              <w:ind w:hanging="40"/>
              <w:jc w:val="right"/>
              <w:rPr>
                <w:rFonts w:ascii="Arial Narrow" w:hAnsi="Arial Narrow" w:cs="Arial"/>
                <w:bCs/>
                <w:color w:val="000000"/>
              </w:rPr>
            </w:pPr>
            <w:r>
              <w:rPr>
                <w:rFonts w:ascii="Arial Narrow" w:hAnsi="Arial Narrow"/>
                <w:color w:val="000000"/>
              </w:rPr>
              <w:t>66.387</w:t>
            </w:r>
          </w:p>
        </w:tc>
        <w:tc>
          <w:tcPr>
            <w:tcW w:w="1523" w:type="dxa"/>
            <w:tcBorders>
              <w:bottom w:val="single" w:sz="2" w:space="0" w:color="auto"/>
            </w:tcBorders>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64.274</w:t>
            </w:r>
          </w:p>
        </w:tc>
      </w:tr>
      <w:tr w:rsidR="00B92A34" w:rsidRPr="007815E2" w:rsidTr="003747B5">
        <w:trPr>
          <w:trHeight w:val="340"/>
        </w:trPr>
        <w:tc>
          <w:tcPr>
            <w:tcW w:w="5788" w:type="dxa"/>
            <w:tcBorders>
              <w:top w:val="single" w:sz="2" w:space="0" w:color="auto"/>
              <w:bottom w:val="single" w:sz="2" w:space="0" w:color="auto"/>
            </w:tcBorders>
            <w:vAlign w:val="center"/>
          </w:tcPr>
          <w:p w:rsidR="00B92A34" w:rsidRPr="007F3CC3" w:rsidRDefault="00B92A34" w:rsidP="003747B5">
            <w:pPr>
              <w:spacing w:before="60" w:after="0"/>
              <w:ind w:hanging="38"/>
              <w:jc w:val="left"/>
              <w:rPr>
                <w:rFonts w:ascii="Arial Narrow" w:hAnsi="Arial Narrow" w:cs="Arial"/>
                <w:bCs/>
                <w:color w:val="000000"/>
              </w:rPr>
            </w:pPr>
            <w:r>
              <w:tab/>
            </w:r>
            <w:r>
              <w:rPr>
                <w:rFonts w:ascii="Arial Narrow" w:hAnsi="Arial Narrow"/>
                <w:color w:val="000000"/>
              </w:rPr>
              <w:t>(-) Ordaintzeko dauden betebeharrak</w:t>
            </w:r>
          </w:p>
        </w:tc>
        <w:tc>
          <w:tcPr>
            <w:tcW w:w="1536" w:type="dxa"/>
            <w:tcBorders>
              <w:top w:val="single" w:sz="2" w:space="0" w:color="auto"/>
              <w:bottom w:val="single" w:sz="2" w:space="0" w:color="auto"/>
            </w:tcBorders>
            <w:vAlign w:val="center"/>
          </w:tcPr>
          <w:p w:rsidR="00B92A34" w:rsidRPr="007F3CC3" w:rsidRDefault="00B92A34" w:rsidP="003747B5">
            <w:pPr>
              <w:spacing w:before="60" w:after="0"/>
              <w:ind w:hanging="38"/>
              <w:jc w:val="right"/>
              <w:rPr>
                <w:rFonts w:ascii="Arial Narrow" w:hAnsi="Arial Narrow" w:cs="Arial"/>
                <w:bCs/>
                <w:color w:val="000000"/>
              </w:rPr>
            </w:pPr>
            <w:r>
              <w:rPr>
                <w:rFonts w:ascii="Arial Narrow" w:hAnsi="Arial Narrow"/>
                <w:color w:val="000000"/>
              </w:rPr>
              <w:t>562.815</w:t>
            </w:r>
          </w:p>
        </w:tc>
        <w:tc>
          <w:tcPr>
            <w:tcW w:w="1523" w:type="dxa"/>
            <w:tcBorders>
              <w:top w:val="single" w:sz="2" w:space="0" w:color="auto"/>
              <w:bottom w:val="single" w:sz="2" w:space="0" w:color="auto"/>
            </w:tcBorders>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637.491</w:t>
            </w:r>
          </w:p>
        </w:tc>
      </w:tr>
      <w:tr w:rsidR="00B92A34" w:rsidRPr="007815E2" w:rsidTr="003747B5">
        <w:trPr>
          <w:trHeight w:val="283"/>
        </w:trPr>
        <w:tc>
          <w:tcPr>
            <w:tcW w:w="5788" w:type="dxa"/>
            <w:tcBorders>
              <w:top w:val="single" w:sz="2" w:space="0" w:color="auto"/>
            </w:tcBorders>
            <w:vAlign w:val="center"/>
          </w:tcPr>
          <w:p w:rsidR="00B92A34" w:rsidRPr="007F3CC3" w:rsidRDefault="00B92A34" w:rsidP="003747B5">
            <w:pPr>
              <w:spacing w:after="0"/>
              <w:ind w:hanging="40"/>
              <w:jc w:val="left"/>
              <w:rPr>
                <w:rFonts w:ascii="Arial Narrow" w:hAnsi="Arial Narrow" w:cs="Arial"/>
                <w:bCs/>
                <w:color w:val="000000"/>
              </w:rPr>
            </w:pPr>
            <w:r>
              <w:tab/>
            </w:r>
            <w:r>
              <w:rPr>
                <w:rFonts w:ascii="Arial Narrow" w:hAnsi="Arial Narrow"/>
                <w:color w:val="000000"/>
              </w:rPr>
              <w:t>(+) Gastuen aurrekontua: Aurtengo ekitaldia</w:t>
            </w:r>
          </w:p>
        </w:tc>
        <w:tc>
          <w:tcPr>
            <w:tcW w:w="1536" w:type="dxa"/>
            <w:tcBorders>
              <w:top w:val="single" w:sz="2" w:space="0" w:color="auto"/>
            </w:tcBorders>
            <w:vAlign w:val="center"/>
          </w:tcPr>
          <w:p w:rsidR="00B92A34" w:rsidRPr="007F3CC3" w:rsidRDefault="00B92A34" w:rsidP="003747B5">
            <w:pPr>
              <w:spacing w:after="0"/>
              <w:ind w:hanging="40"/>
              <w:jc w:val="right"/>
              <w:rPr>
                <w:rFonts w:ascii="Arial Narrow" w:hAnsi="Arial Narrow" w:cs="Arial"/>
                <w:bCs/>
                <w:color w:val="000000"/>
              </w:rPr>
            </w:pPr>
            <w:r>
              <w:rPr>
                <w:rFonts w:ascii="Arial Narrow" w:hAnsi="Arial Narrow"/>
                <w:color w:val="000000"/>
              </w:rPr>
              <w:t>380.337</w:t>
            </w:r>
          </w:p>
        </w:tc>
        <w:tc>
          <w:tcPr>
            <w:tcW w:w="1523" w:type="dxa"/>
            <w:tcBorders>
              <w:top w:val="single" w:sz="2" w:space="0" w:color="auto"/>
            </w:tcBorders>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441.193</w:t>
            </w:r>
          </w:p>
        </w:tc>
      </w:tr>
      <w:tr w:rsidR="00B92A34" w:rsidRPr="007815E2" w:rsidTr="003747B5">
        <w:trPr>
          <w:trHeight w:val="283"/>
        </w:trPr>
        <w:tc>
          <w:tcPr>
            <w:tcW w:w="5788" w:type="dxa"/>
            <w:vAlign w:val="center"/>
          </w:tcPr>
          <w:p w:rsidR="00B92A34" w:rsidRPr="007F3CC3" w:rsidRDefault="00B92A34" w:rsidP="003747B5">
            <w:pPr>
              <w:spacing w:after="0"/>
              <w:ind w:hanging="40"/>
              <w:jc w:val="left"/>
              <w:rPr>
                <w:rFonts w:ascii="Arial Narrow" w:hAnsi="Arial Narrow" w:cs="Arial"/>
                <w:bCs/>
                <w:color w:val="000000"/>
              </w:rPr>
            </w:pPr>
            <w:r>
              <w:tab/>
            </w:r>
            <w:r>
              <w:rPr>
                <w:rFonts w:ascii="Arial Narrow" w:hAnsi="Arial Narrow"/>
                <w:color w:val="000000"/>
              </w:rPr>
              <w:t>(+) Gastuen aurrekontua: Itxitako ekitaldiak</w:t>
            </w:r>
          </w:p>
        </w:tc>
        <w:tc>
          <w:tcPr>
            <w:tcW w:w="1536" w:type="dxa"/>
            <w:vAlign w:val="center"/>
          </w:tcPr>
          <w:p w:rsidR="00B92A34" w:rsidRPr="007F3CC3" w:rsidRDefault="00B92A34" w:rsidP="003747B5">
            <w:pPr>
              <w:spacing w:after="0"/>
              <w:ind w:hanging="40"/>
              <w:jc w:val="right"/>
              <w:rPr>
                <w:rFonts w:ascii="Arial Narrow" w:hAnsi="Arial Narrow" w:cs="Arial"/>
                <w:bCs/>
                <w:color w:val="000000"/>
              </w:rPr>
            </w:pPr>
            <w:r>
              <w:rPr>
                <w:rFonts w:ascii="Arial Narrow" w:hAnsi="Arial Narrow"/>
                <w:color w:val="000000"/>
              </w:rPr>
              <w:t>21.834</w:t>
            </w:r>
          </w:p>
        </w:tc>
        <w:tc>
          <w:tcPr>
            <w:tcW w:w="1523" w:type="dxa"/>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24.860</w:t>
            </w:r>
          </w:p>
        </w:tc>
      </w:tr>
      <w:tr w:rsidR="00B92A34" w:rsidRPr="007815E2" w:rsidTr="003747B5">
        <w:trPr>
          <w:trHeight w:val="283"/>
        </w:trPr>
        <w:tc>
          <w:tcPr>
            <w:tcW w:w="5788" w:type="dxa"/>
            <w:vAlign w:val="center"/>
          </w:tcPr>
          <w:p w:rsidR="00B92A34" w:rsidRPr="007F3CC3" w:rsidRDefault="00B92A34" w:rsidP="003747B5">
            <w:pPr>
              <w:spacing w:after="0"/>
              <w:ind w:hanging="40"/>
              <w:jc w:val="left"/>
              <w:rPr>
                <w:rFonts w:ascii="Arial Narrow" w:hAnsi="Arial Narrow" w:cs="Arial"/>
                <w:bCs/>
                <w:color w:val="000000"/>
              </w:rPr>
            </w:pPr>
            <w:r>
              <w:tab/>
            </w:r>
            <w:r>
              <w:rPr>
                <w:rFonts w:ascii="Arial Narrow" w:hAnsi="Arial Narrow"/>
                <w:color w:val="000000"/>
              </w:rPr>
              <w:t>(+) Diru-sarreren itzulketak</w:t>
            </w:r>
          </w:p>
        </w:tc>
        <w:tc>
          <w:tcPr>
            <w:tcW w:w="1536" w:type="dxa"/>
            <w:vAlign w:val="center"/>
          </w:tcPr>
          <w:p w:rsidR="00B92A34" w:rsidRPr="007F3CC3" w:rsidRDefault="00B92A34" w:rsidP="003747B5">
            <w:pPr>
              <w:spacing w:after="0"/>
              <w:ind w:hanging="40"/>
              <w:jc w:val="right"/>
              <w:rPr>
                <w:rFonts w:ascii="Arial Narrow" w:hAnsi="Arial Narrow" w:cs="Arial"/>
                <w:bCs/>
                <w:color w:val="000000"/>
              </w:rPr>
            </w:pPr>
            <w:r>
              <w:rPr>
                <w:rFonts w:ascii="Arial Narrow" w:hAnsi="Arial Narrow"/>
                <w:color w:val="000000"/>
              </w:rPr>
              <w:t>456</w:t>
            </w:r>
          </w:p>
        </w:tc>
        <w:tc>
          <w:tcPr>
            <w:tcW w:w="1523" w:type="dxa"/>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10.020</w:t>
            </w:r>
          </w:p>
        </w:tc>
      </w:tr>
      <w:tr w:rsidR="00B92A34" w:rsidRPr="007815E2" w:rsidTr="003747B5">
        <w:trPr>
          <w:trHeight w:val="283"/>
        </w:trPr>
        <w:tc>
          <w:tcPr>
            <w:tcW w:w="5788" w:type="dxa"/>
            <w:vAlign w:val="center"/>
          </w:tcPr>
          <w:p w:rsidR="00B92A34" w:rsidRPr="007F3CC3" w:rsidRDefault="00B92A34" w:rsidP="003747B5">
            <w:pPr>
              <w:spacing w:after="0"/>
              <w:ind w:hanging="40"/>
              <w:jc w:val="left"/>
              <w:rPr>
                <w:rFonts w:ascii="Arial Narrow" w:hAnsi="Arial Narrow" w:cs="Arial"/>
                <w:bCs/>
                <w:color w:val="000000"/>
              </w:rPr>
            </w:pPr>
            <w:r>
              <w:tab/>
            </w:r>
            <w:r>
              <w:rPr>
                <w:rFonts w:ascii="Arial Narrow" w:hAnsi="Arial Narrow"/>
                <w:color w:val="000000"/>
              </w:rPr>
              <w:t>(-) Aplikatzeko dauden gastuak</w:t>
            </w:r>
          </w:p>
        </w:tc>
        <w:tc>
          <w:tcPr>
            <w:tcW w:w="1536" w:type="dxa"/>
            <w:vAlign w:val="center"/>
          </w:tcPr>
          <w:p w:rsidR="00B92A34" w:rsidRPr="007F3CC3" w:rsidRDefault="00B92A34" w:rsidP="003747B5">
            <w:pPr>
              <w:spacing w:after="0"/>
              <w:ind w:hanging="40"/>
              <w:jc w:val="right"/>
              <w:rPr>
                <w:rFonts w:ascii="Arial Narrow" w:hAnsi="Arial Narrow" w:cs="Arial"/>
                <w:bCs/>
                <w:color w:val="000000"/>
              </w:rPr>
            </w:pPr>
            <w:r>
              <w:rPr>
                <w:rFonts w:ascii="Arial Narrow" w:hAnsi="Arial Narrow"/>
                <w:color w:val="000000"/>
              </w:rPr>
              <w:t>25.451</w:t>
            </w:r>
          </w:p>
        </w:tc>
        <w:tc>
          <w:tcPr>
            <w:tcW w:w="1523" w:type="dxa"/>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26.117</w:t>
            </w:r>
          </w:p>
        </w:tc>
      </w:tr>
      <w:tr w:rsidR="00B92A34" w:rsidRPr="007815E2" w:rsidTr="003747B5">
        <w:trPr>
          <w:trHeight w:val="283"/>
        </w:trPr>
        <w:tc>
          <w:tcPr>
            <w:tcW w:w="5788" w:type="dxa"/>
            <w:vAlign w:val="center"/>
          </w:tcPr>
          <w:p w:rsidR="00B92A34" w:rsidRPr="007F3CC3" w:rsidRDefault="00B92A34" w:rsidP="003747B5">
            <w:pPr>
              <w:spacing w:after="0"/>
              <w:ind w:hanging="40"/>
              <w:jc w:val="left"/>
              <w:rPr>
                <w:rFonts w:ascii="Arial Narrow" w:hAnsi="Arial Narrow" w:cs="Arial"/>
                <w:bCs/>
                <w:color w:val="000000"/>
              </w:rPr>
            </w:pPr>
            <w:r>
              <w:tab/>
            </w:r>
            <w:r>
              <w:rPr>
                <w:rFonts w:ascii="Arial Narrow" w:hAnsi="Arial Narrow"/>
                <w:color w:val="000000"/>
              </w:rPr>
              <w:t>(+) Aurrekontuz kanpoko gastuak</w:t>
            </w:r>
          </w:p>
        </w:tc>
        <w:tc>
          <w:tcPr>
            <w:tcW w:w="1536" w:type="dxa"/>
            <w:vAlign w:val="center"/>
          </w:tcPr>
          <w:p w:rsidR="00B92A34" w:rsidRPr="007F3CC3" w:rsidRDefault="00B92A34" w:rsidP="003747B5">
            <w:pPr>
              <w:spacing w:after="0"/>
              <w:ind w:hanging="40"/>
              <w:jc w:val="right"/>
              <w:rPr>
                <w:rFonts w:ascii="Arial Narrow" w:hAnsi="Arial Narrow" w:cs="Arial"/>
                <w:bCs/>
                <w:color w:val="000000"/>
              </w:rPr>
            </w:pPr>
            <w:r>
              <w:rPr>
                <w:rFonts w:ascii="Arial Narrow" w:hAnsi="Arial Narrow"/>
                <w:color w:val="000000"/>
              </w:rPr>
              <w:t>185.639</w:t>
            </w:r>
          </w:p>
        </w:tc>
        <w:tc>
          <w:tcPr>
            <w:tcW w:w="1523" w:type="dxa"/>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187.535</w:t>
            </w:r>
          </w:p>
        </w:tc>
      </w:tr>
      <w:tr w:rsidR="00B92A34" w:rsidRPr="007815E2" w:rsidTr="003747B5">
        <w:trPr>
          <w:trHeight w:val="283"/>
        </w:trPr>
        <w:tc>
          <w:tcPr>
            <w:tcW w:w="5788" w:type="dxa"/>
            <w:vAlign w:val="center"/>
          </w:tcPr>
          <w:p w:rsidR="00B92A34" w:rsidRPr="007F3CC3" w:rsidRDefault="00B92A34" w:rsidP="003747B5">
            <w:pPr>
              <w:spacing w:after="0"/>
              <w:ind w:hanging="40"/>
              <w:jc w:val="left"/>
              <w:rPr>
                <w:rFonts w:ascii="Arial Narrow" w:hAnsi="Arial Narrow" w:cs="Arial"/>
                <w:bCs/>
                <w:color w:val="000000"/>
              </w:rPr>
            </w:pPr>
            <w:r>
              <w:tab/>
            </w:r>
            <w:r>
              <w:rPr>
                <w:rFonts w:ascii="Arial Narrow" w:hAnsi="Arial Narrow"/>
                <w:color w:val="000000"/>
              </w:rPr>
              <w:t>(+) Diruzaintzako funts likidoak</w:t>
            </w:r>
          </w:p>
        </w:tc>
        <w:tc>
          <w:tcPr>
            <w:tcW w:w="1536" w:type="dxa"/>
            <w:vAlign w:val="center"/>
          </w:tcPr>
          <w:p w:rsidR="00B92A34" w:rsidRPr="007F3CC3" w:rsidRDefault="00B92A34" w:rsidP="003747B5">
            <w:pPr>
              <w:spacing w:after="0"/>
              <w:ind w:hanging="40"/>
              <w:jc w:val="right"/>
              <w:rPr>
                <w:rFonts w:ascii="Arial Narrow" w:hAnsi="Arial Narrow" w:cs="Arial"/>
                <w:bCs/>
                <w:color w:val="000000"/>
              </w:rPr>
            </w:pPr>
            <w:r>
              <w:rPr>
                <w:rFonts w:ascii="Arial Narrow" w:hAnsi="Arial Narrow"/>
                <w:color w:val="000000"/>
              </w:rPr>
              <w:t>3.679.353</w:t>
            </w:r>
          </w:p>
        </w:tc>
        <w:tc>
          <w:tcPr>
            <w:tcW w:w="1523" w:type="dxa"/>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3.399.121</w:t>
            </w:r>
          </w:p>
        </w:tc>
      </w:tr>
      <w:tr w:rsidR="00B92A34" w:rsidRPr="007815E2" w:rsidTr="003747B5">
        <w:trPr>
          <w:trHeight w:val="283"/>
        </w:trPr>
        <w:tc>
          <w:tcPr>
            <w:tcW w:w="5788" w:type="dxa"/>
            <w:tcBorders>
              <w:bottom w:val="single" w:sz="2" w:space="0" w:color="auto"/>
            </w:tcBorders>
            <w:vAlign w:val="center"/>
          </w:tcPr>
          <w:p w:rsidR="00B92A34" w:rsidRPr="007F3CC3" w:rsidRDefault="00B92A34" w:rsidP="003747B5">
            <w:pPr>
              <w:spacing w:after="0"/>
              <w:ind w:hanging="40"/>
              <w:jc w:val="left"/>
              <w:rPr>
                <w:rFonts w:ascii="Arial Narrow" w:hAnsi="Arial Narrow" w:cs="Arial"/>
                <w:bCs/>
                <w:color w:val="000000"/>
              </w:rPr>
            </w:pPr>
            <w:r>
              <w:tab/>
            </w:r>
            <w:r>
              <w:rPr>
                <w:rFonts w:ascii="Arial Narrow" w:hAnsi="Arial Narrow"/>
                <w:color w:val="000000"/>
              </w:rPr>
              <w:t>(+) Finantzaketaren desbideratze metatu negatiboak</w:t>
            </w:r>
          </w:p>
        </w:tc>
        <w:tc>
          <w:tcPr>
            <w:tcW w:w="1536" w:type="dxa"/>
            <w:tcBorders>
              <w:bottom w:val="single" w:sz="2" w:space="0" w:color="auto"/>
            </w:tcBorders>
            <w:vAlign w:val="center"/>
          </w:tcPr>
          <w:p w:rsidR="00B92A34" w:rsidRPr="007F3CC3" w:rsidRDefault="00B92A34" w:rsidP="003747B5">
            <w:pPr>
              <w:spacing w:after="0"/>
              <w:ind w:hanging="40"/>
              <w:jc w:val="right"/>
              <w:rPr>
                <w:rFonts w:ascii="Arial Narrow" w:hAnsi="Arial Narrow" w:cs="Arial"/>
                <w:bCs/>
                <w:color w:val="000000"/>
              </w:rPr>
            </w:pPr>
            <w:r>
              <w:rPr>
                <w:rFonts w:ascii="Arial Narrow" w:hAnsi="Arial Narrow"/>
                <w:color w:val="000000"/>
              </w:rPr>
              <w:t>0</w:t>
            </w:r>
          </w:p>
        </w:tc>
        <w:tc>
          <w:tcPr>
            <w:tcW w:w="1523" w:type="dxa"/>
            <w:tcBorders>
              <w:bottom w:val="single" w:sz="2" w:space="0" w:color="auto"/>
            </w:tcBorders>
            <w:vAlign w:val="center"/>
          </w:tcPr>
          <w:p w:rsidR="00B92A34" w:rsidRPr="000B1900" w:rsidRDefault="00B92A34" w:rsidP="003747B5">
            <w:pPr>
              <w:spacing w:before="60" w:after="0"/>
              <w:ind w:hanging="38"/>
              <w:jc w:val="right"/>
              <w:rPr>
                <w:rFonts w:ascii="Arial Narrow" w:hAnsi="Arial Narrow" w:cs="Arial"/>
                <w:bCs/>
                <w:color w:val="000000"/>
              </w:rPr>
            </w:pPr>
          </w:p>
        </w:tc>
      </w:tr>
      <w:tr w:rsidR="00B92A34" w:rsidRPr="007815E2" w:rsidTr="003747B5">
        <w:trPr>
          <w:trHeight w:val="340"/>
        </w:trPr>
        <w:tc>
          <w:tcPr>
            <w:tcW w:w="5788" w:type="dxa"/>
            <w:tcBorders>
              <w:top w:val="single" w:sz="2" w:space="0" w:color="auto"/>
              <w:left w:val="nil"/>
              <w:bottom w:val="single" w:sz="2" w:space="0" w:color="auto"/>
              <w:right w:val="nil"/>
            </w:tcBorders>
            <w:vAlign w:val="center"/>
          </w:tcPr>
          <w:p w:rsidR="00B92A34" w:rsidRPr="007F3CC3" w:rsidRDefault="00B92A34" w:rsidP="003747B5">
            <w:pPr>
              <w:spacing w:before="60" w:after="0"/>
              <w:ind w:hanging="38"/>
              <w:jc w:val="left"/>
              <w:rPr>
                <w:rFonts w:ascii="Arial Narrow" w:hAnsi="Arial Narrow" w:cs="Arial"/>
                <w:bCs/>
                <w:color w:val="000000"/>
              </w:rPr>
            </w:pPr>
            <w:r>
              <w:rPr>
                <w:rFonts w:ascii="Arial Narrow" w:hAnsi="Arial Narrow"/>
                <w:color w:val="000000"/>
              </w:rPr>
              <w:t>= Diruzaintza-gerakina, guztira</w:t>
            </w:r>
          </w:p>
        </w:tc>
        <w:tc>
          <w:tcPr>
            <w:tcW w:w="1536" w:type="dxa"/>
            <w:tcBorders>
              <w:top w:val="single" w:sz="2" w:space="0" w:color="auto"/>
              <w:left w:val="nil"/>
              <w:bottom w:val="single" w:sz="2" w:space="0" w:color="auto"/>
              <w:right w:val="nil"/>
            </w:tcBorders>
            <w:vAlign w:val="center"/>
          </w:tcPr>
          <w:p w:rsidR="00B92A34" w:rsidRPr="007F3CC3" w:rsidRDefault="00B92A34" w:rsidP="003747B5">
            <w:pPr>
              <w:spacing w:before="60" w:after="0"/>
              <w:ind w:hanging="38"/>
              <w:jc w:val="right"/>
              <w:rPr>
                <w:rFonts w:ascii="Arial Narrow" w:hAnsi="Arial Narrow" w:cs="Arial"/>
                <w:bCs/>
                <w:color w:val="000000"/>
              </w:rPr>
            </w:pPr>
            <w:r>
              <w:rPr>
                <w:rFonts w:ascii="Arial Narrow" w:hAnsi="Arial Narrow"/>
                <w:color w:val="000000"/>
              </w:rPr>
              <w:t>3.906.376</w:t>
            </w:r>
          </w:p>
        </w:tc>
        <w:tc>
          <w:tcPr>
            <w:tcW w:w="1523" w:type="dxa"/>
            <w:tcBorders>
              <w:top w:val="single" w:sz="2" w:space="0" w:color="auto"/>
              <w:left w:val="nil"/>
              <w:bottom w:val="single" w:sz="2" w:space="0" w:color="auto"/>
              <w:right w:val="nil"/>
            </w:tcBorders>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3.651.895</w:t>
            </w:r>
          </w:p>
        </w:tc>
      </w:tr>
      <w:tr w:rsidR="00B92A34" w:rsidRPr="007815E2" w:rsidTr="003747B5">
        <w:trPr>
          <w:trHeight w:val="340"/>
        </w:trPr>
        <w:tc>
          <w:tcPr>
            <w:tcW w:w="5788" w:type="dxa"/>
            <w:tcBorders>
              <w:top w:val="single" w:sz="2" w:space="0" w:color="auto"/>
              <w:left w:val="nil"/>
              <w:bottom w:val="single" w:sz="2" w:space="0" w:color="auto"/>
              <w:right w:val="nil"/>
            </w:tcBorders>
            <w:vAlign w:val="center"/>
          </w:tcPr>
          <w:p w:rsidR="00B92A34" w:rsidRPr="007F3CC3" w:rsidRDefault="00B92A34" w:rsidP="003747B5">
            <w:pPr>
              <w:spacing w:before="60" w:after="0"/>
              <w:ind w:hanging="38"/>
              <w:jc w:val="left"/>
              <w:rPr>
                <w:rFonts w:ascii="Arial Narrow" w:hAnsi="Arial Narrow" w:cs="Arial"/>
                <w:bCs/>
                <w:color w:val="000000"/>
              </w:rPr>
            </w:pPr>
            <w:r>
              <w:tab/>
            </w:r>
            <w:r>
              <w:rPr>
                <w:rFonts w:ascii="Arial Narrow" w:hAnsi="Arial Narrow"/>
                <w:color w:val="000000"/>
              </w:rPr>
              <w:t>Diruzaintza-gerakina, finantzaketa atxikia duten gastuak direla-eta</w:t>
            </w:r>
          </w:p>
        </w:tc>
        <w:tc>
          <w:tcPr>
            <w:tcW w:w="1536" w:type="dxa"/>
            <w:tcBorders>
              <w:top w:val="single" w:sz="2" w:space="0" w:color="auto"/>
              <w:left w:val="nil"/>
              <w:bottom w:val="single" w:sz="2" w:space="0" w:color="auto"/>
              <w:right w:val="nil"/>
            </w:tcBorders>
            <w:vAlign w:val="center"/>
          </w:tcPr>
          <w:p w:rsidR="00B92A34" w:rsidRPr="007F3CC3" w:rsidRDefault="00B92A34" w:rsidP="003747B5">
            <w:pPr>
              <w:spacing w:before="60" w:after="0"/>
              <w:ind w:hanging="38"/>
              <w:jc w:val="right"/>
              <w:rPr>
                <w:rFonts w:ascii="Arial Narrow" w:hAnsi="Arial Narrow" w:cs="Arial"/>
                <w:bCs/>
                <w:color w:val="000000"/>
              </w:rPr>
            </w:pPr>
            <w:r>
              <w:rPr>
                <w:rFonts w:ascii="Arial Narrow" w:hAnsi="Arial Narrow"/>
                <w:color w:val="000000"/>
              </w:rPr>
              <w:t>0</w:t>
            </w:r>
          </w:p>
        </w:tc>
        <w:tc>
          <w:tcPr>
            <w:tcW w:w="1523" w:type="dxa"/>
            <w:tcBorders>
              <w:top w:val="single" w:sz="2" w:space="0" w:color="auto"/>
              <w:left w:val="nil"/>
              <w:bottom w:val="single" w:sz="2" w:space="0" w:color="auto"/>
              <w:right w:val="nil"/>
            </w:tcBorders>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85.808</w:t>
            </w:r>
          </w:p>
        </w:tc>
      </w:tr>
      <w:tr w:rsidR="00B92A34" w:rsidRPr="007815E2" w:rsidTr="003747B5">
        <w:trPr>
          <w:trHeight w:val="340"/>
        </w:trPr>
        <w:tc>
          <w:tcPr>
            <w:tcW w:w="5788" w:type="dxa"/>
            <w:tcBorders>
              <w:top w:val="single" w:sz="2" w:space="0" w:color="auto"/>
              <w:left w:val="nil"/>
              <w:bottom w:val="single" w:sz="2" w:space="0" w:color="auto"/>
              <w:right w:val="nil"/>
            </w:tcBorders>
            <w:vAlign w:val="center"/>
          </w:tcPr>
          <w:p w:rsidR="00B92A34" w:rsidRPr="007F3CC3" w:rsidRDefault="00B92A34" w:rsidP="003747B5">
            <w:pPr>
              <w:spacing w:before="60" w:after="0"/>
              <w:ind w:hanging="38"/>
              <w:jc w:val="left"/>
              <w:rPr>
                <w:rFonts w:ascii="Arial Narrow" w:hAnsi="Arial Narrow" w:cs="Arial"/>
                <w:bCs/>
                <w:color w:val="000000"/>
              </w:rPr>
            </w:pPr>
            <w:r>
              <w:tab/>
            </w:r>
            <w:r>
              <w:rPr>
                <w:rFonts w:ascii="Arial Narrow" w:hAnsi="Arial Narrow"/>
                <w:color w:val="000000"/>
              </w:rPr>
              <w:t>Baliabide atxikien diruzaintza-gerakina</w:t>
            </w:r>
          </w:p>
        </w:tc>
        <w:tc>
          <w:tcPr>
            <w:tcW w:w="1536" w:type="dxa"/>
            <w:tcBorders>
              <w:top w:val="single" w:sz="2" w:space="0" w:color="auto"/>
              <w:left w:val="nil"/>
              <w:bottom w:val="single" w:sz="2" w:space="0" w:color="auto"/>
              <w:right w:val="nil"/>
            </w:tcBorders>
            <w:vAlign w:val="center"/>
          </w:tcPr>
          <w:p w:rsidR="00B92A34" w:rsidRPr="007F3CC3" w:rsidRDefault="00B92A34" w:rsidP="003747B5">
            <w:pPr>
              <w:spacing w:before="60" w:after="0"/>
              <w:ind w:hanging="38"/>
              <w:jc w:val="right"/>
              <w:rPr>
                <w:rFonts w:ascii="Arial Narrow" w:hAnsi="Arial Narrow" w:cs="Arial"/>
                <w:bCs/>
                <w:color w:val="000000"/>
              </w:rPr>
            </w:pPr>
            <w:r>
              <w:rPr>
                <w:rFonts w:ascii="Arial Narrow" w:hAnsi="Arial Narrow"/>
                <w:color w:val="000000"/>
              </w:rPr>
              <w:t>2.801.783</w:t>
            </w:r>
          </w:p>
        </w:tc>
        <w:tc>
          <w:tcPr>
            <w:tcW w:w="1523" w:type="dxa"/>
            <w:tcBorders>
              <w:top w:val="single" w:sz="2" w:space="0" w:color="auto"/>
              <w:left w:val="nil"/>
              <w:bottom w:val="single" w:sz="2" w:space="0" w:color="auto"/>
              <w:right w:val="nil"/>
            </w:tcBorders>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22.245.038</w:t>
            </w:r>
          </w:p>
        </w:tc>
      </w:tr>
      <w:tr w:rsidR="00B92A34" w:rsidRPr="007815E2" w:rsidTr="003747B5">
        <w:trPr>
          <w:trHeight w:val="340"/>
        </w:trPr>
        <w:tc>
          <w:tcPr>
            <w:tcW w:w="5788" w:type="dxa"/>
            <w:tcBorders>
              <w:top w:val="single" w:sz="2" w:space="0" w:color="auto"/>
              <w:left w:val="nil"/>
              <w:bottom w:val="single" w:sz="4" w:space="0" w:color="auto"/>
              <w:right w:val="nil"/>
            </w:tcBorders>
            <w:vAlign w:val="center"/>
          </w:tcPr>
          <w:p w:rsidR="00B92A34" w:rsidRPr="007F3CC3" w:rsidRDefault="00B92A34" w:rsidP="003747B5">
            <w:pPr>
              <w:spacing w:before="60" w:after="0"/>
              <w:ind w:hanging="38"/>
              <w:jc w:val="left"/>
              <w:rPr>
                <w:rFonts w:ascii="Arial Narrow" w:hAnsi="Arial Narrow" w:cs="Arial"/>
                <w:bCs/>
                <w:color w:val="000000"/>
              </w:rPr>
            </w:pPr>
            <w:r>
              <w:tab/>
            </w:r>
            <w:r>
              <w:rPr>
                <w:rFonts w:ascii="Arial Narrow" w:hAnsi="Arial Narrow"/>
                <w:color w:val="000000"/>
              </w:rPr>
              <w:t>Gastu orokorretarako diruzaintza-gerakina</w:t>
            </w:r>
          </w:p>
        </w:tc>
        <w:tc>
          <w:tcPr>
            <w:tcW w:w="1536" w:type="dxa"/>
            <w:tcBorders>
              <w:top w:val="single" w:sz="2" w:space="0" w:color="auto"/>
              <w:left w:val="nil"/>
              <w:bottom w:val="single" w:sz="4" w:space="0" w:color="auto"/>
              <w:right w:val="nil"/>
            </w:tcBorders>
            <w:vAlign w:val="center"/>
          </w:tcPr>
          <w:p w:rsidR="00B92A34" w:rsidRPr="007F3CC3" w:rsidRDefault="00B92A34" w:rsidP="003747B5">
            <w:pPr>
              <w:spacing w:before="60" w:after="0"/>
              <w:ind w:hanging="38"/>
              <w:jc w:val="right"/>
              <w:rPr>
                <w:rFonts w:ascii="Arial Narrow" w:hAnsi="Arial Narrow" w:cs="Arial"/>
                <w:bCs/>
                <w:color w:val="000000"/>
              </w:rPr>
            </w:pPr>
            <w:r>
              <w:rPr>
                <w:rFonts w:ascii="Arial Narrow" w:hAnsi="Arial Narrow"/>
                <w:color w:val="000000"/>
              </w:rPr>
              <w:t>1.104.593</w:t>
            </w:r>
          </w:p>
        </w:tc>
        <w:tc>
          <w:tcPr>
            <w:tcW w:w="1523" w:type="dxa"/>
            <w:tcBorders>
              <w:top w:val="single" w:sz="2" w:space="0" w:color="auto"/>
              <w:left w:val="nil"/>
              <w:bottom w:val="single" w:sz="4" w:space="0" w:color="auto"/>
              <w:right w:val="nil"/>
            </w:tcBorders>
            <w:vAlign w:val="center"/>
          </w:tcPr>
          <w:p w:rsidR="00B92A34" w:rsidRPr="000B1900" w:rsidRDefault="00B92A34" w:rsidP="003747B5">
            <w:pPr>
              <w:spacing w:before="60" w:after="0"/>
              <w:ind w:hanging="38"/>
              <w:jc w:val="right"/>
              <w:rPr>
                <w:rFonts w:ascii="Arial Narrow" w:hAnsi="Arial Narrow" w:cs="Arial"/>
                <w:bCs/>
                <w:color w:val="000000"/>
              </w:rPr>
            </w:pPr>
            <w:r>
              <w:rPr>
                <w:rFonts w:ascii="Arial Narrow" w:hAnsi="Arial Narrow"/>
                <w:color w:val="000000"/>
              </w:rPr>
              <w:t>1.321.049</w:t>
            </w:r>
          </w:p>
        </w:tc>
      </w:tr>
    </w:tbl>
    <w:p w:rsidR="00B92A34" w:rsidRDefault="00B92A34" w:rsidP="003D3E86">
      <w:pPr>
        <w:pStyle w:val="atitulo2"/>
        <w:spacing w:after="480"/>
      </w:pPr>
      <w:r>
        <w:br w:type="page"/>
      </w:r>
      <w:bookmarkStart w:id="69" w:name="_Toc309383723"/>
      <w:bookmarkStart w:id="70" w:name="_Toc316383979"/>
      <w:bookmarkStart w:id="71" w:name="_Toc377024122"/>
      <w:bookmarkStart w:id="72" w:name="_Toc446325738"/>
      <w:bookmarkStart w:id="73" w:name="_Toc450895827"/>
      <w:r>
        <w:lastRenderedPageBreak/>
        <w:t xml:space="preserve">V.4. 2014ko abenduaren 31ko </w:t>
      </w:r>
      <w:bookmarkEnd w:id="69"/>
      <w:r>
        <w:t xml:space="preserve"> egoera </w:t>
      </w:r>
      <w:bookmarkEnd w:id="70"/>
      <w:r>
        <w:t>-balantze</w:t>
      </w:r>
      <w:bookmarkEnd w:id="71"/>
      <w:r>
        <w:t>a</w:t>
      </w:r>
      <w:bookmarkEnd w:id="72"/>
      <w:bookmarkEnd w:id="73"/>
    </w:p>
    <w:p w:rsidR="00B92A34" w:rsidRPr="00E82A4C" w:rsidRDefault="00B92A34" w:rsidP="0084716C">
      <w:pPr>
        <w:tabs>
          <w:tab w:val="left" w:pos="120"/>
          <w:tab w:val="left" w:pos="5544"/>
          <w:tab w:val="left" w:pos="6784"/>
        </w:tabs>
        <w:spacing w:after="200"/>
        <w:ind w:left="-590" w:firstLine="709"/>
        <w:jc w:val="center"/>
        <w:outlineLvl w:val="0"/>
        <w:rPr>
          <w:rFonts w:ascii="Arial" w:hAnsi="Arial" w:cs="Arial"/>
        </w:rPr>
      </w:pPr>
      <w:r>
        <w:rPr>
          <w:rFonts w:ascii="Arial" w:hAnsi="Arial"/>
        </w:rPr>
        <w:t>Aktiboa</w:t>
      </w:r>
    </w:p>
    <w:tbl>
      <w:tblPr>
        <w:tblW w:w="8839" w:type="dxa"/>
        <w:jc w:val="center"/>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5166"/>
        <w:gridCol w:w="1726"/>
        <w:gridCol w:w="1947"/>
      </w:tblGrid>
      <w:tr w:rsidR="00B92A34" w:rsidRPr="001204E0" w:rsidTr="00D70ABB">
        <w:trPr>
          <w:cantSplit/>
          <w:trHeight w:val="340"/>
          <w:jc w:val="center"/>
        </w:trPr>
        <w:tc>
          <w:tcPr>
            <w:tcW w:w="5166" w:type="dxa"/>
            <w:tcBorders>
              <w:bottom w:val="single" w:sz="4" w:space="0" w:color="auto"/>
            </w:tcBorders>
            <w:shd w:val="clear" w:color="auto" w:fill="FABF8F" w:themeFill="accent6" w:themeFillTint="99"/>
            <w:vAlign w:val="center"/>
          </w:tcPr>
          <w:p w:rsidR="00B92A34" w:rsidRPr="001204E0" w:rsidRDefault="00B92A34" w:rsidP="0012477A">
            <w:pPr>
              <w:spacing w:after="0"/>
              <w:ind w:firstLine="0"/>
              <w:jc w:val="left"/>
              <w:rPr>
                <w:rFonts w:ascii="Arial" w:hAnsi="Arial" w:cs="Arial"/>
                <w:sz w:val="18"/>
                <w:szCs w:val="18"/>
              </w:rPr>
            </w:pPr>
            <w:r>
              <w:rPr>
                <w:rFonts w:ascii="Arial" w:hAnsi="Arial"/>
                <w:sz w:val="18"/>
              </w:rPr>
              <w:t>Deskribapena</w:t>
            </w:r>
          </w:p>
        </w:tc>
        <w:tc>
          <w:tcPr>
            <w:tcW w:w="1726" w:type="dxa"/>
            <w:tcBorders>
              <w:bottom w:val="single" w:sz="4" w:space="0" w:color="auto"/>
            </w:tcBorders>
            <w:shd w:val="clear" w:color="auto" w:fill="FABF8F" w:themeFill="accent6" w:themeFillTint="99"/>
            <w:vAlign w:val="center"/>
          </w:tcPr>
          <w:p w:rsidR="00B92A34" w:rsidRPr="001204E0" w:rsidRDefault="00B92A34" w:rsidP="0012477A">
            <w:pPr>
              <w:spacing w:after="0"/>
              <w:ind w:firstLine="142"/>
              <w:jc w:val="right"/>
              <w:rPr>
                <w:rFonts w:ascii="Arial" w:hAnsi="Arial" w:cs="Arial"/>
                <w:sz w:val="18"/>
                <w:szCs w:val="18"/>
              </w:rPr>
            </w:pPr>
            <w:r>
              <w:rPr>
                <w:rFonts w:ascii="Arial" w:hAnsi="Arial"/>
                <w:sz w:val="18"/>
              </w:rPr>
              <w:t>2013</w:t>
            </w:r>
          </w:p>
        </w:tc>
        <w:tc>
          <w:tcPr>
            <w:tcW w:w="1947" w:type="dxa"/>
            <w:tcBorders>
              <w:bottom w:val="single" w:sz="4" w:space="0" w:color="auto"/>
            </w:tcBorders>
            <w:shd w:val="clear" w:color="auto" w:fill="FABF8F" w:themeFill="accent6" w:themeFillTint="99"/>
            <w:vAlign w:val="center"/>
          </w:tcPr>
          <w:p w:rsidR="00B92A34" w:rsidRPr="001204E0" w:rsidRDefault="00B92A34" w:rsidP="0012477A">
            <w:pPr>
              <w:spacing w:after="0"/>
              <w:ind w:firstLine="142"/>
              <w:jc w:val="right"/>
              <w:rPr>
                <w:rFonts w:ascii="Arial" w:hAnsi="Arial" w:cs="Arial"/>
                <w:sz w:val="18"/>
                <w:szCs w:val="18"/>
              </w:rPr>
            </w:pPr>
            <w:r>
              <w:rPr>
                <w:rFonts w:ascii="Arial" w:hAnsi="Arial"/>
                <w:sz w:val="18"/>
              </w:rPr>
              <w:t>2014</w:t>
            </w:r>
          </w:p>
        </w:tc>
      </w:tr>
      <w:tr w:rsidR="00B92A34" w:rsidRPr="00020698" w:rsidTr="00D70ABB">
        <w:trPr>
          <w:cantSplit/>
          <w:trHeight w:val="284"/>
          <w:jc w:val="center"/>
        </w:trPr>
        <w:tc>
          <w:tcPr>
            <w:tcW w:w="5166" w:type="dxa"/>
            <w:tcBorders>
              <w:bottom w:val="single" w:sz="2" w:space="0" w:color="auto"/>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A. Ibilgetua</w:t>
            </w:r>
          </w:p>
        </w:tc>
        <w:tc>
          <w:tcPr>
            <w:tcW w:w="1726" w:type="dxa"/>
            <w:tcBorders>
              <w:bottom w:val="single" w:sz="2" w:space="0" w:color="auto"/>
            </w:tcBorders>
            <w:noWrap/>
            <w:vAlign w:val="center"/>
          </w:tcPr>
          <w:p w:rsidR="00B92A34" w:rsidRPr="001204E0" w:rsidRDefault="00B92A34" w:rsidP="0012477A">
            <w:pPr>
              <w:spacing w:after="0"/>
              <w:ind w:firstLine="142"/>
              <w:jc w:val="right"/>
              <w:rPr>
                <w:rFonts w:ascii="Arial Narrow" w:hAnsi="Arial Narrow" w:cs="Arial"/>
              </w:rPr>
            </w:pPr>
            <w:r>
              <w:rPr>
                <w:rFonts w:ascii="Arial Narrow" w:hAnsi="Arial Narrow"/>
              </w:rPr>
              <w:t>28.610.758</w:t>
            </w:r>
          </w:p>
        </w:tc>
        <w:tc>
          <w:tcPr>
            <w:tcW w:w="1947" w:type="dxa"/>
            <w:tcBorders>
              <w:bottom w:val="single" w:sz="2" w:space="0" w:color="auto"/>
            </w:tcBorders>
            <w:vAlign w:val="center"/>
          </w:tcPr>
          <w:p w:rsidR="00B92A34" w:rsidRPr="00D6596B" w:rsidRDefault="00B92A34" w:rsidP="0012477A">
            <w:pPr>
              <w:spacing w:after="0"/>
              <w:ind w:firstLine="142"/>
              <w:jc w:val="right"/>
              <w:rPr>
                <w:rFonts w:ascii="Arial Narrow" w:hAnsi="Arial Narrow" w:cs="Arial"/>
              </w:rPr>
            </w:pPr>
            <w:r>
              <w:rPr>
                <w:rFonts w:ascii="Arial Narrow" w:hAnsi="Arial Narrow"/>
              </w:rPr>
              <w:t>28.177.703</w:t>
            </w:r>
          </w:p>
        </w:tc>
      </w:tr>
      <w:tr w:rsidR="00B92A34" w:rsidRPr="00020698" w:rsidTr="00D70ABB">
        <w:trPr>
          <w:cantSplit/>
          <w:trHeight w:val="238"/>
          <w:jc w:val="center"/>
        </w:trPr>
        <w:tc>
          <w:tcPr>
            <w:tcW w:w="5166" w:type="dxa"/>
            <w:tcBorders>
              <w:top w:val="single" w:sz="2" w:space="0" w:color="auto"/>
              <w:bottom w:val="nil"/>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1. Ibilgetu materiala</w:t>
            </w:r>
          </w:p>
        </w:tc>
        <w:tc>
          <w:tcPr>
            <w:tcW w:w="1726" w:type="dxa"/>
            <w:tcBorders>
              <w:top w:val="single" w:sz="2" w:space="0" w:color="auto"/>
              <w:bottom w:val="nil"/>
            </w:tcBorders>
            <w:vAlign w:val="center"/>
          </w:tcPr>
          <w:p w:rsidR="00B92A34" w:rsidRPr="001204E0" w:rsidRDefault="00B92A34" w:rsidP="0012477A">
            <w:pPr>
              <w:spacing w:after="0"/>
              <w:ind w:firstLine="142"/>
              <w:jc w:val="right"/>
              <w:rPr>
                <w:rFonts w:ascii="Arial Narrow" w:hAnsi="Arial Narrow" w:cs="Arial"/>
              </w:rPr>
            </w:pPr>
            <w:r>
              <w:rPr>
                <w:rFonts w:ascii="Arial Narrow" w:hAnsi="Arial Narrow"/>
              </w:rPr>
              <w:t>28.393.274</w:t>
            </w:r>
          </w:p>
        </w:tc>
        <w:tc>
          <w:tcPr>
            <w:tcW w:w="1947" w:type="dxa"/>
            <w:tcBorders>
              <w:top w:val="single" w:sz="2" w:space="0" w:color="auto"/>
              <w:bottom w:val="nil"/>
            </w:tcBorders>
            <w:vAlign w:val="center"/>
          </w:tcPr>
          <w:p w:rsidR="00B92A34" w:rsidRPr="00D6596B" w:rsidRDefault="00B92A34" w:rsidP="0012477A">
            <w:pPr>
              <w:spacing w:after="0"/>
              <w:ind w:firstLine="142"/>
              <w:jc w:val="right"/>
              <w:rPr>
                <w:rFonts w:ascii="Arial Narrow" w:hAnsi="Arial Narrow" w:cs="Arial"/>
              </w:rPr>
            </w:pPr>
            <w:r>
              <w:rPr>
                <w:rFonts w:ascii="Arial Narrow" w:hAnsi="Arial Narrow"/>
              </w:rPr>
              <w:t>27.957.330</w:t>
            </w:r>
          </w:p>
        </w:tc>
      </w:tr>
      <w:tr w:rsidR="00B92A34" w:rsidRPr="00020698" w:rsidTr="0012477A">
        <w:trPr>
          <w:cantSplit/>
          <w:trHeight w:val="238"/>
          <w:jc w:val="center"/>
        </w:trPr>
        <w:tc>
          <w:tcPr>
            <w:tcW w:w="5166" w:type="dxa"/>
            <w:tcBorders>
              <w:top w:val="nil"/>
              <w:bottom w:val="nil"/>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2. Ibilgetu ez-materiala</w:t>
            </w:r>
          </w:p>
        </w:tc>
        <w:tc>
          <w:tcPr>
            <w:tcW w:w="1726" w:type="dxa"/>
            <w:tcBorders>
              <w:top w:val="nil"/>
              <w:bottom w:val="nil"/>
            </w:tcBorders>
            <w:vAlign w:val="center"/>
          </w:tcPr>
          <w:p w:rsidR="00B92A34" w:rsidRPr="001204E0" w:rsidRDefault="00B92A34" w:rsidP="0012477A">
            <w:pPr>
              <w:spacing w:after="0"/>
              <w:ind w:firstLine="142"/>
              <w:jc w:val="right"/>
              <w:rPr>
                <w:rFonts w:ascii="Arial Narrow" w:hAnsi="Arial Narrow" w:cs="Arial"/>
              </w:rPr>
            </w:pPr>
            <w:r>
              <w:rPr>
                <w:rFonts w:ascii="Arial Narrow" w:hAnsi="Arial Narrow"/>
              </w:rPr>
              <w:t>210.281</w:t>
            </w:r>
          </w:p>
        </w:tc>
        <w:tc>
          <w:tcPr>
            <w:tcW w:w="1947" w:type="dxa"/>
            <w:tcBorders>
              <w:top w:val="nil"/>
              <w:bottom w:val="nil"/>
            </w:tcBorders>
            <w:vAlign w:val="center"/>
          </w:tcPr>
          <w:p w:rsidR="00B92A34" w:rsidRPr="00D6596B" w:rsidRDefault="00B92A34" w:rsidP="0012477A">
            <w:pPr>
              <w:spacing w:after="0"/>
              <w:ind w:firstLine="142"/>
              <w:jc w:val="right"/>
              <w:rPr>
                <w:rFonts w:ascii="Arial Narrow" w:hAnsi="Arial Narrow" w:cs="Arial"/>
              </w:rPr>
            </w:pPr>
            <w:r>
              <w:rPr>
                <w:rFonts w:ascii="Arial Narrow" w:hAnsi="Arial Narrow"/>
              </w:rPr>
              <w:t>213.169</w:t>
            </w:r>
          </w:p>
        </w:tc>
      </w:tr>
      <w:tr w:rsidR="00B92A34" w:rsidRPr="00020698" w:rsidTr="0012477A">
        <w:trPr>
          <w:cantSplit/>
          <w:trHeight w:val="238"/>
          <w:jc w:val="center"/>
        </w:trPr>
        <w:tc>
          <w:tcPr>
            <w:tcW w:w="5166" w:type="dxa"/>
            <w:tcBorders>
              <w:top w:val="nil"/>
              <w:bottom w:val="nil"/>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3. Erabilera orokorrerako azpiegiturak eta ondasunak</w:t>
            </w:r>
          </w:p>
        </w:tc>
        <w:tc>
          <w:tcPr>
            <w:tcW w:w="1726" w:type="dxa"/>
            <w:tcBorders>
              <w:top w:val="nil"/>
              <w:bottom w:val="nil"/>
            </w:tcBorders>
            <w:vAlign w:val="center"/>
          </w:tcPr>
          <w:p w:rsidR="00B92A34" w:rsidRPr="001204E0" w:rsidRDefault="00B92A34" w:rsidP="0012477A">
            <w:pPr>
              <w:spacing w:after="0"/>
              <w:ind w:firstLine="142"/>
              <w:jc w:val="right"/>
              <w:rPr>
                <w:rFonts w:ascii="Arial Narrow" w:hAnsi="Arial Narrow" w:cs="Arial"/>
              </w:rPr>
            </w:pPr>
            <w:r>
              <w:rPr>
                <w:rFonts w:ascii="Arial Narrow" w:hAnsi="Arial Narrow"/>
              </w:rPr>
              <w:t>0</w:t>
            </w:r>
          </w:p>
        </w:tc>
        <w:tc>
          <w:tcPr>
            <w:tcW w:w="1947" w:type="dxa"/>
            <w:tcBorders>
              <w:top w:val="nil"/>
              <w:bottom w:val="nil"/>
            </w:tcBorders>
            <w:vAlign w:val="center"/>
          </w:tcPr>
          <w:p w:rsidR="00B92A34" w:rsidRPr="00D6596B" w:rsidRDefault="00B92A34" w:rsidP="0012477A">
            <w:pPr>
              <w:spacing w:after="0"/>
              <w:ind w:firstLine="142"/>
              <w:jc w:val="right"/>
              <w:rPr>
                <w:rFonts w:ascii="Arial Narrow" w:hAnsi="Arial Narrow" w:cs="Arial"/>
              </w:rPr>
            </w:pPr>
            <w:r>
              <w:rPr>
                <w:rFonts w:ascii="Arial Narrow" w:hAnsi="Arial Narrow"/>
              </w:rPr>
              <w:t>0,00</w:t>
            </w:r>
          </w:p>
        </w:tc>
      </w:tr>
      <w:tr w:rsidR="00B92A34" w:rsidRPr="00020698" w:rsidTr="0012477A">
        <w:trPr>
          <w:cantSplit/>
          <w:trHeight w:val="238"/>
          <w:jc w:val="center"/>
        </w:trPr>
        <w:tc>
          <w:tcPr>
            <w:tcW w:w="5166" w:type="dxa"/>
            <w:tcBorders>
              <w:top w:val="nil"/>
              <w:bottom w:val="nil"/>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4. Herri-ondasunak</w:t>
            </w:r>
          </w:p>
        </w:tc>
        <w:tc>
          <w:tcPr>
            <w:tcW w:w="1726" w:type="dxa"/>
            <w:tcBorders>
              <w:top w:val="nil"/>
              <w:bottom w:val="nil"/>
            </w:tcBorders>
            <w:vAlign w:val="center"/>
          </w:tcPr>
          <w:p w:rsidR="00B92A34" w:rsidRPr="001204E0" w:rsidRDefault="00B92A34" w:rsidP="0012477A">
            <w:pPr>
              <w:spacing w:after="0"/>
              <w:ind w:firstLine="142"/>
              <w:jc w:val="right"/>
              <w:rPr>
                <w:rFonts w:ascii="Arial Narrow" w:hAnsi="Arial Narrow" w:cs="Arial"/>
              </w:rPr>
            </w:pPr>
            <w:r>
              <w:rPr>
                <w:rFonts w:ascii="Arial Narrow" w:hAnsi="Arial Narrow"/>
              </w:rPr>
              <w:t>0</w:t>
            </w:r>
          </w:p>
        </w:tc>
        <w:tc>
          <w:tcPr>
            <w:tcW w:w="1947" w:type="dxa"/>
            <w:tcBorders>
              <w:top w:val="nil"/>
              <w:bottom w:val="nil"/>
            </w:tcBorders>
            <w:vAlign w:val="center"/>
          </w:tcPr>
          <w:p w:rsidR="00B92A34" w:rsidRPr="00D6596B" w:rsidRDefault="00B92A34" w:rsidP="0012477A">
            <w:pPr>
              <w:spacing w:after="0"/>
              <w:ind w:firstLine="142"/>
              <w:jc w:val="right"/>
              <w:rPr>
                <w:rFonts w:ascii="Arial Narrow" w:hAnsi="Arial Narrow" w:cs="Arial"/>
              </w:rPr>
            </w:pPr>
            <w:r>
              <w:rPr>
                <w:rFonts w:ascii="Arial Narrow" w:hAnsi="Arial Narrow"/>
              </w:rPr>
              <w:t>0,00</w:t>
            </w:r>
          </w:p>
        </w:tc>
      </w:tr>
      <w:tr w:rsidR="00B92A34" w:rsidRPr="00020698" w:rsidTr="00D70ABB">
        <w:trPr>
          <w:cantSplit/>
          <w:trHeight w:val="238"/>
          <w:jc w:val="center"/>
        </w:trPr>
        <w:tc>
          <w:tcPr>
            <w:tcW w:w="5166" w:type="dxa"/>
            <w:tcBorders>
              <w:top w:val="nil"/>
              <w:bottom w:val="single" w:sz="2" w:space="0" w:color="auto"/>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5. Finantza-ibilgetua</w:t>
            </w:r>
          </w:p>
        </w:tc>
        <w:tc>
          <w:tcPr>
            <w:tcW w:w="1726" w:type="dxa"/>
            <w:tcBorders>
              <w:top w:val="nil"/>
              <w:bottom w:val="single" w:sz="2" w:space="0" w:color="auto"/>
            </w:tcBorders>
            <w:vAlign w:val="center"/>
          </w:tcPr>
          <w:p w:rsidR="00B92A34" w:rsidRPr="001204E0" w:rsidRDefault="00B92A34" w:rsidP="0012477A">
            <w:pPr>
              <w:spacing w:after="0"/>
              <w:ind w:firstLine="142"/>
              <w:jc w:val="right"/>
              <w:rPr>
                <w:rFonts w:ascii="Arial Narrow" w:hAnsi="Arial Narrow" w:cs="Arial"/>
              </w:rPr>
            </w:pPr>
            <w:r>
              <w:rPr>
                <w:rFonts w:ascii="Arial Narrow" w:hAnsi="Arial Narrow"/>
              </w:rPr>
              <w:t>7.204</w:t>
            </w:r>
          </w:p>
        </w:tc>
        <w:tc>
          <w:tcPr>
            <w:tcW w:w="1947" w:type="dxa"/>
            <w:tcBorders>
              <w:top w:val="nil"/>
              <w:bottom w:val="single" w:sz="2" w:space="0" w:color="auto"/>
            </w:tcBorders>
            <w:vAlign w:val="center"/>
          </w:tcPr>
          <w:p w:rsidR="00B92A34" w:rsidRPr="00D6596B" w:rsidRDefault="00B92A34" w:rsidP="0012477A">
            <w:pPr>
              <w:spacing w:after="0"/>
              <w:ind w:firstLine="142"/>
              <w:jc w:val="right"/>
              <w:rPr>
                <w:rFonts w:ascii="Arial Narrow" w:hAnsi="Arial Narrow" w:cs="Arial"/>
              </w:rPr>
            </w:pPr>
            <w:r>
              <w:rPr>
                <w:rFonts w:ascii="Arial Narrow" w:hAnsi="Arial Narrow"/>
              </w:rPr>
              <w:t>7.204</w:t>
            </w:r>
          </w:p>
        </w:tc>
      </w:tr>
      <w:tr w:rsidR="00B92A34" w:rsidRPr="00020698" w:rsidTr="00D70ABB">
        <w:trPr>
          <w:cantSplit/>
          <w:trHeight w:val="284"/>
          <w:jc w:val="center"/>
        </w:trPr>
        <w:tc>
          <w:tcPr>
            <w:tcW w:w="5166" w:type="dxa"/>
            <w:tcBorders>
              <w:top w:val="single" w:sz="2" w:space="0" w:color="auto"/>
              <w:bottom w:val="single" w:sz="2" w:space="0" w:color="auto"/>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C. Zirkulatzailea</w:t>
            </w:r>
          </w:p>
        </w:tc>
        <w:tc>
          <w:tcPr>
            <w:tcW w:w="1726" w:type="dxa"/>
            <w:tcBorders>
              <w:top w:val="single" w:sz="2" w:space="0" w:color="auto"/>
              <w:bottom w:val="single" w:sz="2" w:space="0" w:color="auto"/>
            </w:tcBorders>
            <w:vAlign w:val="center"/>
          </w:tcPr>
          <w:p w:rsidR="00B92A34" w:rsidRPr="001204E0" w:rsidRDefault="002A04FF" w:rsidP="0012477A">
            <w:pPr>
              <w:spacing w:after="0"/>
              <w:ind w:firstLine="142"/>
              <w:jc w:val="right"/>
              <w:rPr>
                <w:rFonts w:ascii="Arial Narrow" w:hAnsi="Arial Narrow" w:cs="Arial"/>
              </w:rPr>
            </w:pPr>
            <w:r>
              <w:rPr>
                <w:rFonts w:ascii="Arial Narrow" w:hAnsi="Arial Narrow"/>
              </w:rPr>
              <w:t>5.464.800</w:t>
            </w:r>
          </w:p>
        </w:tc>
        <w:tc>
          <w:tcPr>
            <w:tcW w:w="1947" w:type="dxa"/>
            <w:tcBorders>
              <w:top w:val="single" w:sz="2" w:space="0" w:color="auto"/>
              <w:bottom w:val="single" w:sz="2" w:space="0" w:color="auto"/>
            </w:tcBorders>
            <w:vAlign w:val="center"/>
          </w:tcPr>
          <w:p w:rsidR="00B92A34" w:rsidRPr="00D6596B" w:rsidRDefault="00B92A34" w:rsidP="0012477A">
            <w:pPr>
              <w:spacing w:after="0"/>
              <w:ind w:firstLine="142"/>
              <w:jc w:val="right"/>
              <w:rPr>
                <w:rFonts w:ascii="Arial Narrow" w:hAnsi="Arial Narrow" w:cs="Arial"/>
              </w:rPr>
            </w:pPr>
            <w:r>
              <w:rPr>
                <w:rFonts w:ascii="Arial Narrow" w:hAnsi="Arial Narrow"/>
              </w:rPr>
              <w:t>5.194.566</w:t>
            </w:r>
          </w:p>
        </w:tc>
      </w:tr>
      <w:tr w:rsidR="00B92A34" w:rsidRPr="00020698" w:rsidTr="00D70ABB">
        <w:trPr>
          <w:cantSplit/>
          <w:trHeight w:val="238"/>
          <w:jc w:val="center"/>
        </w:trPr>
        <w:tc>
          <w:tcPr>
            <w:tcW w:w="5166" w:type="dxa"/>
            <w:tcBorders>
              <w:top w:val="single" w:sz="2" w:space="0" w:color="auto"/>
              <w:bottom w:val="nil"/>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8. Zordunak</w:t>
            </w:r>
          </w:p>
        </w:tc>
        <w:tc>
          <w:tcPr>
            <w:tcW w:w="1726" w:type="dxa"/>
            <w:tcBorders>
              <w:top w:val="single" w:sz="2" w:space="0" w:color="auto"/>
              <w:bottom w:val="nil"/>
            </w:tcBorders>
            <w:vAlign w:val="center"/>
          </w:tcPr>
          <w:p w:rsidR="00B92A34" w:rsidRPr="001204E0" w:rsidRDefault="00B92A34" w:rsidP="0012477A">
            <w:pPr>
              <w:spacing w:after="0"/>
              <w:ind w:firstLine="142"/>
              <w:jc w:val="right"/>
              <w:rPr>
                <w:rFonts w:ascii="Arial Narrow" w:hAnsi="Arial Narrow" w:cs="Arial"/>
              </w:rPr>
            </w:pPr>
            <w:r>
              <w:rPr>
                <w:rFonts w:ascii="Arial Narrow" w:hAnsi="Arial Narrow"/>
              </w:rPr>
              <w:t>751.948</w:t>
            </w:r>
          </w:p>
        </w:tc>
        <w:tc>
          <w:tcPr>
            <w:tcW w:w="1947" w:type="dxa"/>
            <w:tcBorders>
              <w:top w:val="single" w:sz="2" w:space="0" w:color="auto"/>
              <w:bottom w:val="nil"/>
            </w:tcBorders>
            <w:vAlign w:val="center"/>
          </w:tcPr>
          <w:p w:rsidR="00B92A34" w:rsidRPr="00D6596B" w:rsidRDefault="00B92A34" w:rsidP="0012477A">
            <w:pPr>
              <w:spacing w:after="0"/>
              <w:ind w:firstLine="142"/>
              <w:jc w:val="right"/>
              <w:rPr>
                <w:rFonts w:ascii="Arial Narrow" w:hAnsi="Arial Narrow" w:cs="Arial"/>
              </w:rPr>
            </w:pPr>
            <w:r>
              <w:rPr>
                <w:rFonts w:ascii="Arial Narrow" w:hAnsi="Arial Narrow"/>
              </w:rPr>
              <w:t>954.540</w:t>
            </w:r>
          </w:p>
        </w:tc>
      </w:tr>
      <w:tr w:rsidR="00B92A34" w:rsidRPr="00020698" w:rsidTr="0012477A">
        <w:trPr>
          <w:cantSplit/>
          <w:trHeight w:val="238"/>
          <w:jc w:val="center"/>
        </w:trPr>
        <w:tc>
          <w:tcPr>
            <w:tcW w:w="5166" w:type="dxa"/>
            <w:tcBorders>
              <w:top w:val="nil"/>
              <w:bottom w:val="nil"/>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9. Finantza-kontuak</w:t>
            </w:r>
          </w:p>
        </w:tc>
        <w:tc>
          <w:tcPr>
            <w:tcW w:w="1726" w:type="dxa"/>
            <w:tcBorders>
              <w:top w:val="nil"/>
              <w:bottom w:val="nil"/>
            </w:tcBorders>
            <w:vAlign w:val="center"/>
          </w:tcPr>
          <w:p w:rsidR="00B92A34" w:rsidRPr="001204E0" w:rsidRDefault="00B92A34" w:rsidP="0012477A">
            <w:pPr>
              <w:spacing w:after="0"/>
              <w:ind w:firstLine="142"/>
              <w:jc w:val="right"/>
              <w:rPr>
                <w:rFonts w:ascii="Arial Narrow" w:hAnsi="Arial Narrow" w:cs="Arial"/>
              </w:rPr>
            </w:pPr>
            <w:r>
              <w:rPr>
                <w:rFonts w:ascii="Arial Narrow" w:hAnsi="Arial Narrow"/>
              </w:rPr>
              <w:t>3.704.804</w:t>
            </w:r>
          </w:p>
        </w:tc>
        <w:tc>
          <w:tcPr>
            <w:tcW w:w="1947" w:type="dxa"/>
            <w:tcBorders>
              <w:top w:val="nil"/>
              <w:bottom w:val="nil"/>
            </w:tcBorders>
            <w:vAlign w:val="center"/>
          </w:tcPr>
          <w:p w:rsidR="00B92A34" w:rsidRPr="00D6596B" w:rsidRDefault="00B92A34" w:rsidP="0012477A">
            <w:pPr>
              <w:spacing w:after="0"/>
              <w:ind w:firstLine="142"/>
              <w:jc w:val="right"/>
              <w:rPr>
                <w:rFonts w:ascii="Arial Narrow" w:hAnsi="Arial Narrow" w:cs="Arial"/>
              </w:rPr>
            </w:pPr>
            <w:r>
              <w:rPr>
                <w:rFonts w:ascii="Arial Narrow" w:hAnsi="Arial Narrow"/>
              </w:rPr>
              <w:t>3.425.238</w:t>
            </w:r>
          </w:p>
        </w:tc>
      </w:tr>
      <w:tr w:rsidR="00B92A34" w:rsidRPr="00020698" w:rsidTr="0012477A">
        <w:trPr>
          <w:cantSplit/>
          <w:trHeight w:val="238"/>
          <w:jc w:val="center"/>
        </w:trPr>
        <w:tc>
          <w:tcPr>
            <w:tcW w:w="5166" w:type="dxa"/>
            <w:tcBorders>
              <w:top w:val="nil"/>
              <w:bottom w:val="single" w:sz="4" w:space="0" w:color="auto"/>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10. Ekitaldiko emaitza ekonomikoa (galera)</w:t>
            </w:r>
          </w:p>
        </w:tc>
        <w:tc>
          <w:tcPr>
            <w:tcW w:w="1726" w:type="dxa"/>
            <w:tcBorders>
              <w:top w:val="nil"/>
              <w:bottom w:val="single" w:sz="4" w:space="0" w:color="auto"/>
            </w:tcBorders>
            <w:vAlign w:val="center"/>
          </w:tcPr>
          <w:p w:rsidR="00B92A34" w:rsidRPr="00B07EC9" w:rsidRDefault="002A04FF" w:rsidP="0012477A">
            <w:pPr>
              <w:spacing w:after="0"/>
              <w:ind w:firstLine="142"/>
              <w:jc w:val="right"/>
              <w:rPr>
                <w:rFonts w:ascii="Arial Narrow" w:hAnsi="Arial Narrow" w:cs="Arial"/>
                <w:color w:val="FF0066"/>
              </w:rPr>
            </w:pPr>
            <w:r>
              <w:rPr>
                <w:rFonts w:ascii="Arial Narrow" w:hAnsi="Arial Narrow"/>
              </w:rPr>
              <w:t>1.008.048</w:t>
            </w:r>
          </w:p>
        </w:tc>
        <w:tc>
          <w:tcPr>
            <w:tcW w:w="1947" w:type="dxa"/>
            <w:tcBorders>
              <w:top w:val="nil"/>
              <w:bottom w:val="single" w:sz="4" w:space="0" w:color="auto"/>
            </w:tcBorders>
            <w:vAlign w:val="center"/>
          </w:tcPr>
          <w:p w:rsidR="00B92A34" w:rsidRPr="00D6596B" w:rsidRDefault="00B92A34" w:rsidP="0012477A">
            <w:pPr>
              <w:spacing w:after="0"/>
              <w:ind w:firstLine="142"/>
              <w:jc w:val="right"/>
              <w:rPr>
                <w:rFonts w:ascii="Arial Narrow" w:hAnsi="Arial Narrow" w:cs="Arial"/>
              </w:rPr>
            </w:pPr>
            <w:r>
              <w:rPr>
                <w:rFonts w:ascii="Arial Narrow" w:hAnsi="Arial Narrow"/>
              </w:rPr>
              <w:t>814.788</w:t>
            </w:r>
          </w:p>
        </w:tc>
      </w:tr>
      <w:tr w:rsidR="00B92A34" w:rsidRPr="001204E0" w:rsidTr="0012477A">
        <w:trPr>
          <w:cantSplit/>
          <w:trHeight w:val="312"/>
          <w:jc w:val="center"/>
        </w:trPr>
        <w:tc>
          <w:tcPr>
            <w:tcW w:w="5166" w:type="dxa"/>
            <w:shd w:val="clear" w:color="auto" w:fill="FABF8F" w:themeFill="accent6" w:themeFillTint="99"/>
            <w:vAlign w:val="center"/>
          </w:tcPr>
          <w:p w:rsidR="00B92A34" w:rsidRPr="001204E0" w:rsidRDefault="00B92A34" w:rsidP="0012477A">
            <w:pPr>
              <w:spacing w:after="0"/>
              <w:ind w:firstLine="0"/>
              <w:jc w:val="left"/>
              <w:rPr>
                <w:rFonts w:ascii="Arial" w:hAnsi="Arial" w:cs="Arial"/>
                <w:sz w:val="18"/>
                <w:szCs w:val="18"/>
              </w:rPr>
            </w:pPr>
            <w:r>
              <w:rPr>
                <w:rFonts w:ascii="Arial" w:hAnsi="Arial"/>
                <w:sz w:val="18"/>
              </w:rPr>
              <w:t>Aktiboa, guztira</w:t>
            </w:r>
          </w:p>
        </w:tc>
        <w:tc>
          <w:tcPr>
            <w:tcW w:w="1726" w:type="dxa"/>
            <w:shd w:val="clear" w:color="auto" w:fill="FABF8F" w:themeFill="accent6" w:themeFillTint="99"/>
            <w:vAlign w:val="center"/>
          </w:tcPr>
          <w:p w:rsidR="00B92A34" w:rsidRPr="001204E0" w:rsidRDefault="00B92A34" w:rsidP="002A04FF">
            <w:pPr>
              <w:spacing w:after="0"/>
              <w:ind w:firstLine="142"/>
              <w:jc w:val="right"/>
              <w:rPr>
                <w:rFonts w:ascii="Arial" w:hAnsi="Arial" w:cs="Arial"/>
                <w:sz w:val="18"/>
                <w:szCs w:val="18"/>
              </w:rPr>
            </w:pPr>
            <w:r>
              <w:rPr>
                <w:rFonts w:ascii="Arial" w:hAnsi="Arial"/>
                <w:sz w:val="18"/>
              </w:rPr>
              <w:t>34.075.559</w:t>
            </w:r>
          </w:p>
        </w:tc>
        <w:tc>
          <w:tcPr>
            <w:tcW w:w="1947" w:type="dxa"/>
            <w:shd w:val="clear" w:color="auto" w:fill="FABF8F" w:themeFill="accent6" w:themeFillTint="99"/>
            <w:vAlign w:val="center"/>
          </w:tcPr>
          <w:p w:rsidR="00B92A34" w:rsidRPr="00D6596B" w:rsidRDefault="00B92A34" w:rsidP="0012477A">
            <w:pPr>
              <w:spacing w:after="0"/>
              <w:ind w:firstLine="142"/>
              <w:jc w:val="right"/>
              <w:rPr>
                <w:rFonts w:ascii="Arial Narrow" w:hAnsi="Arial Narrow" w:cs="Arial"/>
              </w:rPr>
            </w:pPr>
            <w:r>
              <w:rPr>
                <w:rFonts w:ascii="Arial Narrow" w:hAnsi="Arial Narrow"/>
              </w:rPr>
              <w:t>33.372.269</w:t>
            </w:r>
          </w:p>
        </w:tc>
      </w:tr>
    </w:tbl>
    <w:p w:rsidR="00B92A34" w:rsidRPr="00E82A4C" w:rsidRDefault="00B92A34" w:rsidP="0084716C">
      <w:pPr>
        <w:spacing w:before="800" w:after="200"/>
        <w:jc w:val="center"/>
        <w:outlineLvl w:val="0"/>
        <w:rPr>
          <w:rFonts w:ascii="Arial" w:hAnsi="Arial" w:cs="Arial"/>
        </w:rPr>
      </w:pPr>
      <w:r>
        <w:rPr>
          <w:rFonts w:ascii="Arial" w:hAnsi="Arial"/>
        </w:rPr>
        <w:t>Pasiboa</w:t>
      </w:r>
    </w:p>
    <w:tbl>
      <w:tblPr>
        <w:tblW w:w="4939" w:type="pct"/>
        <w:jc w:val="center"/>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5661"/>
        <w:gridCol w:w="1263"/>
        <w:gridCol w:w="1896"/>
      </w:tblGrid>
      <w:tr w:rsidR="0084716C" w:rsidRPr="001204E0" w:rsidTr="00886677">
        <w:trPr>
          <w:cantSplit/>
          <w:trHeight w:val="349"/>
          <w:jc w:val="center"/>
        </w:trPr>
        <w:tc>
          <w:tcPr>
            <w:tcW w:w="3209" w:type="pct"/>
            <w:tcBorders>
              <w:bottom w:val="single" w:sz="4" w:space="0" w:color="auto"/>
            </w:tcBorders>
            <w:shd w:val="clear" w:color="auto" w:fill="FABF8F" w:themeFill="accent6" w:themeFillTint="99"/>
            <w:vAlign w:val="center"/>
          </w:tcPr>
          <w:p w:rsidR="00B92A34" w:rsidRPr="001204E0" w:rsidRDefault="00B92A34" w:rsidP="0012477A">
            <w:pPr>
              <w:spacing w:after="0"/>
              <w:ind w:firstLine="0"/>
              <w:jc w:val="left"/>
              <w:rPr>
                <w:rFonts w:ascii="Arial" w:hAnsi="Arial" w:cs="Arial"/>
                <w:sz w:val="18"/>
                <w:szCs w:val="18"/>
              </w:rPr>
            </w:pPr>
            <w:r>
              <w:rPr>
                <w:rFonts w:ascii="Arial" w:hAnsi="Arial"/>
                <w:sz w:val="18"/>
              </w:rPr>
              <w:t>Deskribapena</w:t>
            </w:r>
          </w:p>
        </w:tc>
        <w:tc>
          <w:tcPr>
            <w:tcW w:w="716" w:type="pct"/>
            <w:tcBorders>
              <w:bottom w:val="single" w:sz="4" w:space="0" w:color="auto"/>
            </w:tcBorders>
            <w:shd w:val="clear" w:color="auto" w:fill="FABF8F" w:themeFill="accent6" w:themeFillTint="99"/>
            <w:vAlign w:val="center"/>
          </w:tcPr>
          <w:p w:rsidR="00B92A34" w:rsidRPr="001204E0" w:rsidRDefault="00B92A34" w:rsidP="00297DAE">
            <w:pPr>
              <w:spacing w:after="0"/>
              <w:ind w:firstLine="144"/>
              <w:jc w:val="right"/>
              <w:rPr>
                <w:rFonts w:ascii="Arial" w:hAnsi="Arial" w:cs="Arial"/>
                <w:sz w:val="18"/>
                <w:szCs w:val="18"/>
              </w:rPr>
            </w:pPr>
            <w:r>
              <w:rPr>
                <w:rFonts w:ascii="Arial" w:hAnsi="Arial"/>
                <w:sz w:val="18"/>
              </w:rPr>
              <w:t>2013</w:t>
            </w:r>
          </w:p>
        </w:tc>
        <w:tc>
          <w:tcPr>
            <w:tcW w:w="1075" w:type="pct"/>
            <w:tcBorders>
              <w:bottom w:val="single" w:sz="4" w:space="0" w:color="auto"/>
            </w:tcBorders>
            <w:shd w:val="clear" w:color="auto" w:fill="FABF8F" w:themeFill="accent6" w:themeFillTint="99"/>
            <w:vAlign w:val="center"/>
          </w:tcPr>
          <w:p w:rsidR="00B92A34" w:rsidRPr="001204E0" w:rsidRDefault="00B92A34" w:rsidP="00297DAE">
            <w:pPr>
              <w:spacing w:after="0"/>
              <w:ind w:firstLine="144"/>
              <w:jc w:val="right"/>
              <w:rPr>
                <w:rFonts w:ascii="Arial" w:hAnsi="Arial" w:cs="Arial"/>
                <w:sz w:val="18"/>
                <w:szCs w:val="18"/>
              </w:rPr>
            </w:pPr>
            <w:r>
              <w:rPr>
                <w:rFonts w:ascii="Arial" w:hAnsi="Arial"/>
                <w:sz w:val="18"/>
              </w:rPr>
              <w:t>2014</w:t>
            </w:r>
          </w:p>
        </w:tc>
      </w:tr>
      <w:tr w:rsidR="0084716C" w:rsidRPr="00AE014D" w:rsidTr="00886677">
        <w:trPr>
          <w:cantSplit/>
          <w:trHeight w:val="238"/>
          <w:jc w:val="center"/>
        </w:trPr>
        <w:tc>
          <w:tcPr>
            <w:tcW w:w="3209" w:type="pct"/>
            <w:tcBorders>
              <w:bottom w:val="single" w:sz="2" w:space="0" w:color="auto"/>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 xml:space="preserve">A. Funts berekiak </w:t>
            </w:r>
          </w:p>
        </w:tc>
        <w:tc>
          <w:tcPr>
            <w:tcW w:w="716" w:type="pct"/>
            <w:tcBorders>
              <w:bottom w:val="single" w:sz="2" w:space="0" w:color="auto"/>
            </w:tcBorders>
            <w:noWrap/>
            <w:vAlign w:val="center"/>
          </w:tcPr>
          <w:p w:rsidR="00B92A34" w:rsidRPr="001204E0" w:rsidRDefault="007B1AC0" w:rsidP="00297DAE">
            <w:pPr>
              <w:spacing w:after="0"/>
              <w:ind w:firstLine="144"/>
              <w:jc w:val="right"/>
              <w:rPr>
                <w:rFonts w:ascii="Arial Narrow" w:hAnsi="Arial Narrow" w:cs="Arial"/>
              </w:rPr>
            </w:pPr>
            <w:r>
              <w:rPr>
                <w:rFonts w:ascii="Arial Narrow" w:hAnsi="Arial Narrow"/>
              </w:rPr>
              <w:t>32.908.971</w:t>
            </w:r>
          </w:p>
        </w:tc>
        <w:tc>
          <w:tcPr>
            <w:tcW w:w="1075" w:type="pct"/>
            <w:tcBorders>
              <w:bottom w:val="single" w:sz="2" w:space="0" w:color="auto"/>
            </w:tcBorders>
            <w:noWrap/>
          </w:tcPr>
          <w:p w:rsidR="00B92A34" w:rsidRPr="00D6596B" w:rsidRDefault="00B92A34" w:rsidP="00297DAE">
            <w:pPr>
              <w:spacing w:after="0"/>
              <w:ind w:firstLine="0"/>
              <w:jc w:val="right"/>
              <w:rPr>
                <w:rFonts w:ascii="Arial Narrow" w:hAnsi="Arial Narrow" w:cs="Arial"/>
              </w:rPr>
            </w:pPr>
            <w:r>
              <w:rPr>
                <w:rFonts w:ascii="Arial Narrow" w:hAnsi="Arial Narrow"/>
              </w:rPr>
              <w:t>32.132.452</w:t>
            </w:r>
          </w:p>
        </w:tc>
      </w:tr>
      <w:tr w:rsidR="0084716C" w:rsidRPr="00AE014D" w:rsidTr="00886677">
        <w:trPr>
          <w:cantSplit/>
          <w:trHeight w:val="238"/>
          <w:jc w:val="center"/>
        </w:trPr>
        <w:tc>
          <w:tcPr>
            <w:tcW w:w="3209" w:type="pct"/>
            <w:tcBorders>
              <w:top w:val="single" w:sz="2" w:space="0" w:color="auto"/>
              <w:bottom w:val="nil"/>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1. Ondarea eta erreserbak</w:t>
            </w:r>
          </w:p>
        </w:tc>
        <w:tc>
          <w:tcPr>
            <w:tcW w:w="716" w:type="pct"/>
            <w:tcBorders>
              <w:top w:val="single" w:sz="2" w:space="0" w:color="auto"/>
              <w:bottom w:val="nil"/>
            </w:tcBorders>
            <w:vAlign w:val="center"/>
          </w:tcPr>
          <w:p w:rsidR="00B92A34" w:rsidRPr="001204E0" w:rsidRDefault="007B1AC0" w:rsidP="00297DAE">
            <w:pPr>
              <w:spacing w:after="0"/>
              <w:ind w:firstLine="144"/>
              <w:jc w:val="right"/>
              <w:rPr>
                <w:rFonts w:ascii="Arial Narrow" w:hAnsi="Arial Narrow" w:cs="Arial"/>
              </w:rPr>
            </w:pPr>
            <w:r>
              <w:rPr>
                <w:rFonts w:ascii="Arial Narrow" w:hAnsi="Arial Narrow"/>
              </w:rPr>
              <w:t>20.026.941</w:t>
            </w:r>
          </w:p>
        </w:tc>
        <w:tc>
          <w:tcPr>
            <w:tcW w:w="1075" w:type="pct"/>
            <w:tcBorders>
              <w:top w:val="single" w:sz="2" w:space="0" w:color="auto"/>
              <w:bottom w:val="nil"/>
            </w:tcBorders>
          </w:tcPr>
          <w:p w:rsidR="00B92A34" w:rsidRPr="00D6596B" w:rsidRDefault="00B92A34" w:rsidP="00297DAE">
            <w:pPr>
              <w:spacing w:after="0"/>
              <w:ind w:firstLine="0"/>
              <w:jc w:val="right"/>
              <w:rPr>
                <w:rFonts w:ascii="Arial Narrow" w:hAnsi="Arial Narrow" w:cs="Arial"/>
              </w:rPr>
            </w:pPr>
            <w:r>
              <w:rPr>
                <w:rFonts w:ascii="Arial Narrow" w:hAnsi="Arial Narrow"/>
              </w:rPr>
              <w:t>19.015.573</w:t>
            </w:r>
          </w:p>
        </w:tc>
      </w:tr>
      <w:tr w:rsidR="0084716C" w:rsidRPr="00AE014D" w:rsidTr="00886677">
        <w:trPr>
          <w:cantSplit/>
          <w:trHeight w:val="238"/>
          <w:jc w:val="center"/>
        </w:trPr>
        <w:tc>
          <w:tcPr>
            <w:tcW w:w="3209" w:type="pct"/>
            <w:tcBorders>
              <w:top w:val="nil"/>
              <w:bottom w:val="nil"/>
            </w:tcBorders>
            <w:vAlign w:val="center"/>
          </w:tcPr>
          <w:p w:rsidR="00B92A34" w:rsidRPr="001204E0" w:rsidRDefault="00B92A34" w:rsidP="0012477A">
            <w:pPr>
              <w:spacing w:after="0"/>
              <w:ind w:right="-121" w:firstLine="0"/>
              <w:jc w:val="left"/>
              <w:rPr>
                <w:rFonts w:ascii="Arial Narrow" w:hAnsi="Arial Narrow" w:cs="Arial"/>
              </w:rPr>
            </w:pPr>
            <w:r>
              <w:rPr>
                <w:rFonts w:ascii="Arial Narrow" w:hAnsi="Arial Narrow"/>
              </w:rPr>
              <w:t>2. Ekitaldiko emaitza ekonomikoa (etekina)</w:t>
            </w:r>
          </w:p>
        </w:tc>
        <w:tc>
          <w:tcPr>
            <w:tcW w:w="716" w:type="pct"/>
            <w:tcBorders>
              <w:top w:val="nil"/>
              <w:bottom w:val="nil"/>
            </w:tcBorders>
            <w:vAlign w:val="center"/>
          </w:tcPr>
          <w:p w:rsidR="00B92A34" w:rsidRPr="001204E0" w:rsidRDefault="00B92A34" w:rsidP="00297DAE">
            <w:pPr>
              <w:spacing w:after="0"/>
              <w:ind w:firstLine="144"/>
              <w:jc w:val="right"/>
              <w:rPr>
                <w:rFonts w:ascii="Arial Narrow" w:hAnsi="Arial Narrow" w:cs="Arial"/>
              </w:rPr>
            </w:pPr>
            <w:r>
              <w:rPr>
                <w:rFonts w:ascii="Arial Narrow" w:hAnsi="Arial Narrow"/>
              </w:rPr>
              <w:t>0</w:t>
            </w:r>
          </w:p>
        </w:tc>
        <w:tc>
          <w:tcPr>
            <w:tcW w:w="1075" w:type="pct"/>
            <w:tcBorders>
              <w:top w:val="nil"/>
              <w:bottom w:val="nil"/>
            </w:tcBorders>
          </w:tcPr>
          <w:p w:rsidR="00B92A34" w:rsidRPr="00D6596B" w:rsidRDefault="00B92A34" w:rsidP="00297DAE">
            <w:pPr>
              <w:spacing w:after="0"/>
              <w:ind w:firstLine="0"/>
              <w:jc w:val="right"/>
              <w:rPr>
                <w:rFonts w:ascii="Arial Narrow" w:hAnsi="Arial Narrow" w:cs="Arial"/>
              </w:rPr>
            </w:pPr>
            <w:r>
              <w:rPr>
                <w:rFonts w:ascii="Arial Narrow" w:hAnsi="Arial Narrow"/>
              </w:rPr>
              <w:t>0</w:t>
            </w:r>
          </w:p>
        </w:tc>
      </w:tr>
      <w:tr w:rsidR="0084716C" w:rsidRPr="00AE014D" w:rsidTr="00886677">
        <w:trPr>
          <w:cantSplit/>
          <w:trHeight w:val="238"/>
          <w:jc w:val="center"/>
        </w:trPr>
        <w:tc>
          <w:tcPr>
            <w:tcW w:w="3209" w:type="pct"/>
            <w:tcBorders>
              <w:top w:val="nil"/>
              <w:bottom w:val="single" w:sz="2" w:space="0" w:color="auto"/>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3. Kapitaleko diru-laguntzak</w:t>
            </w:r>
          </w:p>
        </w:tc>
        <w:tc>
          <w:tcPr>
            <w:tcW w:w="716" w:type="pct"/>
            <w:tcBorders>
              <w:top w:val="nil"/>
              <w:bottom w:val="single" w:sz="2" w:space="0" w:color="auto"/>
            </w:tcBorders>
            <w:vAlign w:val="center"/>
          </w:tcPr>
          <w:p w:rsidR="00B92A34" w:rsidRPr="001204E0" w:rsidRDefault="00B92A34" w:rsidP="00297DAE">
            <w:pPr>
              <w:spacing w:after="0"/>
              <w:ind w:firstLine="144"/>
              <w:jc w:val="right"/>
              <w:rPr>
                <w:rFonts w:ascii="Arial Narrow" w:hAnsi="Arial Narrow" w:cs="Arial"/>
              </w:rPr>
            </w:pPr>
            <w:r>
              <w:rPr>
                <w:rFonts w:ascii="Arial Narrow" w:hAnsi="Arial Narrow"/>
              </w:rPr>
              <w:t>12.882.030</w:t>
            </w:r>
          </w:p>
        </w:tc>
        <w:tc>
          <w:tcPr>
            <w:tcW w:w="1075" w:type="pct"/>
            <w:tcBorders>
              <w:top w:val="nil"/>
              <w:bottom w:val="single" w:sz="2" w:space="0" w:color="auto"/>
            </w:tcBorders>
          </w:tcPr>
          <w:p w:rsidR="00B92A34" w:rsidRPr="00D6596B" w:rsidRDefault="00B92A34" w:rsidP="00297DAE">
            <w:pPr>
              <w:spacing w:after="0"/>
              <w:ind w:firstLine="0"/>
              <w:jc w:val="right"/>
              <w:rPr>
                <w:rFonts w:ascii="Arial Narrow" w:hAnsi="Arial Narrow" w:cs="Arial"/>
              </w:rPr>
            </w:pPr>
            <w:r>
              <w:rPr>
                <w:rFonts w:ascii="Arial Narrow" w:hAnsi="Arial Narrow"/>
              </w:rPr>
              <w:t>13.116.879</w:t>
            </w:r>
          </w:p>
        </w:tc>
      </w:tr>
      <w:tr w:rsidR="0084716C" w:rsidRPr="00AE014D" w:rsidTr="00886677">
        <w:trPr>
          <w:cantSplit/>
          <w:trHeight w:val="238"/>
          <w:jc w:val="center"/>
        </w:trPr>
        <w:tc>
          <w:tcPr>
            <w:tcW w:w="3209" w:type="pct"/>
            <w:tcBorders>
              <w:top w:val="single" w:sz="2" w:space="0" w:color="auto"/>
              <w:bottom w:val="single" w:sz="2" w:space="0" w:color="auto"/>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C. Epe luzeko hartzekodunak</w:t>
            </w:r>
          </w:p>
        </w:tc>
        <w:tc>
          <w:tcPr>
            <w:tcW w:w="716" w:type="pct"/>
            <w:tcBorders>
              <w:top w:val="single" w:sz="2" w:space="0" w:color="auto"/>
              <w:bottom w:val="single" w:sz="2" w:space="0" w:color="auto"/>
            </w:tcBorders>
            <w:vAlign w:val="center"/>
          </w:tcPr>
          <w:p w:rsidR="00B92A34" w:rsidRPr="001204E0" w:rsidRDefault="00B92A34" w:rsidP="00297DAE">
            <w:pPr>
              <w:spacing w:after="0"/>
              <w:ind w:firstLine="144"/>
              <w:jc w:val="right"/>
              <w:rPr>
                <w:rFonts w:ascii="Arial Narrow" w:hAnsi="Arial Narrow" w:cs="Arial"/>
              </w:rPr>
            </w:pPr>
            <w:r>
              <w:rPr>
                <w:rFonts w:ascii="Arial Narrow" w:hAnsi="Arial Narrow"/>
              </w:rPr>
              <w:t>480.810</w:t>
            </w:r>
          </w:p>
        </w:tc>
        <w:tc>
          <w:tcPr>
            <w:tcW w:w="1075" w:type="pct"/>
            <w:tcBorders>
              <w:top w:val="single" w:sz="2" w:space="0" w:color="auto"/>
              <w:bottom w:val="single" w:sz="2" w:space="0" w:color="auto"/>
            </w:tcBorders>
          </w:tcPr>
          <w:p w:rsidR="00B92A34" w:rsidRPr="00D6596B" w:rsidRDefault="00B92A34" w:rsidP="00297DAE">
            <w:pPr>
              <w:spacing w:after="0"/>
              <w:ind w:firstLine="0"/>
              <w:jc w:val="right"/>
              <w:rPr>
                <w:rFonts w:ascii="Arial Narrow" w:hAnsi="Arial Narrow" w:cs="Arial"/>
              </w:rPr>
            </w:pPr>
            <w:r>
              <w:rPr>
                <w:rFonts w:ascii="Arial Narrow" w:hAnsi="Arial Narrow"/>
              </w:rPr>
              <w:t>480.810</w:t>
            </w:r>
          </w:p>
        </w:tc>
      </w:tr>
      <w:tr w:rsidR="0084716C" w:rsidRPr="00AE014D" w:rsidTr="00886677">
        <w:trPr>
          <w:cantSplit/>
          <w:trHeight w:val="238"/>
          <w:jc w:val="center"/>
        </w:trPr>
        <w:tc>
          <w:tcPr>
            <w:tcW w:w="3209" w:type="pct"/>
            <w:tcBorders>
              <w:top w:val="single" w:sz="2" w:space="0" w:color="auto"/>
              <w:bottom w:val="single" w:sz="4" w:space="0" w:color="auto"/>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4. Jesapenak, maileguak eta fidantzak, jasotako gordailua</w:t>
            </w:r>
          </w:p>
        </w:tc>
        <w:tc>
          <w:tcPr>
            <w:tcW w:w="716" w:type="pct"/>
            <w:tcBorders>
              <w:top w:val="single" w:sz="2" w:space="0" w:color="auto"/>
              <w:bottom w:val="single" w:sz="4" w:space="0" w:color="auto"/>
            </w:tcBorders>
            <w:vAlign w:val="center"/>
          </w:tcPr>
          <w:p w:rsidR="00B92A34" w:rsidRPr="001204E0" w:rsidRDefault="00B92A34" w:rsidP="00297DAE">
            <w:pPr>
              <w:spacing w:after="0"/>
              <w:ind w:firstLine="144"/>
              <w:jc w:val="right"/>
              <w:rPr>
                <w:rFonts w:ascii="Arial Narrow" w:hAnsi="Arial Narrow" w:cs="Arial"/>
              </w:rPr>
            </w:pPr>
            <w:r>
              <w:rPr>
                <w:rFonts w:ascii="Arial Narrow" w:hAnsi="Arial Narrow"/>
              </w:rPr>
              <w:t>480.810</w:t>
            </w:r>
          </w:p>
        </w:tc>
        <w:tc>
          <w:tcPr>
            <w:tcW w:w="1075" w:type="pct"/>
            <w:tcBorders>
              <w:top w:val="single" w:sz="2" w:space="0" w:color="auto"/>
              <w:bottom w:val="single" w:sz="4" w:space="0" w:color="auto"/>
            </w:tcBorders>
          </w:tcPr>
          <w:p w:rsidR="00B92A34" w:rsidRPr="00D6596B" w:rsidRDefault="00B92A34" w:rsidP="00297DAE">
            <w:pPr>
              <w:spacing w:after="0"/>
              <w:ind w:firstLine="0"/>
              <w:jc w:val="right"/>
              <w:rPr>
                <w:rFonts w:ascii="Arial Narrow" w:hAnsi="Arial Narrow" w:cs="Arial"/>
              </w:rPr>
            </w:pPr>
            <w:r>
              <w:rPr>
                <w:rFonts w:ascii="Arial Narrow" w:hAnsi="Arial Narrow"/>
              </w:rPr>
              <w:t>480.810</w:t>
            </w:r>
          </w:p>
        </w:tc>
      </w:tr>
      <w:tr w:rsidR="0084716C" w:rsidRPr="00AE014D" w:rsidTr="00886677">
        <w:trPr>
          <w:cantSplit/>
          <w:trHeight w:val="238"/>
          <w:jc w:val="center"/>
        </w:trPr>
        <w:tc>
          <w:tcPr>
            <w:tcW w:w="3209" w:type="pct"/>
            <w:tcBorders>
              <w:top w:val="single" w:sz="4" w:space="0" w:color="auto"/>
              <w:bottom w:val="single" w:sz="4" w:space="0" w:color="auto"/>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D. Epe laburreko hartzekodunak</w:t>
            </w:r>
          </w:p>
        </w:tc>
        <w:tc>
          <w:tcPr>
            <w:tcW w:w="716" w:type="pct"/>
            <w:tcBorders>
              <w:top w:val="single" w:sz="4" w:space="0" w:color="auto"/>
              <w:bottom w:val="single" w:sz="4" w:space="0" w:color="auto"/>
            </w:tcBorders>
            <w:vAlign w:val="center"/>
          </w:tcPr>
          <w:p w:rsidR="00B92A34" w:rsidRPr="001204E0" w:rsidRDefault="00B92A34" w:rsidP="00297DAE">
            <w:pPr>
              <w:spacing w:after="0"/>
              <w:ind w:firstLine="144"/>
              <w:jc w:val="right"/>
              <w:rPr>
                <w:rFonts w:ascii="Arial Narrow" w:hAnsi="Arial Narrow" w:cs="Arial"/>
              </w:rPr>
            </w:pPr>
            <w:r>
              <w:rPr>
                <w:rFonts w:ascii="Arial Narrow" w:hAnsi="Arial Narrow"/>
              </w:rPr>
              <w:t>685.778</w:t>
            </w:r>
          </w:p>
        </w:tc>
        <w:tc>
          <w:tcPr>
            <w:tcW w:w="1075" w:type="pct"/>
            <w:tcBorders>
              <w:top w:val="single" w:sz="4" w:space="0" w:color="auto"/>
              <w:bottom w:val="single" w:sz="4" w:space="0" w:color="auto"/>
            </w:tcBorders>
          </w:tcPr>
          <w:p w:rsidR="00B92A34" w:rsidRPr="00D6596B" w:rsidRDefault="00B92A34" w:rsidP="00297DAE">
            <w:pPr>
              <w:spacing w:after="0"/>
              <w:ind w:firstLine="0"/>
              <w:jc w:val="right"/>
              <w:rPr>
                <w:rFonts w:ascii="Arial Narrow" w:hAnsi="Arial Narrow" w:cs="Arial"/>
              </w:rPr>
            </w:pPr>
            <w:r>
              <w:rPr>
                <w:rFonts w:ascii="Arial Narrow" w:hAnsi="Arial Narrow"/>
              </w:rPr>
              <w:t>759.007</w:t>
            </w:r>
          </w:p>
        </w:tc>
      </w:tr>
      <w:tr w:rsidR="0084716C" w:rsidRPr="00AE014D" w:rsidTr="00886677">
        <w:trPr>
          <w:cantSplit/>
          <w:trHeight w:val="238"/>
          <w:jc w:val="center"/>
        </w:trPr>
        <w:tc>
          <w:tcPr>
            <w:tcW w:w="3209" w:type="pct"/>
            <w:tcBorders>
              <w:top w:val="single" w:sz="4" w:space="0" w:color="auto"/>
              <w:bottom w:val="nil"/>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5. Itxitako aurrekontuetako hartzekodunak eta aurrekontuz kanpokoak</w:t>
            </w:r>
          </w:p>
        </w:tc>
        <w:tc>
          <w:tcPr>
            <w:tcW w:w="716" w:type="pct"/>
            <w:tcBorders>
              <w:top w:val="single" w:sz="4" w:space="0" w:color="auto"/>
              <w:bottom w:val="nil"/>
            </w:tcBorders>
            <w:vAlign w:val="center"/>
          </w:tcPr>
          <w:p w:rsidR="00B92A34" w:rsidRPr="001204E0" w:rsidRDefault="00B92A34" w:rsidP="00297DAE">
            <w:pPr>
              <w:spacing w:after="0"/>
              <w:ind w:firstLine="144"/>
              <w:jc w:val="right"/>
              <w:rPr>
                <w:rFonts w:ascii="Arial Narrow" w:hAnsi="Arial Narrow" w:cs="Arial"/>
              </w:rPr>
            </w:pPr>
            <w:r>
              <w:rPr>
                <w:rFonts w:ascii="Arial Narrow" w:hAnsi="Arial Narrow"/>
              </w:rPr>
              <w:t>588.266</w:t>
            </w:r>
          </w:p>
        </w:tc>
        <w:tc>
          <w:tcPr>
            <w:tcW w:w="1075" w:type="pct"/>
            <w:tcBorders>
              <w:top w:val="single" w:sz="4" w:space="0" w:color="auto"/>
              <w:bottom w:val="nil"/>
            </w:tcBorders>
          </w:tcPr>
          <w:p w:rsidR="00B92A34" w:rsidRPr="00D6596B" w:rsidRDefault="00B92A34" w:rsidP="00297DAE">
            <w:pPr>
              <w:spacing w:after="0"/>
              <w:ind w:firstLine="0"/>
              <w:jc w:val="right"/>
              <w:rPr>
                <w:rFonts w:ascii="Arial Narrow" w:hAnsi="Arial Narrow" w:cs="Arial"/>
              </w:rPr>
            </w:pPr>
            <w:r>
              <w:rPr>
                <w:rFonts w:ascii="Arial Narrow" w:hAnsi="Arial Narrow"/>
              </w:rPr>
              <w:t>663.608</w:t>
            </w:r>
          </w:p>
        </w:tc>
      </w:tr>
      <w:tr w:rsidR="0084716C" w:rsidRPr="00AE014D" w:rsidTr="00886677">
        <w:trPr>
          <w:cantSplit/>
          <w:trHeight w:val="238"/>
          <w:jc w:val="center"/>
        </w:trPr>
        <w:tc>
          <w:tcPr>
            <w:tcW w:w="3209" w:type="pct"/>
            <w:tcBorders>
              <w:top w:val="nil"/>
              <w:bottom w:val="single" w:sz="4" w:space="0" w:color="auto"/>
            </w:tcBorders>
            <w:vAlign w:val="center"/>
          </w:tcPr>
          <w:p w:rsidR="00B92A34" w:rsidRPr="001204E0" w:rsidRDefault="00B92A34" w:rsidP="0012477A">
            <w:pPr>
              <w:spacing w:after="0"/>
              <w:ind w:firstLine="0"/>
              <w:jc w:val="left"/>
              <w:rPr>
                <w:rFonts w:ascii="Arial Narrow" w:hAnsi="Arial Narrow" w:cs="Arial"/>
              </w:rPr>
            </w:pPr>
            <w:r>
              <w:rPr>
                <w:rFonts w:ascii="Arial Narrow" w:hAnsi="Arial Narrow"/>
              </w:rPr>
              <w:t>6. Aplikatzeko dauden kontusailak eta aldizkatzearen ondoriozko doitzeak</w:t>
            </w:r>
          </w:p>
        </w:tc>
        <w:tc>
          <w:tcPr>
            <w:tcW w:w="716" w:type="pct"/>
            <w:tcBorders>
              <w:top w:val="nil"/>
              <w:bottom w:val="single" w:sz="4" w:space="0" w:color="auto"/>
            </w:tcBorders>
            <w:vAlign w:val="center"/>
          </w:tcPr>
          <w:p w:rsidR="00B92A34" w:rsidRPr="001204E0" w:rsidRDefault="00B92A34" w:rsidP="00297DAE">
            <w:pPr>
              <w:spacing w:after="0"/>
              <w:ind w:firstLine="144"/>
              <w:jc w:val="right"/>
              <w:rPr>
                <w:rFonts w:ascii="Arial Narrow" w:hAnsi="Arial Narrow" w:cs="Arial"/>
              </w:rPr>
            </w:pPr>
            <w:r>
              <w:rPr>
                <w:rFonts w:ascii="Arial Narrow" w:hAnsi="Arial Narrow"/>
              </w:rPr>
              <w:t>97.512</w:t>
            </w:r>
          </w:p>
        </w:tc>
        <w:tc>
          <w:tcPr>
            <w:tcW w:w="1075" w:type="pct"/>
            <w:tcBorders>
              <w:top w:val="nil"/>
              <w:bottom w:val="single" w:sz="4" w:space="0" w:color="auto"/>
            </w:tcBorders>
          </w:tcPr>
          <w:p w:rsidR="00B92A34" w:rsidRPr="00D6596B" w:rsidRDefault="00B92A34" w:rsidP="00297DAE">
            <w:pPr>
              <w:spacing w:after="0"/>
              <w:ind w:firstLine="0"/>
              <w:jc w:val="right"/>
              <w:rPr>
                <w:rFonts w:ascii="Arial Narrow" w:hAnsi="Arial Narrow" w:cs="Arial"/>
              </w:rPr>
            </w:pPr>
            <w:r>
              <w:rPr>
                <w:rFonts w:ascii="Arial Narrow" w:hAnsi="Arial Narrow"/>
              </w:rPr>
              <w:t>95.400</w:t>
            </w:r>
          </w:p>
        </w:tc>
      </w:tr>
      <w:tr w:rsidR="0084716C" w:rsidRPr="001204E0" w:rsidTr="00886677">
        <w:trPr>
          <w:cantSplit/>
          <w:trHeight w:val="330"/>
          <w:jc w:val="center"/>
        </w:trPr>
        <w:tc>
          <w:tcPr>
            <w:tcW w:w="3209" w:type="pct"/>
            <w:shd w:val="clear" w:color="auto" w:fill="FABF8F" w:themeFill="accent6" w:themeFillTint="99"/>
            <w:vAlign w:val="center"/>
          </w:tcPr>
          <w:p w:rsidR="00B92A34" w:rsidRPr="001204E0" w:rsidRDefault="00B92A34" w:rsidP="0012477A">
            <w:pPr>
              <w:spacing w:after="0"/>
              <w:ind w:firstLine="0"/>
              <w:jc w:val="left"/>
              <w:rPr>
                <w:rFonts w:ascii="Arial" w:hAnsi="Arial" w:cs="Arial"/>
                <w:sz w:val="18"/>
                <w:szCs w:val="18"/>
              </w:rPr>
            </w:pPr>
            <w:r>
              <w:rPr>
                <w:rFonts w:ascii="Arial" w:hAnsi="Arial"/>
                <w:sz w:val="18"/>
              </w:rPr>
              <w:t>Pasiboa, guztira</w:t>
            </w:r>
          </w:p>
        </w:tc>
        <w:tc>
          <w:tcPr>
            <w:tcW w:w="716" w:type="pct"/>
            <w:shd w:val="clear" w:color="auto" w:fill="FABF8F" w:themeFill="accent6" w:themeFillTint="99"/>
            <w:vAlign w:val="center"/>
          </w:tcPr>
          <w:p w:rsidR="00B92A34" w:rsidRPr="001204E0" w:rsidRDefault="00B92A34" w:rsidP="007B1AC0">
            <w:pPr>
              <w:spacing w:after="0"/>
              <w:ind w:firstLine="144"/>
              <w:jc w:val="right"/>
              <w:rPr>
                <w:rFonts w:ascii="Arial" w:hAnsi="Arial" w:cs="Arial"/>
                <w:sz w:val="18"/>
                <w:szCs w:val="18"/>
              </w:rPr>
            </w:pPr>
            <w:r>
              <w:rPr>
                <w:rFonts w:ascii="Arial" w:hAnsi="Arial"/>
                <w:sz w:val="18"/>
              </w:rPr>
              <w:t>34.075.559</w:t>
            </w:r>
          </w:p>
        </w:tc>
        <w:tc>
          <w:tcPr>
            <w:tcW w:w="1075" w:type="pct"/>
            <w:shd w:val="clear" w:color="auto" w:fill="FABF8F" w:themeFill="accent6" w:themeFillTint="99"/>
            <w:vAlign w:val="center"/>
          </w:tcPr>
          <w:p w:rsidR="00B92A34" w:rsidRPr="00D6596B" w:rsidRDefault="00B92A34" w:rsidP="00297DAE">
            <w:pPr>
              <w:spacing w:after="0"/>
              <w:ind w:firstLine="0"/>
              <w:jc w:val="right"/>
              <w:rPr>
                <w:rFonts w:ascii="Arial Narrow" w:hAnsi="Arial Narrow" w:cs="Arial"/>
              </w:rPr>
            </w:pPr>
            <w:r>
              <w:rPr>
                <w:rFonts w:ascii="Arial Narrow" w:hAnsi="Arial Narrow"/>
              </w:rPr>
              <w:t>33.372.269</w:t>
            </w:r>
          </w:p>
        </w:tc>
      </w:tr>
    </w:tbl>
    <w:p w:rsidR="00B92A34" w:rsidRPr="002A3629" w:rsidRDefault="00B92A34" w:rsidP="00B92A34">
      <w:pPr>
        <w:pStyle w:val="texto"/>
        <w:rPr>
          <w:rFonts w:ascii="GillSans Light" w:hAnsi="GillSans Light" w:cs="Arial"/>
        </w:rPr>
      </w:pPr>
    </w:p>
    <w:p w:rsidR="00B92A34" w:rsidRPr="00EC4DDF" w:rsidRDefault="00B92A34" w:rsidP="00B92A34">
      <w:pPr>
        <w:pStyle w:val="texto"/>
        <w:rPr>
          <w:rFonts w:ascii="Arial" w:hAnsi="Arial" w:cs="Arial"/>
        </w:rPr>
      </w:pPr>
    </w:p>
    <w:p w:rsidR="00B92A34" w:rsidRPr="00220396" w:rsidRDefault="00B92A34" w:rsidP="00463699">
      <w:pPr>
        <w:pStyle w:val="atitulo2"/>
        <w:spacing w:before="240" w:after="440"/>
      </w:pPr>
      <w:r>
        <w:br w:type="page"/>
      </w:r>
      <w:bookmarkStart w:id="74" w:name="_Toc316383980"/>
      <w:bookmarkStart w:id="75" w:name="_Toc377024123"/>
      <w:bookmarkStart w:id="76" w:name="_Toc446325739"/>
      <w:bookmarkStart w:id="77" w:name="_Toc450895828"/>
      <w:r>
        <w:lastRenderedPageBreak/>
        <w:t xml:space="preserve">V.5. Galeren eta irabazien kontu bateratua </w:t>
      </w:r>
      <w:bookmarkEnd w:id="74"/>
      <w:r>
        <w:t>201</w:t>
      </w:r>
      <w:bookmarkEnd w:id="75"/>
      <w:r>
        <w:t>4an</w:t>
      </w:r>
      <w:bookmarkEnd w:id="76"/>
      <w:bookmarkEnd w:id="77"/>
    </w:p>
    <w:p w:rsidR="00B92A34" w:rsidRPr="005C6BD3" w:rsidRDefault="00B92A34" w:rsidP="00463699">
      <w:pPr>
        <w:pStyle w:val="texto"/>
        <w:tabs>
          <w:tab w:val="clear" w:pos="2835"/>
          <w:tab w:val="clear" w:pos="3969"/>
          <w:tab w:val="clear" w:pos="5103"/>
          <w:tab w:val="clear" w:pos="6237"/>
          <w:tab w:val="clear" w:pos="7371"/>
        </w:tabs>
        <w:spacing w:before="240" w:after="240"/>
        <w:jc w:val="center"/>
        <w:rPr>
          <w:rFonts w:ascii="Arial" w:hAnsi="Arial" w:cs="Arial"/>
          <w:sz w:val="20"/>
          <w:szCs w:val="20"/>
        </w:rPr>
      </w:pPr>
      <w:r>
        <w:rPr>
          <w:rFonts w:ascii="Arial" w:hAnsi="Arial"/>
          <w:sz w:val="20"/>
        </w:rPr>
        <w:t>Ekitaldiko emaitza arruntak</w:t>
      </w:r>
    </w:p>
    <w:tbl>
      <w:tblPr>
        <w:tblW w:w="9149" w:type="dxa"/>
        <w:jc w:val="center"/>
        <w:tblBorders>
          <w:top w:val="single" w:sz="2" w:space="0" w:color="auto"/>
          <w:bottom w:val="single" w:sz="2" w:space="0" w:color="auto"/>
          <w:insideH w:val="single" w:sz="2" w:space="0" w:color="auto"/>
        </w:tblBorders>
        <w:tblCellMar>
          <w:left w:w="70" w:type="dxa"/>
          <w:right w:w="70" w:type="dxa"/>
        </w:tblCellMar>
        <w:tblLook w:val="00A0" w:firstRow="1" w:lastRow="0" w:firstColumn="1" w:lastColumn="0" w:noHBand="0" w:noVBand="0"/>
      </w:tblPr>
      <w:tblGrid>
        <w:gridCol w:w="414"/>
        <w:gridCol w:w="2309"/>
        <w:gridCol w:w="1000"/>
        <w:gridCol w:w="852"/>
        <w:gridCol w:w="364"/>
        <w:gridCol w:w="2260"/>
        <w:gridCol w:w="1066"/>
        <w:gridCol w:w="884"/>
      </w:tblGrid>
      <w:tr w:rsidR="00B92A34" w:rsidRPr="005C6BD3" w:rsidTr="008A05A9">
        <w:trPr>
          <w:trHeight w:val="510"/>
          <w:jc w:val="center"/>
        </w:trPr>
        <w:tc>
          <w:tcPr>
            <w:tcW w:w="4575" w:type="dxa"/>
            <w:gridSpan w:val="4"/>
            <w:tcBorders>
              <w:top w:val="nil"/>
              <w:bottom w:val="single" w:sz="4" w:space="0" w:color="auto"/>
              <w:right w:val="nil"/>
            </w:tcBorders>
            <w:noWrap/>
            <w:vAlign w:val="center"/>
          </w:tcPr>
          <w:p w:rsidR="00B92A34" w:rsidRPr="005C6BD3" w:rsidRDefault="00B92A34" w:rsidP="00297DAE">
            <w:pPr>
              <w:spacing w:after="0"/>
              <w:ind w:firstLine="0"/>
              <w:jc w:val="center"/>
              <w:rPr>
                <w:rFonts w:ascii="Arial" w:hAnsi="Arial" w:cs="Arial"/>
                <w:color w:val="000000"/>
              </w:rPr>
            </w:pPr>
            <w:r>
              <w:rPr>
                <w:rFonts w:ascii="Arial" w:hAnsi="Arial"/>
                <w:color w:val="000000"/>
              </w:rPr>
              <w:t>Zor</w:t>
            </w:r>
          </w:p>
        </w:tc>
        <w:tc>
          <w:tcPr>
            <w:tcW w:w="4574" w:type="dxa"/>
            <w:gridSpan w:val="4"/>
            <w:tcBorders>
              <w:top w:val="nil"/>
              <w:left w:val="nil"/>
              <w:bottom w:val="single" w:sz="4" w:space="0" w:color="auto"/>
            </w:tcBorders>
            <w:noWrap/>
            <w:vAlign w:val="center"/>
          </w:tcPr>
          <w:p w:rsidR="00B92A34" w:rsidRPr="005C6BD3" w:rsidRDefault="00B92A34" w:rsidP="00297DAE">
            <w:pPr>
              <w:spacing w:after="0"/>
              <w:ind w:right="497" w:firstLine="0"/>
              <w:jc w:val="center"/>
              <w:rPr>
                <w:rFonts w:ascii="Arial" w:hAnsi="Arial" w:cs="Arial"/>
                <w:color w:val="000000"/>
              </w:rPr>
            </w:pPr>
            <w:r>
              <w:rPr>
                <w:rFonts w:ascii="Arial" w:hAnsi="Arial"/>
                <w:color w:val="000000"/>
              </w:rPr>
              <w:t>Hartzeko</w:t>
            </w:r>
          </w:p>
        </w:tc>
      </w:tr>
      <w:tr w:rsidR="00B92A34" w:rsidRPr="00463699" w:rsidTr="00624E21">
        <w:trPr>
          <w:trHeight w:val="340"/>
          <w:jc w:val="center"/>
        </w:trPr>
        <w:tc>
          <w:tcPr>
            <w:tcW w:w="414" w:type="dxa"/>
            <w:tcBorders>
              <w:top w:val="single" w:sz="4" w:space="0" w:color="auto"/>
              <w:bottom w:val="single" w:sz="4" w:space="0" w:color="auto"/>
            </w:tcBorders>
            <w:shd w:val="clear" w:color="auto" w:fill="FABF8F" w:themeFill="accent6" w:themeFillTint="99"/>
            <w:noWrap/>
            <w:vAlign w:val="center"/>
          </w:tcPr>
          <w:p w:rsidR="00B92A34" w:rsidRPr="00463699" w:rsidRDefault="00B92A34" w:rsidP="00463699">
            <w:pPr>
              <w:spacing w:after="0"/>
              <w:ind w:firstLine="0"/>
              <w:jc w:val="left"/>
              <w:rPr>
                <w:rFonts w:ascii="Arial" w:hAnsi="Arial" w:cs="Arial"/>
                <w:color w:val="000000"/>
                <w:sz w:val="16"/>
                <w:szCs w:val="16"/>
              </w:rPr>
            </w:pPr>
          </w:p>
        </w:tc>
        <w:tc>
          <w:tcPr>
            <w:tcW w:w="2309" w:type="dxa"/>
            <w:tcBorders>
              <w:top w:val="single" w:sz="4" w:space="0" w:color="auto"/>
              <w:bottom w:val="single" w:sz="4" w:space="0" w:color="auto"/>
            </w:tcBorders>
            <w:shd w:val="clear" w:color="auto" w:fill="FABF8F" w:themeFill="accent6" w:themeFillTint="99"/>
            <w:noWrap/>
            <w:vAlign w:val="center"/>
          </w:tcPr>
          <w:p w:rsidR="00B92A34" w:rsidRPr="00463699" w:rsidRDefault="00B92A34" w:rsidP="00463699">
            <w:pPr>
              <w:spacing w:after="0"/>
              <w:ind w:firstLine="0"/>
              <w:jc w:val="left"/>
              <w:rPr>
                <w:rFonts w:ascii="Arial" w:hAnsi="Arial" w:cs="Arial"/>
                <w:color w:val="000000"/>
                <w:sz w:val="16"/>
                <w:szCs w:val="16"/>
              </w:rPr>
            </w:pPr>
            <w:r>
              <w:rPr>
                <w:rFonts w:ascii="Arial" w:hAnsi="Arial"/>
                <w:color w:val="000000"/>
                <w:sz w:val="16"/>
              </w:rPr>
              <w:t>Deskribapena</w:t>
            </w:r>
          </w:p>
        </w:tc>
        <w:tc>
          <w:tcPr>
            <w:tcW w:w="1000" w:type="dxa"/>
            <w:tcBorders>
              <w:top w:val="single" w:sz="4" w:space="0" w:color="auto"/>
              <w:bottom w:val="single" w:sz="4" w:space="0" w:color="auto"/>
            </w:tcBorders>
            <w:shd w:val="clear" w:color="auto" w:fill="FABF8F" w:themeFill="accent6" w:themeFillTint="99"/>
            <w:noWrap/>
            <w:vAlign w:val="center"/>
          </w:tcPr>
          <w:p w:rsidR="00B92A34" w:rsidRPr="00463699" w:rsidRDefault="00B92A34" w:rsidP="00463699">
            <w:pPr>
              <w:spacing w:after="0"/>
              <w:ind w:firstLine="0"/>
              <w:jc w:val="right"/>
              <w:rPr>
                <w:rFonts w:ascii="Arial" w:hAnsi="Arial" w:cs="Arial"/>
                <w:color w:val="000000"/>
                <w:sz w:val="16"/>
                <w:szCs w:val="16"/>
              </w:rPr>
            </w:pPr>
            <w:r>
              <w:rPr>
                <w:rFonts w:ascii="Arial" w:hAnsi="Arial"/>
                <w:color w:val="000000"/>
                <w:sz w:val="16"/>
              </w:rPr>
              <w:t>2013</w:t>
            </w:r>
          </w:p>
        </w:tc>
        <w:tc>
          <w:tcPr>
            <w:tcW w:w="852" w:type="dxa"/>
            <w:tcBorders>
              <w:top w:val="single" w:sz="4" w:space="0" w:color="auto"/>
              <w:bottom w:val="single" w:sz="4" w:space="0" w:color="auto"/>
              <w:right w:val="single" w:sz="4" w:space="0" w:color="auto"/>
            </w:tcBorders>
            <w:shd w:val="clear" w:color="auto" w:fill="FABF8F" w:themeFill="accent6" w:themeFillTint="99"/>
            <w:noWrap/>
            <w:vAlign w:val="center"/>
          </w:tcPr>
          <w:p w:rsidR="00B92A34" w:rsidRPr="00463699" w:rsidRDefault="00B92A34" w:rsidP="00463699">
            <w:pPr>
              <w:spacing w:after="0"/>
              <w:ind w:firstLine="0"/>
              <w:jc w:val="right"/>
              <w:rPr>
                <w:rFonts w:ascii="Arial" w:hAnsi="Arial" w:cs="Arial"/>
                <w:color w:val="000000"/>
                <w:sz w:val="16"/>
                <w:szCs w:val="16"/>
              </w:rPr>
            </w:pPr>
            <w:r>
              <w:rPr>
                <w:rFonts w:ascii="Arial" w:hAnsi="Arial"/>
                <w:color w:val="000000"/>
                <w:sz w:val="16"/>
              </w:rPr>
              <w:t>2014</w:t>
            </w:r>
          </w:p>
        </w:tc>
        <w:tc>
          <w:tcPr>
            <w:tcW w:w="364" w:type="dxa"/>
            <w:tcBorders>
              <w:top w:val="single" w:sz="4" w:space="0" w:color="auto"/>
              <w:left w:val="single" w:sz="4" w:space="0" w:color="auto"/>
              <w:bottom w:val="single" w:sz="4" w:space="0" w:color="auto"/>
            </w:tcBorders>
            <w:shd w:val="clear" w:color="auto" w:fill="FABF8F" w:themeFill="accent6" w:themeFillTint="99"/>
            <w:noWrap/>
            <w:vAlign w:val="center"/>
          </w:tcPr>
          <w:p w:rsidR="00B92A34" w:rsidRPr="00463699" w:rsidRDefault="00B92A34" w:rsidP="00463699">
            <w:pPr>
              <w:spacing w:after="0"/>
              <w:ind w:firstLine="0"/>
              <w:jc w:val="left"/>
              <w:rPr>
                <w:rFonts w:ascii="Arial" w:hAnsi="Arial" w:cs="Arial"/>
                <w:color w:val="000000"/>
                <w:sz w:val="16"/>
                <w:szCs w:val="16"/>
              </w:rPr>
            </w:pPr>
          </w:p>
        </w:tc>
        <w:tc>
          <w:tcPr>
            <w:tcW w:w="2260" w:type="dxa"/>
            <w:tcBorders>
              <w:top w:val="single" w:sz="4" w:space="0" w:color="auto"/>
              <w:bottom w:val="single" w:sz="4" w:space="0" w:color="auto"/>
            </w:tcBorders>
            <w:shd w:val="clear" w:color="auto" w:fill="FABF8F" w:themeFill="accent6" w:themeFillTint="99"/>
            <w:noWrap/>
            <w:vAlign w:val="center"/>
          </w:tcPr>
          <w:p w:rsidR="00B92A34" w:rsidRPr="00463699" w:rsidRDefault="00B92A34" w:rsidP="00463699">
            <w:pPr>
              <w:spacing w:after="0"/>
              <w:ind w:firstLine="0"/>
              <w:jc w:val="left"/>
              <w:rPr>
                <w:rFonts w:ascii="Arial" w:hAnsi="Arial" w:cs="Arial"/>
                <w:color w:val="000000"/>
                <w:sz w:val="16"/>
                <w:szCs w:val="16"/>
              </w:rPr>
            </w:pPr>
            <w:r>
              <w:rPr>
                <w:rFonts w:ascii="Arial" w:hAnsi="Arial"/>
                <w:color w:val="000000"/>
                <w:sz w:val="16"/>
              </w:rPr>
              <w:t>Deskribapena</w:t>
            </w:r>
          </w:p>
        </w:tc>
        <w:tc>
          <w:tcPr>
            <w:tcW w:w="1066" w:type="dxa"/>
            <w:tcBorders>
              <w:top w:val="single" w:sz="4" w:space="0" w:color="auto"/>
              <w:bottom w:val="single" w:sz="4" w:space="0" w:color="auto"/>
            </w:tcBorders>
            <w:shd w:val="clear" w:color="auto" w:fill="FABF8F" w:themeFill="accent6" w:themeFillTint="99"/>
            <w:noWrap/>
            <w:vAlign w:val="center"/>
          </w:tcPr>
          <w:p w:rsidR="00B92A34" w:rsidRPr="00463699" w:rsidRDefault="00B92A34" w:rsidP="00463699">
            <w:pPr>
              <w:spacing w:after="0"/>
              <w:ind w:firstLine="0"/>
              <w:jc w:val="right"/>
              <w:rPr>
                <w:rFonts w:ascii="Arial" w:hAnsi="Arial" w:cs="Arial"/>
                <w:color w:val="000000"/>
                <w:sz w:val="16"/>
                <w:szCs w:val="16"/>
              </w:rPr>
            </w:pPr>
            <w:r>
              <w:rPr>
                <w:rFonts w:ascii="Arial" w:hAnsi="Arial"/>
                <w:color w:val="000000"/>
                <w:sz w:val="16"/>
              </w:rPr>
              <w:t>2013</w:t>
            </w:r>
          </w:p>
        </w:tc>
        <w:tc>
          <w:tcPr>
            <w:tcW w:w="884" w:type="dxa"/>
            <w:tcBorders>
              <w:top w:val="single" w:sz="4" w:space="0" w:color="auto"/>
              <w:bottom w:val="single" w:sz="4" w:space="0" w:color="auto"/>
            </w:tcBorders>
            <w:shd w:val="clear" w:color="auto" w:fill="FABF8F" w:themeFill="accent6" w:themeFillTint="99"/>
            <w:noWrap/>
            <w:vAlign w:val="center"/>
          </w:tcPr>
          <w:p w:rsidR="00B92A34" w:rsidRPr="00463699" w:rsidRDefault="00B92A34" w:rsidP="00463699">
            <w:pPr>
              <w:spacing w:after="0"/>
              <w:ind w:firstLine="0"/>
              <w:jc w:val="right"/>
              <w:rPr>
                <w:rFonts w:ascii="Arial" w:hAnsi="Arial" w:cs="Arial"/>
                <w:color w:val="000000"/>
                <w:sz w:val="16"/>
                <w:szCs w:val="16"/>
              </w:rPr>
            </w:pPr>
            <w:r>
              <w:rPr>
                <w:rFonts w:ascii="Arial" w:hAnsi="Arial"/>
                <w:color w:val="000000"/>
                <w:sz w:val="16"/>
              </w:rPr>
              <w:t>2014</w:t>
            </w:r>
          </w:p>
        </w:tc>
      </w:tr>
      <w:tr w:rsidR="00B92A34" w:rsidRPr="00AD7276" w:rsidTr="00AD7276">
        <w:trPr>
          <w:trHeight w:val="255"/>
          <w:jc w:val="center"/>
        </w:trPr>
        <w:tc>
          <w:tcPr>
            <w:tcW w:w="414" w:type="dxa"/>
            <w:tcBorders>
              <w:top w:val="single" w:sz="4" w:space="0" w:color="auto"/>
              <w:bottom w:val="single" w:sz="2"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3</w:t>
            </w:r>
          </w:p>
        </w:tc>
        <w:tc>
          <w:tcPr>
            <w:tcW w:w="2309" w:type="dxa"/>
            <w:tcBorders>
              <w:top w:val="single" w:sz="4" w:space="0" w:color="auto"/>
              <w:bottom w:val="single" w:sz="2"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Hasierako izakinak</w:t>
            </w:r>
          </w:p>
        </w:tc>
        <w:tc>
          <w:tcPr>
            <w:tcW w:w="1000" w:type="dxa"/>
            <w:tcBorders>
              <w:top w:val="single" w:sz="4" w:space="0" w:color="auto"/>
              <w:bottom w:val="single" w:sz="2"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852" w:type="dxa"/>
            <w:tcBorders>
              <w:top w:val="single" w:sz="4" w:space="0" w:color="auto"/>
              <w:bottom w:val="single" w:sz="2" w:space="0" w:color="auto"/>
              <w:right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364" w:type="dxa"/>
            <w:tcBorders>
              <w:top w:val="single" w:sz="4" w:space="0" w:color="auto"/>
              <w:left w:val="single" w:sz="4" w:space="0" w:color="auto"/>
              <w:bottom w:val="single" w:sz="2"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3</w:t>
            </w:r>
          </w:p>
        </w:tc>
        <w:tc>
          <w:tcPr>
            <w:tcW w:w="2260" w:type="dxa"/>
            <w:tcBorders>
              <w:top w:val="single" w:sz="4" w:space="0" w:color="auto"/>
              <w:bottom w:val="single" w:sz="2"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Amaierako erosketak</w:t>
            </w:r>
          </w:p>
        </w:tc>
        <w:tc>
          <w:tcPr>
            <w:tcW w:w="1066" w:type="dxa"/>
            <w:tcBorders>
              <w:top w:val="single" w:sz="4" w:space="0" w:color="auto"/>
              <w:bottom w:val="single" w:sz="2"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884" w:type="dxa"/>
            <w:tcBorders>
              <w:top w:val="single" w:sz="4" w:space="0" w:color="auto"/>
              <w:bottom w:val="single" w:sz="2"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r>
      <w:tr w:rsidR="00B92A34" w:rsidRPr="00AD7276" w:rsidTr="00AD7276">
        <w:trPr>
          <w:trHeight w:val="255"/>
          <w:jc w:val="center"/>
        </w:trPr>
        <w:tc>
          <w:tcPr>
            <w:tcW w:w="414"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39</w:t>
            </w:r>
          </w:p>
        </w:tc>
        <w:tc>
          <w:tcPr>
            <w:tcW w:w="2309"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Izakinen balio-galtzeen hornidura</w:t>
            </w:r>
          </w:p>
        </w:tc>
        <w:tc>
          <w:tcPr>
            <w:tcW w:w="1000"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852" w:type="dxa"/>
            <w:tcBorders>
              <w:right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364" w:type="dxa"/>
            <w:tcBorders>
              <w:left w:val="single" w:sz="4"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39</w:t>
            </w:r>
          </w:p>
        </w:tc>
        <w:tc>
          <w:tcPr>
            <w:tcW w:w="2260"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Izakinen balio-galtzeen hornidura</w:t>
            </w:r>
          </w:p>
        </w:tc>
        <w:tc>
          <w:tcPr>
            <w:tcW w:w="1066"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884"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r>
      <w:tr w:rsidR="00B92A34" w:rsidRPr="00AD7276" w:rsidTr="00AD7276">
        <w:trPr>
          <w:trHeight w:val="255"/>
          <w:jc w:val="center"/>
        </w:trPr>
        <w:tc>
          <w:tcPr>
            <w:tcW w:w="414"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60</w:t>
            </w:r>
          </w:p>
        </w:tc>
        <w:tc>
          <w:tcPr>
            <w:tcW w:w="2309"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Erosketak</w:t>
            </w:r>
          </w:p>
        </w:tc>
        <w:tc>
          <w:tcPr>
            <w:tcW w:w="1000"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852" w:type="dxa"/>
            <w:tcBorders>
              <w:right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364" w:type="dxa"/>
            <w:tcBorders>
              <w:left w:val="single" w:sz="4"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70</w:t>
            </w:r>
          </w:p>
        </w:tc>
        <w:tc>
          <w:tcPr>
            <w:tcW w:w="2260"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Salmentak</w:t>
            </w:r>
          </w:p>
        </w:tc>
        <w:tc>
          <w:tcPr>
            <w:tcW w:w="1066"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574.239</w:t>
            </w:r>
          </w:p>
        </w:tc>
        <w:tc>
          <w:tcPr>
            <w:tcW w:w="884"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445.950</w:t>
            </w:r>
          </w:p>
        </w:tc>
      </w:tr>
      <w:tr w:rsidR="00B92A34" w:rsidRPr="00AD7276" w:rsidTr="00AD7276">
        <w:trPr>
          <w:trHeight w:val="255"/>
          <w:jc w:val="center"/>
        </w:trPr>
        <w:tc>
          <w:tcPr>
            <w:tcW w:w="414"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61</w:t>
            </w:r>
          </w:p>
        </w:tc>
        <w:tc>
          <w:tcPr>
            <w:tcW w:w="2309"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Langile-gastuak</w:t>
            </w:r>
          </w:p>
        </w:tc>
        <w:tc>
          <w:tcPr>
            <w:tcW w:w="1000"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3.357.984</w:t>
            </w:r>
          </w:p>
        </w:tc>
        <w:tc>
          <w:tcPr>
            <w:tcW w:w="852" w:type="dxa"/>
            <w:tcBorders>
              <w:right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3.229.089</w:t>
            </w:r>
          </w:p>
        </w:tc>
        <w:tc>
          <w:tcPr>
            <w:tcW w:w="364" w:type="dxa"/>
            <w:tcBorders>
              <w:left w:val="single" w:sz="4"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71</w:t>
            </w:r>
          </w:p>
        </w:tc>
        <w:tc>
          <w:tcPr>
            <w:tcW w:w="2260"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Ondasunaren eta enpresaren errenta</w:t>
            </w:r>
          </w:p>
        </w:tc>
        <w:tc>
          <w:tcPr>
            <w:tcW w:w="1066"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347.267</w:t>
            </w:r>
          </w:p>
        </w:tc>
        <w:tc>
          <w:tcPr>
            <w:tcW w:w="884"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337.767</w:t>
            </w:r>
          </w:p>
        </w:tc>
      </w:tr>
      <w:tr w:rsidR="00B92A34" w:rsidRPr="00AD7276" w:rsidTr="00AD7276">
        <w:trPr>
          <w:trHeight w:val="255"/>
          <w:jc w:val="center"/>
        </w:trPr>
        <w:tc>
          <w:tcPr>
            <w:tcW w:w="414"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62</w:t>
            </w:r>
          </w:p>
        </w:tc>
        <w:tc>
          <w:tcPr>
            <w:tcW w:w="2309"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Finantza-gastuak</w:t>
            </w:r>
          </w:p>
        </w:tc>
        <w:tc>
          <w:tcPr>
            <w:tcW w:w="1000"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593</w:t>
            </w:r>
          </w:p>
        </w:tc>
        <w:tc>
          <w:tcPr>
            <w:tcW w:w="852" w:type="dxa"/>
            <w:tcBorders>
              <w:right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177</w:t>
            </w:r>
          </w:p>
        </w:tc>
        <w:tc>
          <w:tcPr>
            <w:tcW w:w="364" w:type="dxa"/>
            <w:tcBorders>
              <w:left w:val="single" w:sz="4"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72</w:t>
            </w:r>
          </w:p>
        </w:tc>
        <w:tc>
          <w:tcPr>
            <w:tcW w:w="2260"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Ekoizpenarekin eta inportazioarekin lotutako tributuak</w:t>
            </w:r>
          </w:p>
        </w:tc>
        <w:tc>
          <w:tcPr>
            <w:tcW w:w="1066"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1.593.931</w:t>
            </w:r>
          </w:p>
        </w:tc>
        <w:tc>
          <w:tcPr>
            <w:tcW w:w="884"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1.637.038</w:t>
            </w:r>
          </w:p>
        </w:tc>
      </w:tr>
      <w:tr w:rsidR="00B92A34" w:rsidRPr="00AD7276" w:rsidTr="00AD7276">
        <w:trPr>
          <w:trHeight w:val="255"/>
          <w:jc w:val="center"/>
        </w:trPr>
        <w:tc>
          <w:tcPr>
            <w:tcW w:w="414"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63</w:t>
            </w:r>
          </w:p>
        </w:tc>
        <w:tc>
          <w:tcPr>
            <w:tcW w:w="2309"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Tributuak</w:t>
            </w:r>
          </w:p>
        </w:tc>
        <w:tc>
          <w:tcPr>
            <w:tcW w:w="1000"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5.770</w:t>
            </w:r>
          </w:p>
        </w:tc>
        <w:tc>
          <w:tcPr>
            <w:tcW w:w="852" w:type="dxa"/>
            <w:tcBorders>
              <w:right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110</w:t>
            </w:r>
          </w:p>
        </w:tc>
        <w:tc>
          <w:tcPr>
            <w:tcW w:w="364" w:type="dxa"/>
            <w:tcBorders>
              <w:left w:val="single" w:sz="4"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73</w:t>
            </w:r>
          </w:p>
        </w:tc>
        <w:tc>
          <w:tcPr>
            <w:tcW w:w="2260"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Errentaren gaineko zerga arruntak</w:t>
            </w:r>
          </w:p>
        </w:tc>
        <w:tc>
          <w:tcPr>
            <w:tcW w:w="1066"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452.741</w:t>
            </w:r>
          </w:p>
        </w:tc>
        <w:tc>
          <w:tcPr>
            <w:tcW w:w="884"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451.267</w:t>
            </w:r>
          </w:p>
        </w:tc>
      </w:tr>
      <w:tr w:rsidR="00B92A34" w:rsidRPr="00AD7276" w:rsidTr="00AD7276">
        <w:trPr>
          <w:trHeight w:val="255"/>
          <w:jc w:val="center"/>
        </w:trPr>
        <w:tc>
          <w:tcPr>
            <w:tcW w:w="414"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64</w:t>
            </w:r>
          </w:p>
        </w:tc>
        <w:tc>
          <w:tcPr>
            <w:tcW w:w="2309"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Lanak, hornidurak eta kanpo zerb</w:t>
            </w:r>
            <w:r>
              <w:rPr>
                <w:rFonts w:ascii="Arial Narrow" w:hAnsi="Arial Narrow"/>
                <w:color w:val="000000"/>
                <w:sz w:val="16"/>
              </w:rPr>
              <w:t>i</w:t>
            </w:r>
            <w:r>
              <w:rPr>
                <w:rFonts w:ascii="Arial Narrow" w:hAnsi="Arial Narrow"/>
                <w:color w:val="000000"/>
                <w:sz w:val="16"/>
              </w:rPr>
              <w:t>tzuak</w:t>
            </w:r>
          </w:p>
        </w:tc>
        <w:tc>
          <w:tcPr>
            <w:tcW w:w="1000"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1.643.579</w:t>
            </w:r>
          </w:p>
        </w:tc>
        <w:tc>
          <w:tcPr>
            <w:tcW w:w="852" w:type="dxa"/>
            <w:tcBorders>
              <w:right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1.514.071</w:t>
            </w:r>
          </w:p>
        </w:tc>
        <w:tc>
          <w:tcPr>
            <w:tcW w:w="364" w:type="dxa"/>
            <w:tcBorders>
              <w:left w:val="single" w:sz="4"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p>
        </w:tc>
        <w:tc>
          <w:tcPr>
            <w:tcW w:w="2260"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p>
        </w:tc>
        <w:tc>
          <w:tcPr>
            <w:tcW w:w="1066"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884"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r>
      <w:tr w:rsidR="00B92A34" w:rsidRPr="00AD7276" w:rsidTr="00AD7276">
        <w:trPr>
          <w:trHeight w:val="255"/>
          <w:jc w:val="center"/>
        </w:trPr>
        <w:tc>
          <w:tcPr>
            <w:tcW w:w="414"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65</w:t>
            </w:r>
          </w:p>
        </w:tc>
        <w:tc>
          <w:tcPr>
            <w:tcW w:w="2309"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Gizarte prestazioak</w:t>
            </w:r>
          </w:p>
        </w:tc>
        <w:tc>
          <w:tcPr>
            <w:tcW w:w="1000"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852" w:type="dxa"/>
            <w:tcBorders>
              <w:right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364" w:type="dxa"/>
            <w:tcBorders>
              <w:left w:val="single" w:sz="4"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75</w:t>
            </w:r>
          </w:p>
        </w:tc>
        <w:tc>
          <w:tcPr>
            <w:tcW w:w="2260"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Ustiapenerako diru-laguntzak</w:t>
            </w:r>
          </w:p>
        </w:tc>
        <w:tc>
          <w:tcPr>
            <w:tcW w:w="1066"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884"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7.324</w:t>
            </w:r>
          </w:p>
        </w:tc>
      </w:tr>
      <w:tr w:rsidR="00B92A34" w:rsidRPr="00AD7276" w:rsidTr="00AD7276">
        <w:trPr>
          <w:trHeight w:val="255"/>
          <w:jc w:val="center"/>
        </w:trPr>
        <w:tc>
          <w:tcPr>
            <w:tcW w:w="414"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66</w:t>
            </w:r>
          </w:p>
        </w:tc>
        <w:tc>
          <w:tcPr>
            <w:tcW w:w="2309"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Ustiapenerako diru-laguntzak</w:t>
            </w:r>
          </w:p>
        </w:tc>
        <w:tc>
          <w:tcPr>
            <w:tcW w:w="1000"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852" w:type="dxa"/>
            <w:tcBorders>
              <w:right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364" w:type="dxa"/>
            <w:tcBorders>
              <w:left w:val="single" w:sz="4"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76</w:t>
            </w:r>
          </w:p>
        </w:tc>
        <w:tc>
          <w:tcPr>
            <w:tcW w:w="2260"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Transferentzia arruntak</w:t>
            </w:r>
          </w:p>
        </w:tc>
        <w:tc>
          <w:tcPr>
            <w:tcW w:w="1066"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2.899.140</w:t>
            </w:r>
          </w:p>
        </w:tc>
        <w:tc>
          <w:tcPr>
            <w:tcW w:w="884"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2.839.493</w:t>
            </w:r>
          </w:p>
        </w:tc>
      </w:tr>
      <w:tr w:rsidR="00B92A34" w:rsidRPr="00AD7276" w:rsidTr="00AD7276">
        <w:trPr>
          <w:trHeight w:val="255"/>
          <w:jc w:val="center"/>
        </w:trPr>
        <w:tc>
          <w:tcPr>
            <w:tcW w:w="414"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67</w:t>
            </w:r>
          </w:p>
        </w:tc>
        <w:tc>
          <w:tcPr>
            <w:tcW w:w="2309"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Transferentzia arruntak</w:t>
            </w:r>
          </w:p>
        </w:tc>
        <w:tc>
          <w:tcPr>
            <w:tcW w:w="1000"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781.240</w:t>
            </w:r>
          </w:p>
        </w:tc>
        <w:tc>
          <w:tcPr>
            <w:tcW w:w="852" w:type="dxa"/>
            <w:tcBorders>
              <w:right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763.885</w:t>
            </w:r>
          </w:p>
        </w:tc>
        <w:tc>
          <w:tcPr>
            <w:tcW w:w="364" w:type="dxa"/>
            <w:tcBorders>
              <w:left w:val="single" w:sz="4"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77</w:t>
            </w:r>
          </w:p>
        </w:tc>
        <w:tc>
          <w:tcPr>
            <w:tcW w:w="2260"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Kapitalaren gaineko zergak</w:t>
            </w:r>
          </w:p>
        </w:tc>
        <w:tc>
          <w:tcPr>
            <w:tcW w:w="1066"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277.235</w:t>
            </w:r>
          </w:p>
        </w:tc>
        <w:tc>
          <w:tcPr>
            <w:tcW w:w="884"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66.423</w:t>
            </w:r>
          </w:p>
        </w:tc>
      </w:tr>
      <w:tr w:rsidR="00B92A34" w:rsidRPr="00AD7276" w:rsidTr="00AD7276">
        <w:trPr>
          <w:trHeight w:val="255"/>
          <w:jc w:val="center"/>
        </w:trPr>
        <w:tc>
          <w:tcPr>
            <w:tcW w:w="414"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68</w:t>
            </w:r>
          </w:p>
        </w:tc>
        <w:tc>
          <w:tcPr>
            <w:tcW w:w="2309"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Kapital-transferentziak</w:t>
            </w:r>
          </w:p>
        </w:tc>
        <w:tc>
          <w:tcPr>
            <w:tcW w:w="1000"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50.000</w:t>
            </w:r>
          </w:p>
        </w:tc>
        <w:tc>
          <w:tcPr>
            <w:tcW w:w="852" w:type="dxa"/>
            <w:tcBorders>
              <w:right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54.999</w:t>
            </w:r>
          </w:p>
        </w:tc>
        <w:tc>
          <w:tcPr>
            <w:tcW w:w="364" w:type="dxa"/>
            <w:tcBorders>
              <w:left w:val="single" w:sz="4"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78</w:t>
            </w:r>
          </w:p>
        </w:tc>
        <w:tc>
          <w:tcPr>
            <w:tcW w:w="2260"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Bestelako diru-sarrerak</w:t>
            </w:r>
          </w:p>
        </w:tc>
        <w:tc>
          <w:tcPr>
            <w:tcW w:w="1066"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64.082</w:t>
            </w:r>
          </w:p>
        </w:tc>
        <w:tc>
          <w:tcPr>
            <w:tcW w:w="884"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30.519</w:t>
            </w:r>
          </w:p>
        </w:tc>
      </w:tr>
      <w:tr w:rsidR="00B92A34" w:rsidRPr="00AD7276" w:rsidTr="00AD7276">
        <w:trPr>
          <w:trHeight w:val="255"/>
          <w:jc w:val="center"/>
        </w:trPr>
        <w:tc>
          <w:tcPr>
            <w:tcW w:w="414"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69</w:t>
            </w:r>
          </w:p>
        </w:tc>
        <w:tc>
          <w:tcPr>
            <w:tcW w:w="2309"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Amortizazio eta horniduretarako zuzkidurak</w:t>
            </w:r>
          </w:p>
        </w:tc>
        <w:tc>
          <w:tcPr>
            <w:tcW w:w="1000"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2.135.654</w:t>
            </w:r>
          </w:p>
        </w:tc>
        <w:tc>
          <w:tcPr>
            <w:tcW w:w="852" w:type="dxa"/>
            <w:tcBorders>
              <w:right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2.025.901</w:t>
            </w:r>
          </w:p>
        </w:tc>
        <w:tc>
          <w:tcPr>
            <w:tcW w:w="364" w:type="dxa"/>
            <w:tcBorders>
              <w:left w:val="single" w:sz="4"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79</w:t>
            </w:r>
          </w:p>
        </w:tc>
        <w:tc>
          <w:tcPr>
            <w:tcW w:w="2260"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Beren helbururako aplikatutako hornikuntzak</w:t>
            </w:r>
          </w:p>
        </w:tc>
        <w:tc>
          <w:tcPr>
            <w:tcW w:w="1066"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778.901</w:t>
            </w:r>
          </w:p>
        </w:tc>
        <w:tc>
          <w:tcPr>
            <w:tcW w:w="884"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980.005</w:t>
            </w:r>
          </w:p>
        </w:tc>
      </w:tr>
      <w:tr w:rsidR="00B92A34" w:rsidRPr="00AD7276" w:rsidTr="00AD7276">
        <w:trPr>
          <w:trHeight w:val="255"/>
          <w:jc w:val="center"/>
        </w:trPr>
        <w:tc>
          <w:tcPr>
            <w:tcW w:w="414" w:type="dxa"/>
            <w:tcBorders>
              <w:bottom w:val="single" w:sz="4"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800</w:t>
            </w:r>
          </w:p>
        </w:tc>
        <w:tc>
          <w:tcPr>
            <w:tcW w:w="2309" w:type="dxa"/>
            <w:tcBorders>
              <w:bottom w:val="single" w:sz="4" w:space="0" w:color="auto"/>
            </w:tcBorders>
            <w:noWrap/>
            <w:vAlign w:val="center"/>
          </w:tcPr>
          <w:p w:rsidR="00B92A34" w:rsidRPr="00AD7276" w:rsidRDefault="00B92A34" w:rsidP="00002D10">
            <w:pPr>
              <w:spacing w:after="0"/>
              <w:ind w:firstLine="0"/>
              <w:jc w:val="left"/>
              <w:rPr>
                <w:rFonts w:ascii="Arial Narrow" w:hAnsi="Arial Narrow" w:cs="Arial"/>
                <w:color w:val="000000"/>
                <w:sz w:val="16"/>
                <w:szCs w:val="16"/>
              </w:rPr>
            </w:pPr>
            <w:r>
              <w:rPr>
                <w:rFonts w:ascii="Arial Narrow" w:hAnsi="Arial Narrow"/>
                <w:color w:val="000000"/>
                <w:sz w:val="16"/>
              </w:rPr>
              <w:t>Ekitaldiko emaitza arrunta (Saldo hartzekoduna)</w:t>
            </w:r>
          </w:p>
        </w:tc>
        <w:tc>
          <w:tcPr>
            <w:tcW w:w="1000" w:type="dxa"/>
            <w:tcBorders>
              <w:bottom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852" w:type="dxa"/>
            <w:tcBorders>
              <w:bottom w:val="single" w:sz="4" w:space="0" w:color="auto"/>
              <w:right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364" w:type="dxa"/>
            <w:tcBorders>
              <w:left w:val="single" w:sz="4" w:space="0" w:color="auto"/>
              <w:bottom w:val="single" w:sz="4"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p>
        </w:tc>
        <w:tc>
          <w:tcPr>
            <w:tcW w:w="2260" w:type="dxa"/>
            <w:tcBorders>
              <w:bottom w:val="single" w:sz="4" w:space="0" w:color="auto"/>
            </w:tcBorders>
            <w:noWrap/>
            <w:vAlign w:val="center"/>
          </w:tcPr>
          <w:p w:rsidR="00B92A34" w:rsidRPr="00AD7276" w:rsidRDefault="00B92A34" w:rsidP="00002D10">
            <w:pPr>
              <w:spacing w:after="0"/>
              <w:ind w:firstLine="0"/>
              <w:jc w:val="left"/>
              <w:rPr>
                <w:rFonts w:ascii="Arial Narrow" w:hAnsi="Arial Narrow" w:cs="Arial"/>
                <w:color w:val="000000"/>
                <w:sz w:val="16"/>
                <w:szCs w:val="16"/>
              </w:rPr>
            </w:pPr>
            <w:r>
              <w:rPr>
                <w:rFonts w:ascii="Arial Narrow" w:hAnsi="Arial Narrow"/>
                <w:color w:val="000000"/>
                <w:sz w:val="16"/>
              </w:rPr>
              <w:t>Ekitaldiko emaitza arrunta (Saldo zorduna)</w:t>
            </w:r>
          </w:p>
        </w:tc>
        <w:tc>
          <w:tcPr>
            <w:tcW w:w="1066" w:type="dxa"/>
            <w:tcBorders>
              <w:bottom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987.286</w:t>
            </w:r>
          </w:p>
        </w:tc>
        <w:tc>
          <w:tcPr>
            <w:tcW w:w="884" w:type="dxa"/>
            <w:tcBorders>
              <w:bottom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792.446</w:t>
            </w:r>
          </w:p>
        </w:tc>
      </w:tr>
      <w:tr w:rsidR="00B92A34" w:rsidRPr="00463699" w:rsidTr="00624E21">
        <w:trPr>
          <w:trHeight w:val="312"/>
          <w:jc w:val="center"/>
        </w:trPr>
        <w:tc>
          <w:tcPr>
            <w:tcW w:w="414" w:type="dxa"/>
            <w:tcBorders>
              <w:top w:val="single" w:sz="4" w:space="0" w:color="auto"/>
              <w:bottom w:val="single" w:sz="4" w:space="0" w:color="auto"/>
            </w:tcBorders>
            <w:shd w:val="clear" w:color="auto" w:fill="FABF8F" w:themeFill="accent6" w:themeFillTint="99"/>
            <w:noWrap/>
            <w:vAlign w:val="center"/>
          </w:tcPr>
          <w:p w:rsidR="00B92A34" w:rsidRPr="00463699" w:rsidRDefault="00B92A34" w:rsidP="00463699">
            <w:pPr>
              <w:spacing w:after="0"/>
              <w:ind w:firstLine="0"/>
              <w:jc w:val="left"/>
              <w:rPr>
                <w:rFonts w:ascii="Arial" w:hAnsi="Arial" w:cs="Arial"/>
                <w:color w:val="000000"/>
                <w:sz w:val="16"/>
                <w:szCs w:val="16"/>
              </w:rPr>
            </w:pPr>
            <w:r>
              <w:rPr>
                <w:rFonts w:ascii="Arial" w:hAnsi="Arial"/>
                <w:color w:val="000000"/>
                <w:sz w:val="16"/>
              </w:rPr>
              <w:t> </w:t>
            </w:r>
          </w:p>
        </w:tc>
        <w:tc>
          <w:tcPr>
            <w:tcW w:w="2309" w:type="dxa"/>
            <w:tcBorders>
              <w:top w:val="single" w:sz="4" w:space="0" w:color="auto"/>
              <w:bottom w:val="single" w:sz="4" w:space="0" w:color="auto"/>
            </w:tcBorders>
            <w:shd w:val="clear" w:color="auto" w:fill="FABF8F" w:themeFill="accent6" w:themeFillTint="99"/>
            <w:noWrap/>
            <w:vAlign w:val="center"/>
          </w:tcPr>
          <w:p w:rsidR="00B92A34" w:rsidRPr="00463699" w:rsidRDefault="00B92A34" w:rsidP="00463699">
            <w:pPr>
              <w:spacing w:after="0"/>
              <w:ind w:firstLine="0"/>
              <w:jc w:val="left"/>
              <w:rPr>
                <w:rFonts w:ascii="Arial" w:hAnsi="Arial" w:cs="Arial"/>
                <w:color w:val="000000"/>
                <w:sz w:val="16"/>
                <w:szCs w:val="16"/>
              </w:rPr>
            </w:pPr>
            <w:r>
              <w:rPr>
                <w:rFonts w:ascii="Arial" w:hAnsi="Arial"/>
                <w:color w:val="000000"/>
                <w:sz w:val="16"/>
              </w:rPr>
              <w:t>Guztira</w:t>
            </w:r>
          </w:p>
        </w:tc>
        <w:tc>
          <w:tcPr>
            <w:tcW w:w="1000" w:type="dxa"/>
            <w:tcBorders>
              <w:top w:val="single" w:sz="4" w:space="0" w:color="auto"/>
              <w:bottom w:val="single" w:sz="4" w:space="0" w:color="auto"/>
            </w:tcBorders>
            <w:shd w:val="clear" w:color="auto" w:fill="FABF8F" w:themeFill="accent6" w:themeFillTint="99"/>
            <w:noWrap/>
            <w:vAlign w:val="center"/>
          </w:tcPr>
          <w:p w:rsidR="00B92A34" w:rsidRPr="00463699" w:rsidRDefault="00B92A34" w:rsidP="00463699">
            <w:pPr>
              <w:spacing w:after="0"/>
              <w:ind w:firstLine="0"/>
              <w:jc w:val="right"/>
              <w:rPr>
                <w:rFonts w:ascii="Arial" w:hAnsi="Arial" w:cs="Arial"/>
                <w:color w:val="000000"/>
                <w:sz w:val="16"/>
                <w:szCs w:val="16"/>
              </w:rPr>
            </w:pPr>
            <w:r>
              <w:rPr>
                <w:rFonts w:ascii="Arial" w:hAnsi="Arial"/>
                <w:color w:val="000000"/>
                <w:sz w:val="16"/>
              </w:rPr>
              <w:t>7.974.820</w:t>
            </w:r>
          </w:p>
        </w:tc>
        <w:tc>
          <w:tcPr>
            <w:tcW w:w="852" w:type="dxa"/>
            <w:tcBorders>
              <w:top w:val="single" w:sz="4" w:space="0" w:color="auto"/>
              <w:bottom w:val="single" w:sz="4" w:space="0" w:color="auto"/>
              <w:right w:val="single" w:sz="4" w:space="0" w:color="auto"/>
            </w:tcBorders>
            <w:shd w:val="clear" w:color="auto" w:fill="FABF8F" w:themeFill="accent6" w:themeFillTint="99"/>
            <w:noWrap/>
            <w:vAlign w:val="center"/>
          </w:tcPr>
          <w:p w:rsidR="00B92A34" w:rsidRPr="00463699" w:rsidRDefault="00B92A34" w:rsidP="00463699">
            <w:pPr>
              <w:spacing w:after="0"/>
              <w:ind w:firstLine="0"/>
              <w:jc w:val="right"/>
              <w:rPr>
                <w:rFonts w:ascii="Arial" w:hAnsi="Arial" w:cs="Arial"/>
                <w:color w:val="000000"/>
                <w:sz w:val="16"/>
                <w:szCs w:val="16"/>
              </w:rPr>
            </w:pPr>
            <w:r>
              <w:rPr>
                <w:rFonts w:ascii="Arial" w:hAnsi="Arial"/>
                <w:color w:val="000000"/>
                <w:sz w:val="16"/>
              </w:rPr>
              <w:t>7.588.231</w:t>
            </w:r>
          </w:p>
        </w:tc>
        <w:tc>
          <w:tcPr>
            <w:tcW w:w="364" w:type="dxa"/>
            <w:tcBorders>
              <w:top w:val="single" w:sz="4" w:space="0" w:color="auto"/>
              <w:left w:val="single" w:sz="4" w:space="0" w:color="auto"/>
              <w:bottom w:val="single" w:sz="4" w:space="0" w:color="auto"/>
            </w:tcBorders>
            <w:shd w:val="clear" w:color="auto" w:fill="FABF8F" w:themeFill="accent6" w:themeFillTint="99"/>
            <w:noWrap/>
            <w:vAlign w:val="center"/>
          </w:tcPr>
          <w:p w:rsidR="00B92A34" w:rsidRPr="00463699" w:rsidRDefault="00B92A34" w:rsidP="00463699">
            <w:pPr>
              <w:spacing w:after="0"/>
              <w:ind w:firstLine="0"/>
              <w:jc w:val="left"/>
              <w:rPr>
                <w:rFonts w:ascii="Arial" w:hAnsi="Arial" w:cs="Arial"/>
                <w:color w:val="000000"/>
                <w:sz w:val="16"/>
                <w:szCs w:val="16"/>
              </w:rPr>
            </w:pPr>
            <w:r>
              <w:rPr>
                <w:rFonts w:ascii="Arial" w:hAnsi="Arial"/>
                <w:color w:val="000000"/>
                <w:sz w:val="16"/>
              </w:rPr>
              <w:t> </w:t>
            </w:r>
          </w:p>
        </w:tc>
        <w:tc>
          <w:tcPr>
            <w:tcW w:w="2260" w:type="dxa"/>
            <w:tcBorders>
              <w:top w:val="single" w:sz="4" w:space="0" w:color="auto"/>
              <w:bottom w:val="single" w:sz="4" w:space="0" w:color="auto"/>
            </w:tcBorders>
            <w:shd w:val="clear" w:color="auto" w:fill="FABF8F" w:themeFill="accent6" w:themeFillTint="99"/>
            <w:noWrap/>
            <w:vAlign w:val="center"/>
          </w:tcPr>
          <w:p w:rsidR="00B92A34" w:rsidRPr="00463699" w:rsidRDefault="00B92A34" w:rsidP="00463699">
            <w:pPr>
              <w:spacing w:after="0"/>
              <w:ind w:firstLine="0"/>
              <w:jc w:val="left"/>
              <w:rPr>
                <w:rFonts w:ascii="Arial" w:hAnsi="Arial" w:cs="Arial"/>
                <w:color w:val="000000"/>
                <w:sz w:val="16"/>
                <w:szCs w:val="16"/>
              </w:rPr>
            </w:pPr>
            <w:r>
              <w:rPr>
                <w:rFonts w:ascii="Arial" w:hAnsi="Arial"/>
                <w:color w:val="000000"/>
                <w:sz w:val="16"/>
              </w:rPr>
              <w:t>Guztira</w:t>
            </w:r>
          </w:p>
        </w:tc>
        <w:tc>
          <w:tcPr>
            <w:tcW w:w="1066" w:type="dxa"/>
            <w:tcBorders>
              <w:top w:val="single" w:sz="4" w:space="0" w:color="auto"/>
              <w:bottom w:val="single" w:sz="4" w:space="0" w:color="auto"/>
            </w:tcBorders>
            <w:shd w:val="clear" w:color="auto" w:fill="FABF8F" w:themeFill="accent6" w:themeFillTint="99"/>
            <w:noWrap/>
            <w:vAlign w:val="center"/>
          </w:tcPr>
          <w:p w:rsidR="00B92A34" w:rsidRPr="00463699" w:rsidRDefault="00B92A34" w:rsidP="00463699">
            <w:pPr>
              <w:spacing w:after="0"/>
              <w:ind w:firstLine="0"/>
              <w:jc w:val="right"/>
              <w:rPr>
                <w:rFonts w:ascii="Arial" w:hAnsi="Arial" w:cs="Arial"/>
                <w:color w:val="000000"/>
                <w:sz w:val="16"/>
                <w:szCs w:val="16"/>
              </w:rPr>
            </w:pPr>
            <w:r>
              <w:rPr>
                <w:rFonts w:ascii="Arial" w:hAnsi="Arial"/>
                <w:color w:val="000000"/>
                <w:sz w:val="16"/>
              </w:rPr>
              <w:t>7.974.820</w:t>
            </w:r>
          </w:p>
        </w:tc>
        <w:tc>
          <w:tcPr>
            <w:tcW w:w="884" w:type="dxa"/>
            <w:tcBorders>
              <w:top w:val="single" w:sz="4" w:space="0" w:color="auto"/>
              <w:bottom w:val="single" w:sz="4" w:space="0" w:color="auto"/>
            </w:tcBorders>
            <w:shd w:val="clear" w:color="auto" w:fill="FABF8F" w:themeFill="accent6" w:themeFillTint="99"/>
            <w:noWrap/>
            <w:vAlign w:val="center"/>
          </w:tcPr>
          <w:p w:rsidR="00B92A34" w:rsidRPr="00463699" w:rsidRDefault="00B92A34" w:rsidP="00463699">
            <w:pPr>
              <w:spacing w:after="0"/>
              <w:ind w:firstLine="0"/>
              <w:jc w:val="right"/>
              <w:rPr>
                <w:rFonts w:ascii="Arial" w:hAnsi="Arial" w:cs="Arial"/>
                <w:color w:val="000000"/>
                <w:sz w:val="16"/>
                <w:szCs w:val="16"/>
              </w:rPr>
            </w:pPr>
            <w:r>
              <w:rPr>
                <w:rFonts w:ascii="Arial" w:hAnsi="Arial"/>
                <w:color w:val="000000"/>
                <w:sz w:val="16"/>
              </w:rPr>
              <w:t>7.588.231</w:t>
            </w:r>
          </w:p>
        </w:tc>
      </w:tr>
    </w:tbl>
    <w:p w:rsidR="00B92A34" w:rsidRDefault="00B92A34" w:rsidP="00B92A34"/>
    <w:p w:rsidR="00B92A34" w:rsidRPr="005C6BD3" w:rsidRDefault="00B92A34" w:rsidP="00463699">
      <w:pPr>
        <w:pStyle w:val="texto"/>
        <w:tabs>
          <w:tab w:val="clear" w:pos="2835"/>
          <w:tab w:val="clear" w:pos="3969"/>
          <w:tab w:val="clear" w:pos="5103"/>
          <w:tab w:val="clear" w:pos="6237"/>
          <w:tab w:val="clear" w:pos="7371"/>
        </w:tabs>
        <w:spacing w:before="500" w:after="180"/>
        <w:ind w:left="238" w:firstLine="45"/>
        <w:jc w:val="center"/>
        <w:outlineLvl w:val="0"/>
        <w:rPr>
          <w:rFonts w:ascii="Arial" w:hAnsi="Arial" w:cs="Arial"/>
          <w:sz w:val="20"/>
          <w:szCs w:val="20"/>
        </w:rPr>
      </w:pPr>
      <w:r>
        <w:rPr>
          <w:rFonts w:ascii="Arial" w:hAnsi="Arial"/>
          <w:sz w:val="20"/>
        </w:rPr>
        <w:t>Ekitaldiko emaitzak</w:t>
      </w:r>
    </w:p>
    <w:tbl>
      <w:tblPr>
        <w:tblW w:w="9128" w:type="dxa"/>
        <w:jc w:val="center"/>
        <w:tblBorders>
          <w:top w:val="single" w:sz="2" w:space="0" w:color="auto"/>
          <w:bottom w:val="single" w:sz="2" w:space="0" w:color="auto"/>
          <w:insideH w:val="single" w:sz="2" w:space="0" w:color="auto"/>
        </w:tblBorders>
        <w:tblCellMar>
          <w:left w:w="70" w:type="dxa"/>
          <w:right w:w="70" w:type="dxa"/>
        </w:tblCellMar>
        <w:tblLook w:val="00A0" w:firstRow="1" w:lastRow="0" w:firstColumn="1" w:lastColumn="0" w:noHBand="0" w:noVBand="0"/>
      </w:tblPr>
      <w:tblGrid>
        <w:gridCol w:w="323"/>
        <w:gridCol w:w="2622"/>
        <w:gridCol w:w="852"/>
        <w:gridCol w:w="780"/>
        <w:gridCol w:w="383"/>
        <w:gridCol w:w="2574"/>
        <w:gridCol w:w="852"/>
        <w:gridCol w:w="742"/>
      </w:tblGrid>
      <w:tr w:rsidR="00B92A34" w:rsidRPr="00463699" w:rsidTr="00D900D8">
        <w:trPr>
          <w:trHeight w:val="340"/>
          <w:jc w:val="center"/>
        </w:trPr>
        <w:tc>
          <w:tcPr>
            <w:tcW w:w="323" w:type="dxa"/>
            <w:tcBorders>
              <w:top w:val="single" w:sz="4" w:space="0" w:color="auto"/>
              <w:bottom w:val="single" w:sz="4" w:space="0" w:color="auto"/>
              <w:right w:val="nil"/>
            </w:tcBorders>
            <w:shd w:val="clear" w:color="auto" w:fill="FABF8F" w:themeFill="accent6" w:themeFillTint="99"/>
            <w:noWrap/>
            <w:vAlign w:val="center"/>
          </w:tcPr>
          <w:p w:rsidR="00B92A34" w:rsidRPr="00463699" w:rsidRDefault="00B92A34" w:rsidP="00463699">
            <w:pPr>
              <w:spacing w:after="0"/>
              <w:ind w:firstLine="0"/>
              <w:jc w:val="left"/>
              <w:rPr>
                <w:rFonts w:ascii="Arial" w:hAnsi="Arial" w:cs="Arial"/>
                <w:color w:val="000000"/>
                <w:sz w:val="16"/>
                <w:szCs w:val="16"/>
              </w:rPr>
            </w:pPr>
          </w:p>
        </w:tc>
        <w:tc>
          <w:tcPr>
            <w:tcW w:w="2622" w:type="dxa"/>
            <w:tcBorders>
              <w:top w:val="single" w:sz="4" w:space="0" w:color="auto"/>
              <w:left w:val="nil"/>
              <w:bottom w:val="single" w:sz="4" w:space="0" w:color="auto"/>
              <w:right w:val="nil"/>
            </w:tcBorders>
            <w:shd w:val="clear" w:color="auto" w:fill="FABF8F" w:themeFill="accent6" w:themeFillTint="99"/>
            <w:noWrap/>
            <w:vAlign w:val="center"/>
          </w:tcPr>
          <w:p w:rsidR="00B92A34" w:rsidRPr="00463699" w:rsidRDefault="00B92A34" w:rsidP="00463699">
            <w:pPr>
              <w:spacing w:after="0"/>
              <w:ind w:firstLine="0"/>
              <w:jc w:val="left"/>
              <w:rPr>
                <w:rFonts w:ascii="Arial" w:hAnsi="Arial" w:cs="Arial"/>
                <w:color w:val="000000"/>
                <w:sz w:val="16"/>
                <w:szCs w:val="16"/>
              </w:rPr>
            </w:pPr>
            <w:r>
              <w:rPr>
                <w:rFonts w:ascii="Arial" w:hAnsi="Arial"/>
                <w:color w:val="000000"/>
                <w:sz w:val="16"/>
              </w:rPr>
              <w:t>Deskribapena</w:t>
            </w:r>
          </w:p>
        </w:tc>
        <w:tc>
          <w:tcPr>
            <w:tcW w:w="852" w:type="dxa"/>
            <w:tcBorders>
              <w:top w:val="single" w:sz="4" w:space="0" w:color="auto"/>
              <w:left w:val="nil"/>
              <w:bottom w:val="single" w:sz="4" w:space="0" w:color="auto"/>
              <w:right w:val="nil"/>
            </w:tcBorders>
            <w:shd w:val="clear" w:color="auto" w:fill="FABF8F" w:themeFill="accent6" w:themeFillTint="99"/>
            <w:noWrap/>
            <w:vAlign w:val="center"/>
          </w:tcPr>
          <w:p w:rsidR="00B92A34" w:rsidRPr="00463699" w:rsidRDefault="00B92A34" w:rsidP="00463699">
            <w:pPr>
              <w:spacing w:after="0"/>
              <w:ind w:firstLine="0"/>
              <w:jc w:val="right"/>
              <w:rPr>
                <w:rFonts w:ascii="Arial" w:hAnsi="Arial" w:cs="Arial"/>
                <w:color w:val="000000"/>
                <w:sz w:val="16"/>
                <w:szCs w:val="16"/>
              </w:rPr>
            </w:pPr>
            <w:r>
              <w:rPr>
                <w:rFonts w:ascii="Arial" w:hAnsi="Arial"/>
                <w:color w:val="000000"/>
                <w:sz w:val="16"/>
              </w:rPr>
              <w:t>2013</w:t>
            </w:r>
          </w:p>
        </w:tc>
        <w:tc>
          <w:tcPr>
            <w:tcW w:w="780" w:type="dxa"/>
            <w:tcBorders>
              <w:top w:val="single" w:sz="4" w:space="0" w:color="auto"/>
              <w:left w:val="nil"/>
              <w:bottom w:val="single" w:sz="4" w:space="0" w:color="auto"/>
              <w:right w:val="single" w:sz="4" w:space="0" w:color="auto"/>
            </w:tcBorders>
            <w:shd w:val="clear" w:color="auto" w:fill="FABF8F" w:themeFill="accent6" w:themeFillTint="99"/>
            <w:noWrap/>
            <w:vAlign w:val="center"/>
          </w:tcPr>
          <w:p w:rsidR="00B92A34" w:rsidRPr="00463699" w:rsidRDefault="00B92A34" w:rsidP="00463699">
            <w:pPr>
              <w:spacing w:after="0"/>
              <w:ind w:firstLine="0"/>
              <w:jc w:val="right"/>
              <w:rPr>
                <w:rFonts w:ascii="Arial" w:hAnsi="Arial" w:cs="Arial"/>
                <w:color w:val="000000"/>
                <w:sz w:val="16"/>
                <w:szCs w:val="16"/>
              </w:rPr>
            </w:pPr>
            <w:r>
              <w:rPr>
                <w:rFonts w:ascii="Arial" w:hAnsi="Arial"/>
                <w:color w:val="000000"/>
                <w:sz w:val="16"/>
              </w:rPr>
              <w:t>2014</w:t>
            </w:r>
          </w:p>
        </w:tc>
        <w:tc>
          <w:tcPr>
            <w:tcW w:w="383" w:type="dxa"/>
            <w:tcBorders>
              <w:top w:val="single" w:sz="4" w:space="0" w:color="auto"/>
              <w:left w:val="single" w:sz="4" w:space="0" w:color="auto"/>
              <w:bottom w:val="single" w:sz="4" w:space="0" w:color="auto"/>
              <w:right w:val="nil"/>
            </w:tcBorders>
            <w:shd w:val="clear" w:color="auto" w:fill="FABF8F" w:themeFill="accent6" w:themeFillTint="99"/>
            <w:noWrap/>
            <w:vAlign w:val="center"/>
          </w:tcPr>
          <w:p w:rsidR="00B92A34" w:rsidRPr="00463699" w:rsidRDefault="00B92A34" w:rsidP="00463699">
            <w:pPr>
              <w:spacing w:after="0"/>
              <w:ind w:firstLine="0"/>
              <w:jc w:val="left"/>
              <w:rPr>
                <w:rFonts w:ascii="Arial" w:hAnsi="Arial" w:cs="Arial"/>
                <w:color w:val="000000"/>
                <w:sz w:val="16"/>
                <w:szCs w:val="16"/>
              </w:rPr>
            </w:pPr>
          </w:p>
        </w:tc>
        <w:tc>
          <w:tcPr>
            <w:tcW w:w="2574" w:type="dxa"/>
            <w:tcBorders>
              <w:top w:val="single" w:sz="4" w:space="0" w:color="auto"/>
              <w:left w:val="nil"/>
              <w:bottom w:val="single" w:sz="4" w:space="0" w:color="auto"/>
              <w:right w:val="nil"/>
            </w:tcBorders>
            <w:shd w:val="clear" w:color="auto" w:fill="FABF8F" w:themeFill="accent6" w:themeFillTint="99"/>
            <w:noWrap/>
            <w:vAlign w:val="center"/>
          </w:tcPr>
          <w:p w:rsidR="00B92A34" w:rsidRPr="00463699" w:rsidRDefault="00B92A34" w:rsidP="00463699">
            <w:pPr>
              <w:spacing w:after="0"/>
              <w:ind w:firstLine="0"/>
              <w:jc w:val="left"/>
              <w:rPr>
                <w:rFonts w:ascii="Arial" w:hAnsi="Arial" w:cs="Arial"/>
                <w:color w:val="000000"/>
                <w:sz w:val="16"/>
                <w:szCs w:val="16"/>
              </w:rPr>
            </w:pPr>
            <w:r>
              <w:rPr>
                <w:rFonts w:ascii="Arial" w:hAnsi="Arial"/>
                <w:color w:val="000000"/>
                <w:sz w:val="16"/>
              </w:rPr>
              <w:t>Deskribapena</w:t>
            </w:r>
          </w:p>
        </w:tc>
        <w:tc>
          <w:tcPr>
            <w:tcW w:w="852" w:type="dxa"/>
            <w:tcBorders>
              <w:top w:val="single" w:sz="4" w:space="0" w:color="auto"/>
              <w:left w:val="nil"/>
              <w:bottom w:val="single" w:sz="4" w:space="0" w:color="auto"/>
              <w:right w:val="nil"/>
            </w:tcBorders>
            <w:shd w:val="clear" w:color="auto" w:fill="FABF8F" w:themeFill="accent6" w:themeFillTint="99"/>
            <w:noWrap/>
            <w:vAlign w:val="center"/>
          </w:tcPr>
          <w:p w:rsidR="00B92A34" w:rsidRPr="00463699" w:rsidRDefault="00B92A34" w:rsidP="00463699">
            <w:pPr>
              <w:spacing w:after="0"/>
              <w:ind w:firstLine="0"/>
              <w:jc w:val="right"/>
              <w:rPr>
                <w:rFonts w:ascii="Arial" w:hAnsi="Arial" w:cs="Arial"/>
                <w:color w:val="000000"/>
                <w:sz w:val="16"/>
                <w:szCs w:val="16"/>
              </w:rPr>
            </w:pPr>
            <w:r>
              <w:rPr>
                <w:rFonts w:ascii="Arial" w:hAnsi="Arial"/>
                <w:color w:val="000000"/>
                <w:sz w:val="16"/>
              </w:rPr>
              <w:t>2013</w:t>
            </w:r>
          </w:p>
        </w:tc>
        <w:tc>
          <w:tcPr>
            <w:tcW w:w="742" w:type="dxa"/>
            <w:tcBorders>
              <w:top w:val="single" w:sz="4" w:space="0" w:color="auto"/>
              <w:left w:val="nil"/>
              <w:bottom w:val="single" w:sz="4" w:space="0" w:color="auto"/>
            </w:tcBorders>
            <w:shd w:val="clear" w:color="auto" w:fill="FABF8F" w:themeFill="accent6" w:themeFillTint="99"/>
            <w:noWrap/>
            <w:vAlign w:val="center"/>
          </w:tcPr>
          <w:p w:rsidR="00B92A34" w:rsidRPr="00463699" w:rsidRDefault="00B92A34" w:rsidP="00463699">
            <w:pPr>
              <w:spacing w:after="0"/>
              <w:ind w:firstLine="0"/>
              <w:jc w:val="right"/>
              <w:rPr>
                <w:rFonts w:ascii="Arial" w:hAnsi="Arial" w:cs="Arial"/>
                <w:color w:val="000000"/>
                <w:sz w:val="16"/>
                <w:szCs w:val="16"/>
              </w:rPr>
            </w:pPr>
            <w:r>
              <w:rPr>
                <w:rFonts w:ascii="Arial" w:hAnsi="Arial"/>
                <w:color w:val="000000"/>
                <w:sz w:val="16"/>
              </w:rPr>
              <w:t>2014</w:t>
            </w:r>
          </w:p>
        </w:tc>
      </w:tr>
      <w:tr w:rsidR="00B92A34" w:rsidRPr="00AD7276" w:rsidTr="00D900D8">
        <w:trPr>
          <w:trHeight w:val="255"/>
          <w:jc w:val="center"/>
        </w:trPr>
        <w:tc>
          <w:tcPr>
            <w:tcW w:w="323" w:type="dxa"/>
            <w:tcBorders>
              <w:top w:val="single" w:sz="4"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80</w:t>
            </w:r>
          </w:p>
        </w:tc>
        <w:tc>
          <w:tcPr>
            <w:tcW w:w="2622" w:type="dxa"/>
            <w:tcBorders>
              <w:top w:val="single" w:sz="4" w:space="0" w:color="auto"/>
            </w:tcBorders>
            <w:vAlign w:val="center"/>
          </w:tcPr>
          <w:p w:rsidR="00B92A34" w:rsidRPr="00AD7276" w:rsidRDefault="00B92A34" w:rsidP="00002D10">
            <w:pPr>
              <w:spacing w:after="0"/>
              <w:ind w:firstLine="0"/>
              <w:jc w:val="left"/>
              <w:rPr>
                <w:rFonts w:ascii="Arial Narrow" w:hAnsi="Arial Narrow" w:cs="Arial"/>
                <w:color w:val="000000"/>
                <w:sz w:val="16"/>
                <w:szCs w:val="16"/>
              </w:rPr>
            </w:pPr>
            <w:r>
              <w:rPr>
                <w:rFonts w:ascii="Arial Narrow" w:hAnsi="Arial Narrow"/>
                <w:color w:val="000000"/>
                <w:sz w:val="16"/>
              </w:rPr>
              <w:t>Ekitaldiko emaitza arruntak (saldo zo</w:t>
            </w:r>
            <w:r>
              <w:rPr>
                <w:rFonts w:ascii="Arial Narrow" w:hAnsi="Arial Narrow"/>
                <w:color w:val="000000"/>
                <w:sz w:val="16"/>
              </w:rPr>
              <w:t>r</w:t>
            </w:r>
            <w:r>
              <w:rPr>
                <w:rFonts w:ascii="Arial Narrow" w:hAnsi="Arial Narrow"/>
                <w:color w:val="000000"/>
                <w:sz w:val="16"/>
              </w:rPr>
              <w:t>duna)</w:t>
            </w:r>
          </w:p>
        </w:tc>
        <w:tc>
          <w:tcPr>
            <w:tcW w:w="852" w:type="dxa"/>
            <w:tcBorders>
              <w:top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987.286</w:t>
            </w:r>
          </w:p>
        </w:tc>
        <w:tc>
          <w:tcPr>
            <w:tcW w:w="780" w:type="dxa"/>
            <w:tcBorders>
              <w:top w:val="single" w:sz="4" w:space="0" w:color="auto"/>
              <w:right w:val="single" w:sz="2"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p>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792.446</w:t>
            </w:r>
          </w:p>
        </w:tc>
        <w:tc>
          <w:tcPr>
            <w:tcW w:w="383" w:type="dxa"/>
            <w:tcBorders>
              <w:top w:val="single" w:sz="4" w:space="0" w:color="auto"/>
              <w:left w:val="single" w:sz="2"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80</w:t>
            </w:r>
          </w:p>
        </w:tc>
        <w:tc>
          <w:tcPr>
            <w:tcW w:w="2574" w:type="dxa"/>
            <w:tcBorders>
              <w:top w:val="single" w:sz="4" w:space="0" w:color="auto"/>
            </w:tcBorders>
            <w:vAlign w:val="center"/>
          </w:tcPr>
          <w:p w:rsidR="00B92A34" w:rsidRPr="00AD7276" w:rsidRDefault="00B92A34" w:rsidP="00002D10">
            <w:pPr>
              <w:spacing w:after="0"/>
              <w:ind w:firstLine="0"/>
              <w:jc w:val="left"/>
              <w:rPr>
                <w:rFonts w:ascii="Arial Narrow" w:hAnsi="Arial Narrow" w:cs="Arial"/>
                <w:color w:val="000000"/>
                <w:sz w:val="16"/>
                <w:szCs w:val="16"/>
              </w:rPr>
            </w:pPr>
            <w:r>
              <w:rPr>
                <w:rFonts w:ascii="Arial Narrow" w:hAnsi="Arial Narrow"/>
                <w:color w:val="000000"/>
                <w:sz w:val="16"/>
              </w:rPr>
              <w:t>Ekitaldiko emaitza arruntak (saldo ha</w:t>
            </w:r>
            <w:r>
              <w:rPr>
                <w:rFonts w:ascii="Arial Narrow" w:hAnsi="Arial Narrow"/>
                <w:color w:val="000000"/>
                <w:sz w:val="16"/>
              </w:rPr>
              <w:t>r</w:t>
            </w:r>
            <w:r>
              <w:rPr>
                <w:rFonts w:ascii="Arial Narrow" w:hAnsi="Arial Narrow"/>
                <w:color w:val="000000"/>
                <w:sz w:val="16"/>
              </w:rPr>
              <w:t>tzekoduna)</w:t>
            </w:r>
          </w:p>
        </w:tc>
        <w:tc>
          <w:tcPr>
            <w:tcW w:w="852" w:type="dxa"/>
            <w:tcBorders>
              <w:top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742" w:type="dxa"/>
            <w:tcBorders>
              <w:top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r>
      <w:tr w:rsidR="00B92A34" w:rsidRPr="00AD7276" w:rsidTr="00D900D8">
        <w:trPr>
          <w:trHeight w:val="255"/>
          <w:jc w:val="center"/>
        </w:trPr>
        <w:tc>
          <w:tcPr>
            <w:tcW w:w="323"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82</w:t>
            </w:r>
          </w:p>
        </w:tc>
        <w:tc>
          <w:tcPr>
            <w:tcW w:w="2622" w:type="dxa"/>
            <w:noWrap/>
            <w:vAlign w:val="center"/>
          </w:tcPr>
          <w:p w:rsidR="00B92A34" w:rsidRPr="00AD7276" w:rsidRDefault="00B92A34" w:rsidP="00002D10">
            <w:pPr>
              <w:spacing w:after="0"/>
              <w:ind w:firstLine="0"/>
              <w:jc w:val="left"/>
              <w:rPr>
                <w:rFonts w:ascii="Arial Narrow" w:hAnsi="Arial Narrow" w:cs="Arial"/>
                <w:color w:val="000000"/>
                <w:sz w:val="16"/>
                <w:szCs w:val="16"/>
              </w:rPr>
            </w:pPr>
            <w:r>
              <w:rPr>
                <w:rFonts w:ascii="Arial Narrow" w:hAnsi="Arial Narrow"/>
                <w:color w:val="000000"/>
                <w:sz w:val="16"/>
              </w:rPr>
              <w:t>Ezohiko emaitzak (saldo zorduna)</w:t>
            </w:r>
          </w:p>
        </w:tc>
        <w:tc>
          <w:tcPr>
            <w:tcW w:w="852"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780" w:type="dxa"/>
            <w:tcBorders>
              <w:right w:val="single" w:sz="2"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p>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4.481</w:t>
            </w:r>
          </w:p>
        </w:tc>
        <w:tc>
          <w:tcPr>
            <w:tcW w:w="383" w:type="dxa"/>
            <w:tcBorders>
              <w:left w:val="single" w:sz="2"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82</w:t>
            </w:r>
          </w:p>
        </w:tc>
        <w:tc>
          <w:tcPr>
            <w:tcW w:w="2574" w:type="dxa"/>
            <w:noWrap/>
            <w:vAlign w:val="center"/>
          </w:tcPr>
          <w:p w:rsidR="00B92A34" w:rsidRPr="00AD7276" w:rsidRDefault="00B92A34" w:rsidP="00002D10">
            <w:pPr>
              <w:spacing w:after="0"/>
              <w:ind w:firstLine="0"/>
              <w:jc w:val="left"/>
              <w:rPr>
                <w:rFonts w:ascii="Arial Narrow" w:hAnsi="Arial Narrow" w:cs="Arial"/>
                <w:color w:val="000000"/>
                <w:sz w:val="16"/>
                <w:szCs w:val="16"/>
              </w:rPr>
            </w:pPr>
            <w:r>
              <w:rPr>
                <w:rFonts w:ascii="Arial Narrow" w:hAnsi="Arial Narrow"/>
                <w:color w:val="000000"/>
                <w:sz w:val="16"/>
              </w:rPr>
              <w:t>Ezohiko emaitzak (saldo hartzekoduna)</w:t>
            </w:r>
          </w:p>
        </w:tc>
        <w:tc>
          <w:tcPr>
            <w:tcW w:w="852"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45</w:t>
            </w:r>
          </w:p>
        </w:tc>
        <w:tc>
          <w:tcPr>
            <w:tcW w:w="742"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r>
      <w:tr w:rsidR="00B92A34" w:rsidRPr="00AD7276" w:rsidTr="00D900D8">
        <w:trPr>
          <w:trHeight w:val="255"/>
          <w:jc w:val="center"/>
        </w:trPr>
        <w:tc>
          <w:tcPr>
            <w:tcW w:w="323"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83</w:t>
            </w:r>
          </w:p>
        </w:tc>
        <w:tc>
          <w:tcPr>
            <w:tcW w:w="2622" w:type="dxa"/>
            <w:vAlign w:val="center"/>
          </w:tcPr>
          <w:p w:rsidR="00B92A34" w:rsidRPr="00AD7276" w:rsidRDefault="00B92A34" w:rsidP="00002D10">
            <w:pPr>
              <w:spacing w:after="0"/>
              <w:ind w:firstLine="0"/>
              <w:jc w:val="left"/>
              <w:rPr>
                <w:rFonts w:ascii="Arial Narrow" w:hAnsi="Arial Narrow" w:cs="Arial"/>
                <w:color w:val="000000"/>
                <w:sz w:val="16"/>
                <w:szCs w:val="16"/>
              </w:rPr>
            </w:pPr>
            <w:r>
              <w:rPr>
                <w:rFonts w:ascii="Arial Narrow" w:hAnsi="Arial Narrow"/>
                <w:color w:val="000000"/>
                <w:sz w:val="16"/>
              </w:rPr>
              <w:t>Balore-zorroaren emaitzak (saldo zo</w:t>
            </w:r>
            <w:r>
              <w:rPr>
                <w:rFonts w:ascii="Arial Narrow" w:hAnsi="Arial Narrow"/>
                <w:color w:val="000000"/>
                <w:sz w:val="16"/>
              </w:rPr>
              <w:t>r</w:t>
            </w:r>
            <w:r>
              <w:rPr>
                <w:rFonts w:ascii="Arial Narrow" w:hAnsi="Arial Narrow"/>
                <w:color w:val="000000"/>
                <w:sz w:val="16"/>
              </w:rPr>
              <w:t>duna)</w:t>
            </w:r>
          </w:p>
        </w:tc>
        <w:tc>
          <w:tcPr>
            <w:tcW w:w="852"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780" w:type="dxa"/>
            <w:tcBorders>
              <w:right w:val="single" w:sz="2"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0,00</w:t>
            </w:r>
          </w:p>
        </w:tc>
        <w:tc>
          <w:tcPr>
            <w:tcW w:w="383" w:type="dxa"/>
            <w:tcBorders>
              <w:left w:val="single" w:sz="2"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83</w:t>
            </w:r>
          </w:p>
        </w:tc>
        <w:tc>
          <w:tcPr>
            <w:tcW w:w="2574" w:type="dxa"/>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Balore-zorroaren emaitzak (saldo hartz</w:t>
            </w:r>
            <w:r>
              <w:rPr>
                <w:rFonts w:ascii="Arial Narrow" w:hAnsi="Arial Narrow"/>
                <w:color w:val="000000"/>
                <w:sz w:val="16"/>
              </w:rPr>
              <w:t>e</w:t>
            </w:r>
            <w:r>
              <w:rPr>
                <w:rFonts w:ascii="Arial Narrow" w:hAnsi="Arial Narrow"/>
                <w:color w:val="000000"/>
                <w:sz w:val="16"/>
              </w:rPr>
              <w:t>koduna)</w:t>
            </w:r>
          </w:p>
        </w:tc>
        <w:tc>
          <w:tcPr>
            <w:tcW w:w="852"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742"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r>
      <w:tr w:rsidR="00B92A34" w:rsidRPr="00AD7276" w:rsidTr="00D900D8">
        <w:trPr>
          <w:trHeight w:val="255"/>
          <w:jc w:val="center"/>
        </w:trPr>
        <w:tc>
          <w:tcPr>
            <w:tcW w:w="323" w:type="dxa"/>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84</w:t>
            </w:r>
          </w:p>
        </w:tc>
        <w:tc>
          <w:tcPr>
            <w:tcW w:w="2622" w:type="dxa"/>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Itxitako aurrekontuetako eskubide eta betebeharren aldaketa (saldo zorduna)</w:t>
            </w:r>
          </w:p>
        </w:tc>
        <w:tc>
          <w:tcPr>
            <w:tcW w:w="852"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20.808</w:t>
            </w:r>
          </w:p>
        </w:tc>
        <w:tc>
          <w:tcPr>
            <w:tcW w:w="780" w:type="dxa"/>
            <w:tcBorders>
              <w:right w:val="single" w:sz="2"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p>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17.861</w:t>
            </w:r>
          </w:p>
        </w:tc>
        <w:tc>
          <w:tcPr>
            <w:tcW w:w="383" w:type="dxa"/>
            <w:tcBorders>
              <w:left w:val="single" w:sz="2"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84</w:t>
            </w:r>
          </w:p>
        </w:tc>
        <w:tc>
          <w:tcPr>
            <w:tcW w:w="2574" w:type="dxa"/>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Itxitako aurrekontuetako eskubide eta betebeharren aldaketa (saldo hartzek</w:t>
            </w:r>
            <w:r>
              <w:rPr>
                <w:rFonts w:ascii="Arial Narrow" w:hAnsi="Arial Narrow"/>
                <w:color w:val="000000"/>
                <w:sz w:val="16"/>
              </w:rPr>
              <w:t>o</w:t>
            </w:r>
            <w:r>
              <w:rPr>
                <w:rFonts w:ascii="Arial Narrow" w:hAnsi="Arial Narrow"/>
                <w:color w:val="000000"/>
                <w:sz w:val="16"/>
              </w:rPr>
              <w:t>duna)</w:t>
            </w:r>
          </w:p>
        </w:tc>
        <w:tc>
          <w:tcPr>
            <w:tcW w:w="852"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742" w:type="dxa"/>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r>
      <w:tr w:rsidR="00B92A34" w:rsidRPr="00AD7276" w:rsidTr="00D900D8">
        <w:trPr>
          <w:trHeight w:val="255"/>
          <w:jc w:val="center"/>
        </w:trPr>
        <w:tc>
          <w:tcPr>
            <w:tcW w:w="323" w:type="dxa"/>
            <w:tcBorders>
              <w:bottom w:val="single" w:sz="4"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89</w:t>
            </w:r>
          </w:p>
        </w:tc>
        <w:tc>
          <w:tcPr>
            <w:tcW w:w="2622" w:type="dxa"/>
            <w:tcBorders>
              <w:bottom w:val="single" w:sz="4" w:space="0" w:color="auto"/>
            </w:tcBorders>
            <w:noWrap/>
            <w:vAlign w:val="center"/>
          </w:tcPr>
          <w:p w:rsidR="00B92A34" w:rsidRPr="00AD7276" w:rsidRDefault="00B92A34" w:rsidP="00002D10">
            <w:pPr>
              <w:spacing w:after="0"/>
              <w:ind w:firstLine="0"/>
              <w:jc w:val="left"/>
              <w:rPr>
                <w:rFonts w:ascii="Arial Narrow" w:hAnsi="Arial Narrow" w:cs="Arial"/>
                <w:color w:val="000000"/>
                <w:sz w:val="16"/>
                <w:szCs w:val="16"/>
              </w:rPr>
            </w:pPr>
            <w:r>
              <w:rPr>
                <w:rFonts w:ascii="Arial Narrow" w:hAnsi="Arial Narrow"/>
                <w:color w:val="000000"/>
                <w:sz w:val="16"/>
              </w:rPr>
              <w:t>Etekin garbia, guztira (saldo hartzek</w:t>
            </w:r>
            <w:r>
              <w:rPr>
                <w:rFonts w:ascii="Arial Narrow" w:hAnsi="Arial Narrow"/>
                <w:color w:val="000000"/>
                <w:sz w:val="16"/>
              </w:rPr>
              <w:t>o</w:t>
            </w:r>
            <w:r>
              <w:rPr>
                <w:rFonts w:ascii="Arial Narrow" w:hAnsi="Arial Narrow"/>
                <w:color w:val="000000"/>
                <w:sz w:val="16"/>
              </w:rPr>
              <w:t>duna)</w:t>
            </w:r>
          </w:p>
        </w:tc>
        <w:tc>
          <w:tcPr>
            <w:tcW w:w="852" w:type="dxa"/>
            <w:tcBorders>
              <w:bottom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p>
        </w:tc>
        <w:tc>
          <w:tcPr>
            <w:tcW w:w="780" w:type="dxa"/>
            <w:tcBorders>
              <w:bottom w:val="single" w:sz="4" w:space="0" w:color="auto"/>
              <w:right w:val="single" w:sz="2"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0,00</w:t>
            </w:r>
          </w:p>
        </w:tc>
        <w:tc>
          <w:tcPr>
            <w:tcW w:w="383" w:type="dxa"/>
            <w:tcBorders>
              <w:left w:val="single" w:sz="2" w:space="0" w:color="auto"/>
              <w:bottom w:val="single" w:sz="4" w:space="0" w:color="auto"/>
            </w:tcBorders>
            <w:noWrap/>
            <w:vAlign w:val="center"/>
          </w:tcPr>
          <w:p w:rsidR="00B92A34" w:rsidRPr="00AD7276" w:rsidRDefault="00B92A34" w:rsidP="00463699">
            <w:pPr>
              <w:spacing w:after="0"/>
              <w:ind w:firstLine="0"/>
              <w:jc w:val="left"/>
              <w:rPr>
                <w:rFonts w:ascii="Arial Narrow" w:hAnsi="Arial Narrow" w:cs="Arial"/>
                <w:color w:val="000000"/>
                <w:sz w:val="16"/>
                <w:szCs w:val="16"/>
              </w:rPr>
            </w:pPr>
            <w:r>
              <w:rPr>
                <w:rFonts w:ascii="Arial Narrow" w:hAnsi="Arial Narrow"/>
                <w:color w:val="000000"/>
                <w:sz w:val="16"/>
              </w:rPr>
              <w:t>89</w:t>
            </w:r>
          </w:p>
        </w:tc>
        <w:tc>
          <w:tcPr>
            <w:tcW w:w="2574" w:type="dxa"/>
            <w:tcBorders>
              <w:bottom w:val="single" w:sz="4" w:space="0" w:color="auto"/>
            </w:tcBorders>
            <w:noWrap/>
            <w:vAlign w:val="center"/>
          </w:tcPr>
          <w:p w:rsidR="00B92A34" w:rsidRPr="00AD7276" w:rsidRDefault="00B92A34" w:rsidP="00002D10">
            <w:pPr>
              <w:spacing w:after="0"/>
              <w:ind w:firstLine="0"/>
              <w:jc w:val="left"/>
              <w:rPr>
                <w:rFonts w:ascii="Arial Narrow" w:hAnsi="Arial Narrow" w:cs="Arial"/>
                <w:color w:val="000000"/>
                <w:sz w:val="16"/>
                <w:szCs w:val="16"/>
              </w:rPr>
            </w:pPr>
            <w:r>
              <w:rPr>
                <w:rFonts w:ascii="Arial Narrow" w:hAnsi="Arial Narrow"/>
                <w:color w:val="000000"/>
                <w:sz w:val="16"/>
              </w:rPr>
              <w:t>Galera garbia, guztira (saldo zorduna)</w:t>
            </w:r>
          </w:p>
        </w:tc>
        <w:tc>
          <w:tcPr>
            <w:tcW w:w="852" w:type="dxa"/>
            <w:tcBorders>
              <w:bottom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sz w:val="16"/>
              </w:rPr>
              <w:t>1.008.048</w:t>
            </w:r>
          </w:p>
        </w:tc>
        <w:tc>
          <w:tcPr>
            <w:tcW w:w="742" w:type="dxa"/>
            <w:tcBorders>
              <w:bottom w:val="single" w:sz="4" w:space="0" w:color="auto"/>
            </w:tcBorders>
            <w:noWrap/>
            <w:vAlign w:val="center"/>
          </w:tcPr>
          <w:p w:rsidR="00B92A34" w:rsidRPr="00AD7276" w:rsidRDefault="00B92A34" w:rsidP="00463699">
            <w:pPr>
              <w:spacing w:after="0"/>
              <w:ind w:firstLine="0"/>
              <w:jc w:val="right"/>
              <w:rPr>
                <w:rFonts w:ascii="Arial Narrow" w:hAnsi="Arial Narrow" w:cs="Arial"/>
                <w:color w:val="000000"/>
                <w:sz w:val="16"/>
                <w:szCs w:val="16"/>
              </w:rPr>
            </w:pPr>
            <w:r>
              <w:rPr>
                <w:rFonts w:ascii="Arial Narrow" w:hAnsi="Arial Narrow"/>
                <w:color w:val="000000"/>
                <w:sz w:val="16"/>
              </w:rPr>
              <w:t>814.788</w:t>
            </w:r>
          </w:p>
        </w:tc>
      </w:tr>
      <w:tr w:rsidR="00B92A34" w:rsidRPr="00463699" w:rsidTr="00D900D8">
        <w:trPr>
          <w:trHeight w:val="315"/>
          <w:jc w:val="center"/>
        </w:trPr>
        <w:tc>
          <w:tcPr>
            <w:tcW w:w="323" w:type="dxa"/>
            <w:tcBorders>
              <w:top w:val="single" w:sz="4" w:space="0" w:color="auto"/>
              <w:bottom w:val="single" w:sz="4" w:space="0" w:color="auto"/>
              <w:right w:val="nil"/>
            </w:tcBorders>
            <w:shd w:val="clear" w:color="auto" w:fill="FABF8F" w:themeFill="accent6" w:themeFillTint="99"/>
            <w:noWrap/>
            <w:vAlign w:val="center"/>
          </w:tcPr>
          <w:p w:rsidR="00B92A34" w:rsidRPr="00463699" w:rsidRDefault="00B92A34" w:rsidP="00463699">
            <w:pPr>
              <w:spacing w:after="0"/>
              <w:ind w:firstLine="0"/>
              <w:jc w:val="left"/>
              <w:rPr>
                <w:rFonts w:ascii="Arial" w:hAnsi="Arial" w:cs="Arial"/>
                <w:color w:val="000000"/>
                <w:sz w:val="16"/>
                <w:szCs w:val="16"/>
              </w:rPr>
            </w:pPr>
            <w:r>
              <w:rPr>
                <w:rFonts w:ascii="Arial" w:hAnsi="Arial"/>
                <w:color w:val="000000"/>
                <w:sz w:val="16"/>
              </w:rPr>
              <w:t> </w:t>
            </w:r>
          </w:p>
        </w:tc>
        <w:tc>
          <w:tcPr>
            <w:tcW w:w="2622" w:type="dxa"/>
            <w:tcBorders>
              <w:top w:val="single" w:sz="4" w:space="0" w:color="auto"/>
              <w:left w:val="nil"/>
              <w:bottom w:val="single" w:sz="4" w:space="0" w:color="auto"/>
              <w:right w:val="nil"/>
            </w:tcBorders>
            <w:shd w:val="clear" w:color="auto" w:fill="FABF8F" w:themeFill="accent6" w:themeFillTint="99"/>
            <w:noWrap/>
            <w:vAlign w:val="center"/>
          </w:tcPr>
          <w:p w:rsidR="00B92A34" w:rsidRPr="00463699" w:rsidRDefault="00B92A34" w:rsidP="00463699">
            <w:pPr>
              <w:spacing w:after="0"/>
              <w:ind w:firstLine="0"/>
              <w:jc w:val="left"/>
              <w:rPr>
                <w:rFonts w:ascii="Arial" w:hAnsi="Arial" w:cs="Arial"/>
                <w:color w:val="000000"/>
                <w:sz w:val="16"/>
                <w:szCs w:val="16"/>
              </w:rPr>
            </w:pPr>
            <w:r>
              <w:rPr>
                <w:rFonts w:ascii="Arial" w:hAnsi="Arial"/>
                <w:color w:val="000000"/>
                <w:sz w:val="16"/>
              </w:rPr>
              <w:t>Guztira</w:t>
            </w:r>
          </w:p>
        </w:tc>
        <w:tc>
          <w:tcPr>
            <w:tcW w:w="852" w:type="dxa"/>
            <w:tcBorders>
              <w:top w:val="single" w:sz="4" w:space="0" w:color="auto"/>
              <w:left w:val="nil"/>
              <w:bottom w:val="single" w:sz="4" w:space="0" w:color="auto"/>
              <w:right w:val="nil"/>
            </w:tcBorders>
            <w:shd w:val="clear" w:color="auto" w:fill="FABF8F" w:themeFill="accent6" w:themeFillTint="99"/>
            <w:noWrap/>
            <w:vAlign w:val="center"/>
          </w:tcPr>
          <w:p w:rsidR="00B92A34" w:rsidRPr="00463699" w:rsidRDefault="00B92A34" w:rsidP="00463699">
            <w:pPr>
              <w:spacing w:after="0"/>
              <w:ind w:firstLine="0"/>
              <w:jc w:val="right"/>
              <w:rPr>
                <w:rFonts w:ascii="Arial" w:hAnsi="Arial" w:cs="Arial"/>
                <w:color w:val="000000"/>
                <w:sz w:val="16"/>
                <w:szCs w:val="16"/>
              </w:rPr>
            </w:pPr>
            <w:r>
              <w:rPr>
                <w:rFonts w:ascii="Arial" w:hAnsi="Arial"/>
                <w:color w:val="000000"/>
                <w:sz w:val="16"/>
              </w:rPr>
              <w:t>1.008.093</w:t>
            </w:r>
          </w:p>
        </w:tc>
        <w:tc>
          <w:tcPr>
            <w:tcW w:w="780" w:type="dxa"/>
            <w:tcBorders>
              <w:top w:val="single" w:sz="4" w:space="0" w:color="auto"/>
              <w:left w:val="nil"/>
              <w:bottom w:val="single" w:sz="4" w:space="0" w:color="auto"/>
              <w:right w:val="single" w:sz="4" w:space="0" w:color="auto"/>
            </w:tcBorders>
            <w:shd w:val="clear" w:color="auto" w:fill="FABF8F" w:themeFill="accent6" w:themeFillTint="99"/>
            <w:noWrap/>
            <w:vAlign w:val="center"/>
          </w:tcPr>
          <w:p w:rsidR="00B92A34" w:rsidRPr="00463699" w:rsidRDefault="00B92A34" w:rsidP="00463699">
            <w:pPr>
              <w:spacing w:after="0"/>
              <w:ind w:firstLine="0"/>
              <w:jc w:val="right"/>
              <w:rPr>
                <w:rFonts w:ascii="Arial Narrow" w:hAnsi="Arial Narrow" w:cs="Arial"/>
                <w:color w:val="000000"/>
                <w:sz w:val="16"/>
                <w:szCs w:val="16"/>
              </w:rPr>
            </w:pPr>
            <w:r>
              <w:rPr>
                <w:rFonts w:ascii="Arial" w:hAnsi="Arial"/>
                <w:color w:val="000000"/>
                <w:sz w:val="16"/>
              </w:rPr>
              <w:t>814.788</w:t>
            </w:r>
          </w:p>
        </w:tc>
        <w:tc>
          <w:tcPr>
            <w:tcW w:w="383" w:type="dxa"/>
            <w:tcBorders>
              <w:top w:val="single" w:sz="4" w:space="0" w:color="auto"/>
              <w:left w:val="single" w:sz="4" w:space="0" w:color="auto"/>
              <w:bottom w:val="single" w:sz="4" w:space="0" w:color="auto"/>
              <w:right w:val="nil"/>
            </w:tcBorders>
            <w:shd w:val="clear" w:color="auto" w:fill="FABF8F" w:themeFill="accent6" w:themeFillTint="99"/>
            <w:noWrap/>
            <w:vAlign w:val="center"/>
          </w:tcPr>
          <w:p w:rsidR="00B92A34" w:rsidRPr="00463699" w:rsidRDefault="00B92A34" w:rsidP="00463699">
            <w:pPr>
              <w:spacing w:after="0"/>
              <w:ind w:firstLine="0"/>
              <w:jc w:val="left"/>
              <w:rPr>
                <w:rFonts w:ascii="Arial" w:hAnsi="Arial" w:cs="Arial"/>
                <w:color w:val="000000"/>
                <w:sz w:val="16"/>
                <w:szCs w:val="16"/>
              </w:rPr>
            </w:pPr>
            <w:r>
              <w:rPr>
                <w:rFonts w:ascii="Arial" w:hAnsi="Arial"/>
                <w:color w:val="000000"/>
                <w:sz w:val="16"/>
              </w:rPr>
              <w:t> </w:t>
            </w:r>
          </w:p>
        </w:tc>
        <w:tc>
          <w:tcPr>
            <w:tcW w:w="2574" w:type="dxa"/>
            <w:tcBorders>
              <w:top w:val="single" w:sz="4" w:space="0" w:color="auto"/>
              <w:left w:val="nil"/>
              <w:bottom w:val="single" w:sz="4" w:space="0" w:color="auto"/>
              <w:right w:val="nil"/>
            </w:tcBorders>
            <w:shd w:val="clear" w:color="auto" w:fill="FABF8F" w:themeFill="accent6" w:themeFillTint="99"/>
            <w:noWrap/>
            <w:vAlign w:val="center"/>
          </w:tcPr>
          <w:p w:rsidR="00B92A34" w:rsidRPr="00463699" w:rsidRDefault="00B92A34" w:rsidP="00463699">
            <w:pPr>
              <w:spacing w:after="0"/>
              <w:ind w:firstLine="0"/>
              <w:jc w:val="left"/>
              <w:rPr>
                <w:rFonts w:ascii="Arial" w:hAnsi="Arial" w:cs="Arial"/>
                <w:color w:val="000000"/>
                <w:sz w:val="16"/>
                <w:szCs w:val="16"/>
              </w:rPr>
            </w:pPr>
            <w:r>
              <w:rPr>
                <w:rFonts w:ascii="Arial" w:hAnsi="Arial"/>
                <w:color w:val="000000"/>
                <w:sz w:val="16"/>
              </w:rPr>
              <w:t>Guztira</w:t>
            </w:r>
          </w:p>
        </w:tc>
        <w:tc>
          <w:tcPr>
            <w:tcW w:w="852" w:type="dxa"/>
            <w:tcBorders>
              <w:top w:val="single" w:sz="4" w:space="0" w:color="auto"/>
              <w:left w:val="nil"/>
              <w:bottom w:val="single" w:sz="4" w:space="0" w:color="auto"/>
              <w:right w:val="nil"/>
            </w:tcBorders>
            <w:shd w:val="clear" w:color="auto" w:fill="FABF8F" w:themeFill="accent6" w:themeFillTint="99"/>
            <w:noWrap/>
            <w:vAlign w:val="center"/>
          </w:tcPr>
          <w:p w:rsidR="00B92A34" w:rsidRPr="00463699" w:rsidRDefault="00B92A34" w:rsidP="00463699">
            <w:pPr>
              <w:spacing w:after="0"/>
              <w:ind w:firstLine="0"/>
              <w:jc w:val="right"/>
              <w:rPr>
                <w:rFonts w:ascii="Arial" w:hAnsi="Arial" w:cs="Arial"/>
                <w:color w:val="000000"/>
                <w:sz w:val="16"/>
                <w:szCs w:val="16"/>
              </w:rPr>
            </w:pPr>
            <w:r>
              <w:rPr>
                <w:rFonts w:ascii="Arial" w:hAnsi="Arial"/>
                <w:color w:val="000000"/>
                <w:sz w:val="16"/>
              </w:rPr>
              <w:t>1.008.093</w:t>
            </w:r>
          </w:p>
        </w:tc>
        <w:tc>
          <w:tcPr>
            <w:tcW w:w="742" w:type="dxa"/>
            <w:tcBorders>
              <w:top w:val="single" w:sz="4" w:space="0" w:color="auto"/>
              <w:left w:val="nil"/>
              <w:bottom w:val="single" w:sz="4" w:space="0" w:color="auto"/>
            </w:tcBorders>
            <w:shd w:val="clear" w:color="auto" w:fill="FABF8F" w:themeFill="accent6" w:themeFillTint="99"/>
            <w:noWrap/>
            <w:vAlign w:val="center"/>
          </w:tcPr>
          <w:p w:rsidR="00B92A34" w:rsidRPr="00463699" w:rsidRDefault="00B92A34" w:rsidP="00463699">
            <w:pPr>
              <w:spacing w:after="0"/>
              <w:ind w:firstLine="0"/>
              <w:jc w:val="right"/>
              <w:rPr>
                <w:rFonts w:ascii="Arial" w:hAnsi="Arial" w:cs="Arial"/>
                <w:color w:val="000000"/>
                <w:sz w:val="16"/>
                <w:szCs w:val="16"/>
              </w:rPr>
            </w:pPr>
            <w:r>
              <w:rPr>
                <w:rFonts w:ascii="Arial" w:hAnsi="Arial"/>
                <w:color w:val="000000"/>
                <w:sz w:val="16"/>
              </w:rPr>
              <w:t>814.788</w:t>
            </w:r>
          </w:p>
        </w:tc>
      </w:tr>
    </w:tbl>
    <w:p w:rsidR="00B92A34" w:rsidRPr="006461E2" w:rsidRDefault="00B92A34" w:rsidP="00B92A34">
      <w:pPr>
        <w:pStyle w:val="atitulo1"/>
      </w:pPr>
      <w:r>
        <w:br w:type="page"/>
      </w:r>
      <w:bookmarkStart w:id="78" w:name="_Toc316383981"/>
      <w:bookmarkStart w:id="79" w:name="_Toc377024124"/>
      <w:bookmarkStart w:id="80" w:name="_Toc446325740"/>
      <w:bookmarkStart w:id="81" w:name="_Toc450895829"/>
      <w:r>
        <w:lastRenderedPageBreak/>
        <w:t>VI.00 Udalari eta haren menpeko enteei buruzko iruzkinak, ondorioak eta gomendioak</w:t>
      </w:r>
      <w:bookmarkEnd w:id="78"/>
      <w:bookmarkEnd w:id="79"/>
      <w:bookmarkEnd w:id="80"/>
      <w:bookmarkEnd w:id="81"/>
    </w:p>
    <w:p w:rsidR="00B92A34" w:rsidRPr="0089294C" w:rsidRDefault="00B92A34" w:rsidP="00A7741B">
      <w:pPr>
        <w:pStyle w:val="texto"/>
        <w:spacing w:after="240"/>
      </w:pPr>
      <w:r>
        <w:t>Ondoren, kudeaketaren arlo aipagarrien arabera sailkaturik, Ganberaren ir</w:t>
      </w:r>
      <w:r>
        <w:t>i</w:t>
      </w:r>
      <w:r>
        <w:t>tziz Udalak bere antolamendu-sistemak, prozedurak, kontabilitatea eta barne kontrola hobetzeko hartu beharko lituzkeen neurriei buruzko gomendio eta iruzkin nagusiak emanen ditugu.</w:t>
      </w:r>
    </w:p>
    <w:p w:rsidR="00B92A34" w:rsidRDefault="00B92A34" w:rsidP="00A7741B">
      <w:pPr>
        <w:pStyle w:val="atitulo2"/>
        <w:spacing w:before="280"/>
      </w:pPr>
      <w:bookmarkStart w:id="82" w:name="_Toc309383726"/>
      <w:bookmarkStart w:id="83" w:name="_Toc316383982"/>
      <w:bookmarkStart w:id="84" w:name="_Toc377024125"/>
      <w:bookmarkStart w:id="85" w:name="_Toc446325741"/>
      <w:bookmarkStart w:id="86" w:name="_Toc450895830"/>
      <w:r>
        <w:t>VI.1. Alderdi orokorrak</w:t>
      </w:r>
      <w:bookmarkEnd w:id="82"/>
      <w:bookmarkEnd w:id="83"/>
      <w:bookmarkEnd w:id="84"/>
      <w:bookmarkEnd w:id="85"/>
      <w:bookmarkEnd w:id="86"/>
    </w:p>
    <w:p w:rsidR="00B92A34" w:rsidRPr="00297DAE" w:rsidRDefault="00B92A34" w:rsidP="00A7741B">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spacing w:after="160"/>
        <w:ind w:left="0" w:firstLine="289"/>
        <w:rPr>
          <w:szCs w:val="26"/>
        </w:rPr>
      </w:pPr>
      <w:bookmarkStart w:id="87" w:name="_Toc309383727"/>
      <w:bookmarkStart w:id="88" w:name="_Toc316383983"/>
      <w:r>
        <w:t>2014ko aurrekontua 2014ko abenduaren 18an onetsi zuen hasiera batez Udalaren Osoko Bilkurak.</w:t>
      </w:r>
    </w:p>
    <w:p w:rsidR="00B92A34" w:rsidRPr="00297DAE" w:rsidRDefault="00B92A34" w:rsidP="00A7741B">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spacing w:after="160"/>
        <w:ind w:left="0" w:firstLine="289"/>
        <w:rPr>
          <w:szCs w:val="26"/>
        </w:rPr>
      </w:pPr>
      <w:r>
        <w:t>Ez da aurkitu nabarmentzeko moduko zenbatekoa duen 2014ko fakturarik, 2015eko aurrekontuari egotzi zaionik.</w:t>
      </w:r>
    </w:p>
    <w:p w:rsidR="00B92A34" w:rsidRPr="003857ED" w:rsidRDefault="00B92A34" w:rsidP="00A7741B">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spacing w:after="160"/>
        <w:ind w:left="0" w:firstLine="289"/>
        <w:rPr>
          <w:szCs w:val="26"/>
        </w:rPr>
      </w:pPr>
      <w:r>
        <w:t>Udalak 2014an hornitzaileei ordaintzeko erabili duen epeari buruzko azte</w:t>
      </w:r>
      <w:r>
        <w:t>r</w:t>
      </w:r>
      <w:r>
        <w:t>keta eginik, ondorioztatzen da ezen, aztertutako laginari erreparatuta, arau i</w:t>
      </w:r>
      <w:r>
        <w:t>n</w:t>
      </w:r>
      <w:r>
        <w:t>dardunetan ezarritakoa betetzen ari dela, oro har. Ez da berandutza-interesik ordaindu hornitzaileei egindako ordainketengatik.</w:t>
      </w:r>
    </w:p>
    <w:p w:rsidR="00B92A34" w:rsidRPr="00297DAE" w:rsidRDefault="00B92A34" w:rsidP="00A7741B">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spacing w:after="160"/>
        <w:ind w:left="0" w:firstLine="289"/>
        <w:rPr>
          <w:szCs w:val="26"/>
        </w:rPr>
      </w:pPr>
      <w:r>
        <w:t>Udalak aurkeztu duen oroitidazkian zerbitzuen kostuaren azterketa egiten da, eta tasa, prezio publiko eta diru-laguntzen bitartez kostu hori zenbateraino estali den azaltzen da.</w:t>
      </w:r>
    </w:p>
    <w:p w:rsidR="00B92A34" w:rsidRPr="00297DAE" w:rsidRDefault="00B92A34" w:rsidP="00A7741B">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spacing w:after="160"/>
        <w:ind w:left="0" w:firstLine="289"/>
        <w:rPr>
          <w:szCs w:val="26"/>
        </w:rPr>
      </w:pPr>
      <w:r>
        <w:t>Jasotako informazioaren arabera, auzi hauek azpimarratu behar ditugu:</w:t>
      </w:r>
    </w:p>
    <w:p w:rsidR="00B92A34" w:rsidRPr="003D6FBA" w:rsidRDefault="00B57227" w:rsidP="00B57227">
      <w:pPr>
        <w:numPr>
          <w:ilvl w:val="0"/>
          <w:numId w:val="28"/>
        </w:numPr>
        <w:tabs>
          <w:tab w:val="left" w:pos="426"/>
        </w:tabs>
        <w:spacing w:after="160"/>
        <w:ind w:left="0" w:firstLine="196"/>
        <w:rPr>
          <w:sz w:val="26"/>
          <w:szCs w:val="26"/>
        </w:rPr>
      </w:pPr>
      <w:r>
        <w:rPr>
          <w:spacing w:val="6"/>
          <w:sz w:val="26"/>
        </w:rPr>
        <w:t xml:space="preserve"> "P.O. 57/2013" Administrazioarekiko auzi-errekurtsoa, Estatuko Abokat</w:t>
      </w:r>
      <w:r>
        <w:rPr>
          <w:spacing w:val="6"/>
          <w:sz w:val="26"/>
        </w:rPr>
        <w:t>u</w:t>
      </w:r>
      <w:r>
        <w:rPr>
          <w:spacing w:val="6"/>
          <w:sz w:val="26"/>
        </w:rPr>
        <w:t>tzak aurkeztua, 2012ko abenduko aparteko soldata dela-eta. Prozesua etenik dago, uztailaren 15eko 12/2012 Errege Lege-dekretuaren aurka Nafarroako Pa</w:t>
      </w:r>
      <w:r>
        <w:rPr>
          <w:spacing w:val="6"/>
          <w:sz w:val="26"/>
        </w:rPr>
        <w:t>r</w:t>
      </w:r>
      <w:r>
        <w:rPr>
          <w:spacing w:val="6"/>
          <w:sz w:val="26"/>
        </w:rPr>
        <w:t xml:space="preserve">lamentuak aurkeztua duen konstituzio-kontrakotasuneko errekurtsoa ebatzi arte. </w:t>
      </w:r>
    </w:p>
    <w:p w:rsidR="00B92A34" w:rsidRPr="00E170F2" w:rsidRDefault="00B57227" w:rsidP="00B57227">
      <w:pPr>
        <w:numPr>
          <w:ilvl w:val="0"/>
          <w:numId w:val="28"/>
        </w:numPr>
        <w:tabs>
          <w:tab w:val="left" w:pos="426"/>
        </w:tabs>
        <w:spacing w:after="160"/>
        <w:ind w:left="0" w:firstLine="196"/>
        <w:rPr>
          <w:sz w:val="26"/>
          <w:szCs w:val="26"/>
        </w:rPr>
      </w:pPr>
      <w:r>
        <w:rPr>
          <w:sz w:val="26"/>
        </w:rPr>
        <w:t xml:space="preserve"> 592/2013 zenbakiko prozedura arrunta, Berriozarko Udalak aurkeztua. Naf</w:t>
      </w:r>
      <w:r>
        <w:rPr>
          <w:sz w:val="26"/>
        </w:rPr>
        <w:t>a</w:t>
      </w:r>
      <w:r>
        <w:rPr>
          <w:sz w:val="26"/>
        </w:rPr>
        <w:t>rroako Gobernuko Barne zuzendari nagusiaren apirilaren 16ko 2272/2009 zenb</w:t>
      </w:r>
      <w:r>
        <w:rPr>
          <w:sz w:val="26"/>
        </w:rPr>
        <w:t>a</w:t>
      </w:r>
      <w:r>
        <w:rPr>
          <w:sz w:val="26"/>
        </w:rPr>
        <w:t>kiko ebazpena deuseza deklaratzeko egindako eskaria administrazioaren isiltasun</w:t>
      </w:r>
      <w:r>
        <w:rPr>
          <w:sz w:val="26"/>
        </w:rPr>
        <w:t>a</w:t>
      </w:r>
      <w:r>
        <w:rPr>
          <w:sz w:val="26"/>
        </w:rPr>
        <w:t>ren bidez ustez ezetsi izatearen aurkakoa da; izan ere, ebazpen haren bidez, Berri</w:t>
      </w:r>
      <w:r>
        <w:rPr>
          <w:sz w:val="26"/>
        </w:rPr>
        <w:t>o</w:t>
      </w:r>
      <w:r>
        <w:rPr>
          <w:sz w:val="26"/>
        </w:rPr>
        <w:t>zarko kidegoko udaltzain izateko bi lanpostu oposizio bidez betetzeko deialdia on</w:t>
      </w:r>
      <w:r>
        <w:rPr>
          <w:sz w:val="26"/>
        </w:rPr>
        <w:t>e</w:t>
      </w:r>
      <w:r>
        <w:rPr>
          <w:sz w:val="26"/>
        </w:rPr>
        <w:t>tsi zen.</w:t>
      </w:r>
    </w:p>
    <w:p w:rsidR="00E00395" w:rsidRPr="00B57227" w:rsidRDefault="00B57227" w:rsidP="00B57227">
      <w:pPr>
        <w:numPr>
          <w:ilvl w:val="0"/>
          <w:numId w:val="28"/>
        </w:numPr>
        <w:tabs>
          <w:tab w:val="left" w:pos="426"/>
        </w:tabs>
        <w:spacing w:after="160"/>
        <w:ind w:left="0" w:firstLine="196"/>
        <w:rPr>
          <w:sz w:val="26"/>
          <w:szCs w:val="26"/>
        </w:rPr>
      </w:pPr>
      <w:r>
        <w:rPr>
          <w:sz w:val="26"/>
        </w:rPr>
        <w:t xml:space="preserve"> 272/2013 prozedura, enpresa esleipen-hartzaileak Berriozarko Udalaren aurka aurkeztutakoa. Epaiak eskatzen du obraren likidazioa atzera eraman dadila neurketa orokorra egin zen unera arte; horrek berarekin ekarri du udaletxeko eraikinaren obra zuzentzeaz arduratu zen enpresak eta kulturguneak (kultur etxea) obra berriz ere neurtu behar izatea; neurketa hori 2015eko ekainean egin zen. Erreklamazioa 788.641 eurokoa da. </w:t>
      </w:r>
      <w:bookmarkStart w:id="89" w:name="_Toc377024126"/>
    </w:p>
    <w:p w:rsidR="00B92A34" w:rsidRPr="006461E2" w:rsidRDefault="00B92A34" w:rsidP="00E00395">
      <w:pPr>
        <w:pStyle w:val="atitulo2"/>
        <w:spacing w:before="280"/>
      </w:pPr>
      <w:bookmarkStart w:id="90" w:name="_Toc446325742"/>
      <w:bookmarkStart w:id="91" w:name="_Toc450895831"/>
      <w:r>
        <w:lastRenderedPageBreak/>
        <w:t>VI.2. Langileak</w:t>
      </w:r>
      <w:bookmarkEnd w:id="87"/>
      <w:bookmarkEnd w:id="88"/>
      <w:bookmarkEnd w:id="89"/>
      <w:bookmarkEnd w:id="90"/>
      <w:bookmarkEnd w:id="91"/>
    </w:p>
    <w:p w:rsidR="00B92A34" w:rsidRPr="0089294C" w:rsidRDefault="00B92A34" w:rsidP="00FD08D7">
      <w:pPr>
        <w:pStyle w:val="texto"/>
        <w:spacing w:after="180"/>
      </w:pPr>
      <w:r>
        <w:t>Langileen gastua 3,22 milioi eurokoa da; hau da, 2014an sortutako gastu guztien ehuneko 52 eta gastu arrunten ehuneko 55.</w:t>
      </w:r>
    </w:p>
    <w:p w:rsidR="00B92A34" w:rsidRPr="00DC03EA" w:rsidRDefault="00B92A34" w:rsidP="00FD08D7">
      <w:pPr>
        <w:pStyle w:val="texto"/>
        <w:tabs>
          <w:tab w:val="clear" w:pos="2835"/>
          <w:tab w:val="clear" w:pos="3969"/>
          <w:tab w:val="clear" w:pos="5103"/>
          <w:tab w:val="clear" w:pos="6237"/>
          <w:tab w:val="clear" w:pos="7371"/>
        </w:tabs>
        <w:spacing w:after="280"/>
        <w:rPr>
          <w:rFonts w:cs="Arial"/>
        </w:rPr>
      </w:pPr>
      <w:r>
        <w:t>2013ko ekitaldiari dagokionez, kapitulu hau ehuneko lau jaitsi da, honako xehetasunen arabera:</w:t>
      </w:r>
    </w:p>
    <w:tbl>
      <w:tblPr>
        <w:tblW w:w="8827"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699"/>
        <w:gridCol w:w="1320"/>
        <w:gridCol w:w="1320"/>
        <w:gridCol w:w="1488"/>
      </w:tblGrid>
      <w:tr w:rsidR="00B92A34" w:rsidRPr="00FA61D4" w:rsidTr="00C55EE4">
        <w:trPr>
          <w:trHeight w:val="198"/>
          <w:jc w:val="center"/>
        </w:trPr>
        <w:tc>
          <w:tcPr>
            <w:tcW w:w="4699" w:type="dxa"/>
            <w:tcBorders>
              <w:top w:val="single" w:sz="4" w:space="0" w:color="auto"/>
              <w:bottom w:val="nil"/>
            </w:tcBorders>
            <w:shd w:val="clear" w:color="auto" w:fill="FABF8F" w:themeFill="accent6" w:themeFillTint="99"/>
            <w:vAlign w:val="center"/>
          </w:tcPr>
          <w:p w:rsidR="00B92A34" w:rsidRPr="00FA61D4" w:rsidRDefault="00B92A34" w:rsidP="00C55EE4">
            <w:pPr>
              <w:pStyle w:val="cuatexto"/>
              <w:jc w:val="left"/>
              <w:rPr>
                <w:rFonts w:ascii="Arial" w:hAnsi="Arial" w:cs="Arial"/>
                <w:sz w:val="18"/>
                <w:szCs w:val="18"/>
              </w:rPr>
            </w:pPr>
          </w:p>
        </w:tc>
        <w:tc>
          <w:tcPr>
            <w:tcW w:w="2640" w:type="dxa"/>
            <w:gridSpan w:val="2"/>
            <w:tcBorders>
              <w:top w:val="single" w:sz="4" w:space="0" w:color="auto"/>
              <w:bottom w:val="single" w:sz="4" w:space="0" w:color="auto"/>
            </w:tcBorders>
            <w:shd w:val="clear" w:color="auto" w:fill="FABF8F" w:themeFill="accent6" w:themeFillTint="99"/>
            <w:vAlign w:val="center"/>
          </w:tcPr>
          <w:p w:rsidR="00B92A34" w:rsidRPr="00DC03EA" w:rsidRDefault="00B92A34" w:rsidP="00C55EE4">
            <w:pPr>
              <w:pStyle w:val="cuatexto"/>
              <w:jc w:val="right"/>
              <w:rPr>
                <w:rFonts w:ascii="Arial" w:hAnsi="Arial" w:cs="Arial"/>
                <w:sz w:val="18"/>
                <w:szCs w:val="18"/>
              </w:rPr>
            </w:pPr>
            <w:r>
              <w:rPr>
                <w:rFonts w:ascii="Arial" w:hAnsi="Arial"/>
                <w:sz w:val="18"/>
              </w:rPr>
              <w:t>Aitortutako betebeharrak</w:t>
            </w:r>
          </w:p>
        </w:tc>
        <w:tc>
          <w:tcPr>
            <w:tcW w:w="1488" w:type="dxa"/>
            <w:tcBorders>
              <w:top w:val="single" w:sz="4" w:space="0" w:color="auto"/>
              <w:bottom w:val="nil"/>
            </w:tcBorders>
            <w:shd w:val="clear" w:color="auto" w:fill="FABF8F" w:themeFill="accent6" w:themeFillTint="99"/>
            <w:vAlign w:val="center"/>
          </w:tcPr>
          <w:p w:rsidR="00B92A34" w:rsidRPr="00FA61D4" w:rsidRDefault="00B92A34" w:rsidP="00C55EE4">
            <w:pPr>
              <w:pStyle w:val="cuatexto"/>
              <w:jc w:val="right"/>
              <w:rPr>
                <w:rFonts w:ascii="Arial" w:hAnsi="Arial" w:cs="Arial"/>
                <w:sz w:val="18"/>
                <w:szCs w:val="18"/>
              </w:rPr>
            </w:pPr>
            <w:r>
              <w:rPr>
                <w:rFonts w:ascii="Arial" w:hAnsi="Arial"/>
                <w:sz w:val="18"/>
              </w:rPr>
              <w:t>Ehunekoa</w:t>
            </w:r>
          </w:p>
        </w:tc>
      </w:tr>
      <w:tr w:rsidR="00B92A34" w:rsidRPr="00FA61D4" w:rsidTr="00C55EE4">
        <w:trPr>
          <w:trHeight w:val="198"/>
          <w:jc w:val="center"/>
        </w:trPr>
        <w:tc>
          <w:tcPr>
            <w:tcW w:w="4699" w:type="dxa"/>
            <w:tcBorders>
              <w:top w:val="nil"/>
              <w:bottom w:val="single" w:sz="4" w:space="0" w:color="auto"/>
            </w:tcBorders>
            <w:shd w:val="clear" w:color="auto" w:fill="FABF8F" w:themeFill="accent6" w:themeFillTint="99"/>
            <w:vAlign w:val="center"/>
          </w:tcPr>
          <w:p w:rsidR="00B92A34" w:rsidRPr="00FA61D4" w:rsidRDefault="00B92A34" w:rsidP="00C55EE4">
            <w:pPr>
              <w:pStyle w:val="cuatexto"/>
              <w:jc w:val="left"/>
              <w:rPr>
                <w:rFonts w:ascii="Arial" w:hAnsi="Arial" w:cs="Arial"/>
                <w:sz w:val="18"/>
                <w:szCs w:val="18"/>
              </w:rPr>
            </w:pPr>
          </w:p>
        </w:tc>
        <w:tc>
          <w:tcPr>
            <w:tcW w:w="1320" w:type="dxa"/>
            <w:tcBorders>
              <w:top w:val="single" w:sz="4" w:space="0" w:color="auto"/>
              <w:bottom w:val="single" w:sz="4" w:space="0" w:color="auto"/>
            </w:tcBorders>
            <w:shd w:val="clear" w:color="auto" w:fill="FABF8F" w:themeFill="accent6" w:themeFillTint="99"/>
            <w:vAlign w:val="center"/>
          </w:tcPr>
          <w:p w:rsidR="00B92A34" w:rsidRPr="00DC03EA" w:rsidRDefault="00B92A34" w:rsidP="00C55EE4">
            <w:pPr>
              <w:pStyle w:val="cuatexto"/>
              <w:ind w:right="12"/>
              <w:jc w:val="right"/>
              <w:rPr>
                <w:rFonts w:ascii="Arial" w:hAnsi="Arial" w:cs="Arial"/>
                <w:sz w:val="18"/>
                <w:szCs w:val="18"/>
              </w:rPr>
            </w:pPr>
            <w:r>
              <w:rPr>
                <w:rFonts w:ascii="Arial" w:hAnsi="Arial"/>
                <w:sz w:val="18"/>
              </w:rPr>
              <w:t>2013</w:t>
            </w:r>
          </w:p>
        </w:tc>
        <w:tc>
          <w:tcPr>
            <w:tcW w:w="1320" w:type="dxa"/>
            <w:tcBorders>
              <w:top w:val="single" w:sz="4" w:space="0" w:color="auto"/>
              <w:bottom w:val="single" w:sz="4" w:space="0" w:color="auto"/>
            </w:tcBorders>
            <w:shd w:val="clear" w:color="auto" w:fill="FABF8F" w:themeFill="accent6" w:themeFillTint="99"/>
            <w:vAlign w:val="center"/>
          </w:tcPr>
          <w:p w:rsidR="00B92A34" w:rsidRPr="00DC03EA" w:rsidRDefault="00B92A34" w:rsidP="00C55EE4">
            <w:pPr>
              <w:pStyle w:val="cuatexto"/>
              <w:ind w:right="12"/>
              <w:jc w:val="right"/>
              <w:rPr>
                <w:rFonts w:ascii="Arial" w:hAnsi="Arial" w:cs="Arial"/>
                <w:sz w:val="18"/>
                <w:szCs w:val="18"/>
              </w:rPr>
            </w:pPr>
            <w:r>
              <w:rPr>
                <w:rFonts w:ascii="Arial" w:hAnsi="Arial"/>
                <w:sz w:val="18"/>
              </w:rPr>
              <w:t>2014</w:t>
            </w:r>
          </w:p>
        </w:tc>
        <w:tc>
          <w:tcPr>
            <w:tcW w:w="1488" w:type="dxa"/>
            <w:tcBorders>
              <w:top w:val="nil"/>
              <w:bottom w:val="single" w:sz="4" w:space="0" w:color="auto"/>
            </w:tcBorders>
            <w:shd w:val="clear" w:color="auto" w:fill="FABF8F" w:themeFill="accent6" w:themeFillTint="99"/>
            <w:vAlign w:val="center"/>
          </w:tcPr>
          <w:p w:rsidR="00B92A34" w:rsidRPr="00FA61D4" w:rsidRDefault="00B92A34" w:rsidP="00C55EE4">
            <w:pPr>
              <w:pStyle w:val="cuatexto"/>
              <w:jc w:val="right"/>
              <w:rPr>
                <w:rFonts w:ascii="Arial" w:hAnsi="Arial" w:cs="Arial"/>
                <w:sz w:val="18"/>
                <w:szCs w:val="18"/>
              </w:rPr>
            </w:pPr>
            <w:r>
              <w:rPr>
                <w:rFonts w:ascii="Arial" w:hAnsi="Arial"/>
                <w:sz w:val="18"/>
              </w:rPr>
              <w:t>Aldea</w:t>
            </w:r>
          </w:p>
        </w:tc>
      </w:tr>
      <w:tr w:rsidR="00B92A34" w:rsidRPr="00E53B43" w:rsidTr="006A7F0D">
        <w:trPr>
          <w:trHeight w:val="255"/>
          <w:jc w:val="center"/>
        </w:trPr>
        <w:tc>
          <w:tcPr>
            <w:tcW w:w="4699" w:type="dxa"/>
            <w:tcBorders>
              <w:top w:val="single" w:sz="4" w:space="0" w:color="auto"/>
              <w:bottom w:val="single" w:sz="2" w:space="0" w:color="auto"/>
            </w:tcBorders>
            <w:shd w:val="clear" w:color="auto" w:fill="auto"/>
            <w:vAlign w:val="center"/>
          </w:tcPr>
          <w:p w:rsidR="00B92A34" w:rsidRPr="00DC03EA" w:rsidRDefault="00B92A34" w:rsidP="00C55EE4">
            <w:pPr>
              <w:pStyle w:val="cuatexto"/>
              <w:jc w:val="left"/>
            </w:pPr>
            <w:r>
              <w:t>Goi-karguak</w:t>
            </w:r>
          </w:p>
        </w:tc>
        <w:tc>
          <w:tcPr>
            <w:tcW w:w="1320" w:type="dxa"/>
            <w:tcBorders>
              <w:top w:val="single" w:sz="4" w:space="0" w:color="auto"/>
              <w:bottom w:val="single" w:sz="2" w:space="0" w:color="auto"/>
            </w:tcBorders>
            <w:shd w:val="clear" w:color="auto" w:fill="auto"/>
            <w:vAlign w:val="center"/>
          </w:tcPr>
          <w:p w:rsidR="00B92A34" w:rsidRPr="00DC03EA" w:rsidRDefault="00B92A34" w:rsidP="00C55EE4">
            <w:pPr>
              <w:pStyle w:val="cuatexto"/>
              <w:ind w:right="12"/>
              <w:jc w:val="right"/>
            </w:pPr>
            <w:r>
              <w:t>854</w:t>
            </w:r>
          </w:p>
        </w:tc>
        <w:tc>
          <w:tcPr>
            <w:tcW w:w="1320" w:type="dxa"/>
            <w:tcBorders>
              <w:top w:val="single" w:sz="4" w:space="0" w:color="auto"/>
              <w:bottom w:val="single" w:sz="2" w:space="0" w:color="auto"/>
            </w:tcBorders>
            <w:shd w:val="clear" w:color="auto" w:fill="auto"/>
            <w:vAlign w:val="center"/>
          </w:tcPr>
          <w:p w:rsidR="00B92A34" w:rsidRPr="00DC03EA" w:rsidRDefault="00B92A34" w:rsidP="00C55EE4">
            <w:pPr>
              <w:pStyle w:val="cuatexto"/>
              <w:ind w:right="12"/>
              <w:jc w:val="right"/>
            </w:pPr>
            <w:r>
              <w:t>700</w:t>
            </w:r>
          </w:p>
        </w:tc>
        <w:tc>
          <w:tcPr>
            <w:tcW w:w="1488" w:type="dxa"/>
            <w:tcBorders>
              <w:top w:val="single" w:sz="4" w:space="0" w:color="auto"/>
              <w:bottom w:val="single" w:sz="2" w:space="0" w:color="auto"/>
            </w:tcBorders>
            <w:shd w:val="clear" w:color="auto" w:fill="auto"/>
            <w:vAlign w:val="center"/>
          </w:tcPr>
          <w:p w:rsidR="00B92A34" w:rsidRPr="004862CA" w:rsidRDefault="00B92A34" w:rsidP="00C55EE4">
            <w:pPr>
              <w:pStyle w:val="cuatexto"/>
              <w:jc w:val="right"/>
              <w:rPr>
                <w:highlight w:val="yellow"/>
              </w:rPr>
            </w:pPr>
            <w:r>
              <w:t>-18</w:t>
            </w:r>
          </w:p>
        </w:tc>
      </w:tr>
      <w:tr w:rsidR="00997078" w:rsidRPr="004862CA" w:rsidTr="006A7F0D">
        <w:trPr>
          <w:trHeight w:val="255"/>
          <w:jc w:val="center"/>
        </w:trPr>
        <w:tc>
          <w:tcPr>
            <w:tcW w:w="4699" w:type="dxa"/>
            <w:tcBorders>
              <w:top w:val="single" w:sz="2" w:space="0" w:color="auto"/>
              <w:bottom w:val="single" w:sz="2" w:space="0" w:color="auto"/>
            </w:tcBorders>
            <w:shd w:val="clear" w:color="auto" w:fill="auto"/>
            <w:vAlign w:val="center"/>
          </w:tcPr>
          <w:p w:rsidR="00997078" w:rsidRPr="00DC03EA" w:rsidRDefault="00997078" w:rsidP="00C55EE4">
            <w:pPr>
              <w:pStyle w:val="cuatexto"/>
              <w:jc w:val="left"/>
            </w:pPr>
            <w:r>
              <w:t>Behin-behineko langileak.</w:t>
            </w:r>
          </w:p>
        </w:tc>
        <w:tc>
          <w:tcPr>
            <w:tcW w:w="1320" w:type="dxa"/>
            <w:tcBorders>
              <w:top w:val="single" w:sz="2" w:space="0" w:color="auto"/>
              <w:bottom w:val="single" w:sz="2" w:space="0" w:color="auto"/>
            </w:tcBorders>
            <w:shd w:val="clear" w:color="auto" w:fill="auto"/>
            <w:vAlign w:val="center"/>
          </w:tcPr>
          <w:p w:rsidR="00997078" w:rsidRDefault="00997078" w:rsidP="00C55EE4">
            <w:pPr>
              <w:pStyle w:val="cuatexto"/>
              <w:ind w:right="12"/>
              <w:jc w:val="right"/>
            </w:pPr>
            <w:r>
              <w:t>59.632</w:t>
            </w:r>
          </w:p>
        </w:tc>
        <w:tc>
          <w:tcPr>
            <w:tcW w:w="1320" w:type="dxa"/>
            <w:tcBorders>
              <w:top w:val="single" w:sz="2" w:space="0" w:color="auto"/>
              <w:bottom w:val="single" w:sz="2" w:space="0" w:color="auto"/>
            </w:tcBorders>
            <w:shd w:val="clear" w:color="auto" w:fill="auto"/>
            <w:vAlign w:val="center"/>
          </w:tcPr>
          <w:p w:rsidR="00997078" w:rsidRDefault="00997078" w:rsidP="00C55EE4">
            <w:pPr>
              <w:pStyle w:val="cuatexto"/>
              <w:ind w:right="12"/>
              <w:jc w:val="right"/>
            </w:pPr>
            <w:r>
              <w:t>86.367</w:t>
            </w:r>
          </w:p>
        </w:tc>
        <w:tc>
          <w:tcPr>
            <w:tcW w:w="1488" w:type="dxa"/>
            <w:tcBorders>
              <w:top w:val="single" w:sz="2" w:space="0" w:color="auto"/>
              <w:bottom w:val="single" w:sz="2" w:space="0" w:color="auto"/>
            </w:tcBorders>
            <w:shd w:val="clear" w:color="auto" w:fill="auto"/>
            <w:vAlign w:val="center"/>
          </w:tcPr>
          <w:p w:rsidR="00997078" w:rsidRPr="004862CA" w:rsidRDefault="00AE03CC" w:rsidP="00C55EE4">
            <w:pPr>
              <w:pStyle w:val="cuatexto"/>
              <w:jc w:val="right"/>
            </w:pPr>
            <w:r>
              <w:t>45</w:t>
            </w:r>
          </w:p>
        </w:tc>
      </w:tr>
      <w:tr w:rsidR="00B92A34" w:rsidRPr="004862CA" w:rsidTr="006A7F0D">
        <w:trPr>
          <w:trHeight w:val="255"/>
          <w:jc w:val="center"/>
        </w:trPr>
        <w:tc>
          <w:tcPr>
            <w:tcW w:w="4699" w:type="dxa"/>
            <w:tcBorders>
              <w:top w:val="single" w:sz="2" w:space="0" w:color="auto"/>
              <w:bottom w:val="single" w:sz="2" w:space="0" w:color="auto"/>
            </w:tcBorders>
            <w:shd w:val="clear" w:color="auto" w:fill="auto"/>
            <w:vAlign w:val="center"/>
          </w:tcPr>
          <w:p w:rsidR="00B92A34" w:rsidRPr="00DC03EA" w:rsidRDefault="00B92A34" w:rsidP="00C55EE4">
            <w:pPr>
              <w:pStyle w:val="cuatexto"/>
              <w:jc w:val="left"/>
            </w:pPr>
            <w:r>
              <w:t>Funtzionarioak</w:t>
            </w:r>
          </w:p>
        </w:tc>
        <w:tc>
          <w:tcPr>
            <w:tcW w:w="1320" w:type="dxa"/>
            <w:tcBorders>
              <w:top w:val="single" w:sz="2" w:space="0" w:color="auto"/>
              <w:bottom w:val="single" w:sz="2" w:space="0" w:color="auto"/>
            </w:tcBorders>
            <w:shd w:val="clear" w:color="auto" w:fill="auto"/>
            <w:vAlign w:val="center"/>
          </w:tcPr>
          <w:p w:rsidR="00B92A34" w:rsidRPr="00DC03EA" w:rsidRDefault="00B92A34" w:rsidP="00C55EE4">
            <w:pPr>
              <w:pStyle w:val="cuatexto"/>
              <w:ind w:right="12"/>
              <w:jc w:val="right"/>
            </w:pPr>
            <w:r>
              <w:t>1.340.420</w:t>
            </w:r>
          </w:p>
        </w:tc>
        <w:tc>
          <w:tcPr>
            <w:tcW w:w="1320" w:type="dxa"/>
            <w:tcBorders>
              <w:top w:val="single" w:sz="2" w:space="0" w:color="auto"/>
              <w:bottom w:val="single" w:sz="2" w:space="0" w:color="auto"/>
            </w:tcBorders>
            <w:shd w:val="clear" w:color="auto" w:fill="auto"/>
            <w:vAlign w:val="center"/>
          </w:tcPr>
          <w:p w:rsidR="00B92A34" w:rsidRPr="00DC03EA" w:rsidRDefault="00B92A34" w:rsidP="00C55EE4">
            <w:pPr>
              <w:pStyle w:val="cuatexto"/>
              <w:ind w:right="12"/>
              <w:jc w:val="right"/>
            </w:pPr>
            <w:r>
              <w:t>1.095.984</w:t>
            </w:r>
          </w:p>
        </w:tc>
        <w:tc>
          <w:tcPr>
            <w:tcW w:w="1488" w:type="dxa"/>
            <w:tcBorders>
              <w:top w:val="single" w:sz="2" w:space="0" w:color="auto"/>
              <w:bottom w:val="single" w:sz="2" w:space="0" w:color="auto"/>
            </w:tcBorders>
            <w:shd w:val="clear" w:color="auto" w:fill="auto"/>
            <w:vAlign w:val="center"/>
          </w:tcPr>
          <w:p w:rsidR="00B92A34" w:rsidRPr="004862CA" w:rsidRDefault="00B92A34" w:rsidP="00C55EE4">
            <w:pPr>
              <w:pStyle w:val="cuatexto"/>
              <w:jc w:val="right"/>
            </w:pPr>
            <w:r>
              <w:t>-18</w:t>
            </w:r>
          </w:p>
        </w:tc>
      </w:tr>
      <w:tr w:rsidR="00B92A34" w:rsidRPr="00E53B43" w:rsidTr="006A7F0D">
        <w:trPr>
          <w:trHeight w:val="255"/>
          <w:jc w:val="center"/>
        </w:trPr>
        <w:tc>
          <w:tcPr>
            <w:tcW w:w="4699" w:type="dxa"/>
            <w:tcBorders>
              <w:top w:val="single" w:sz="2" w:space="0" w:color="auto"/>
              <w:bottom w:val="single" w:sz="2" w:space="0" w:color="auto"/>
            </w:tcBorders>
            <w:shd w:val="clear" w:color="auto" w:fill="auto"/>
            <w:vAlign w:val="center"/>
          </w:tcPr>
          <w:p w:rsidR="00B92A34" w:rsidRPr="00DC03EA" w:rsidRDefault="00B92A34" w:rsidP="00C55EE4">
            <w:pPr>
              <w:pStyle w:val="cuatexto"/>
              <w:jc w:val="left"/>
            </w:pPr>
            <w:r>
              <w:t>Lan-kontratudun finkoak</w:t>
            </w:r>
          </w:p>
        </w:tc>
        <w:tc>
          <w:tcPr>
            <w:tcW w:w="1320" w:type="dxa"/>
            <w:tcBorders>
              <w:top w:val="single" w:sz="2" w:space="0" w:color="auto"/>
              <w:bottom w:val="single" w:sz="2" w:space="0" w:color="auto"/>
            </w:tcBorders>
            <w:shd w:val="clear" w:color="auto" w:fill="auto"/>
            <w:vAlign w:val="center"/>
          </w:tcPr>
          <w:p w:rsidR="00B92A34" w:rsidRPr="00DC03EA" w:rsidRDefault="00B92A34" w:rsidP="00C55EE4">
            <w:pPr>
              <w:pStyle w:val="cuatexto"/>
              <w:ind w:right="12"/>
              <w:jc w:val="right"/>
            </w:pPr>
            <w:r>
              <w:t>415.394</w:t>
            </w:r>
          </w:p>
        </w:tc>
        <w:tc>
          <w:tcPr>
            <w:tcW w:w="1320" w:type="dxa"/>
            <w:tcBorders>
              <w:top w:val="single" w:sz="2" w:space="0" w:color="auto"/>
              <w:bottom w:val="single" w:sz="2" w:space="0" w:color="auto"/>
            </w:tcBorders>
            <w:shd w:val="clear" w:color="auto" w:fill="auto"/>
            <w:vAlign w:val="center"/>
          </w:tcPr>
          <w:p w:rsidR="00B92A34" w:rsidRPr="004862CA" w:rsidRDefault="00B92A34" w:rsidP="00C55EE4">
            <w:pPr>
              <w:pStyle w:val="cuatexto"/>
              <w:ind w:right="12"/>
              <w:jc w:val="right"/>
              <w:rPr>
                <w:highlight w:val="yellow"/>
              </w:rPr>
            </w:pPr>
            <w:r>
              <w:t>870.390</w:t>
            </w:r>
          </w:p>
        </w:tc>
        <w:tc>
          <w:tcPr>
            <w:tcW w:w="1488" w:type="dxa"/>
            <w:tcBorders>
              <w:top w:val="single" w:sz="2" w:space="0" w:color="auto"/>
              <w:bottom w:val="single" w:sz="2" w:space="0" w:color="auto"/>
            </w:tcBorders>
            <w:shd w:val="clear" w:color="auto" w:fill="auto"/>
            <w:vAlign w:val="center"/>
          </w:tcPr>
          <w:p w:rsidR="00B92A34" w:rsidRPr="004862CA" w:rsidRDefault="00B92A34" w:rsidP="00C55EE4">
            <w:pPr>
              <w:pStyle w:val="cuatexto"/>
              <w:jc w:val="right"/>
            </w:pPr>
            <w:r>
              <w:t>10</w:t>
            </w:r>
          </w:p>
        </w:tc>
      </w:tr>
      <w:tr w:rsidR="00B92A34" w:rsidRPr="00E53B43" w:rsidTr="006A7F0D">
        <w:trPr>
          <w:trHeight w:val="255"/>
          <w:jc w:val="center"/>
        </w:trPr>
        <w:tc>
          <w:tcPr>
            <w:tcW w:w="4699" w:type="dxa"/>
            <w:tcBorders>
              <w:top w:val="single" w:sz="2" w:space="0" w:color="auto"/>
              <w:bottom w:val="single" w:sz="2" w:space="0" w:color="auto"/>
            </w:tcBorders>
            <w:shd w:val="clear" w:color="auto" w:fill="auto"/>
            <w:vAlign w:val="center"/>
          </w:tcPr>
          <w:p w:rsidR="00B92A34" w:rsidRPr="00DC03EA" w:rsidRDefault="00B92A34" w:rsidP="00C55EE4">
            <w:pPr>
              <w:pStyle w:val="cuatexto"/>
              <w:jc w:val="left"/>
            </w:pPr>
            <w:r>
              <w:t>Aldi baterako lan-kontratudunak</w:t>
            </w:r>
          </w:p>
        </w:tc>
        <w:tc>
          <w:tcPr>
            <w:tcW w:w="1320" w:type="dxa"/>
            <w:tcBorders>
              <w:top w:val="single" w:sz="2" w:space="0" w:color="auto"/>
              <w:bottom w:val="single" w:sz="2" w:space="0" w:color="auto"/>
            </w:tcBorders>
            <w:shd w:val="clear" w:color="auto" w:fill="auto"/>
            <w:vAlign w:val="center"/>
          </w:tcPr>
          <w:p w:rsidR="00B92A34" w:rsidRPr="00DC03EA" w:rsidRDefault="00B92A34" w:rsidP="00C55EE4">
            <w:pPr>
              <w:pStyle w:val="cuatexto"/>
              <w:ind w:right="12"/>
              <w:jc w:val="right"/>
            </w:pPr>
            <w:r>
              <w:t>541.636</w:t>
            </w:r>
          </w:p>
        </w:tc>
        <w:tc>
          <w:tcPr>
            <w:tcW w:w="1320" w:type="dxa"/>
            <w:tcBorders>
              <w:top w:val="single" w:sz="2" w:space="0" w:color="auto"/>
              <w:bottom w:val="single" w:sz="2" w:space="0" w:color="auto"/>
            </w:tcBorders>
            <w:shd w:val="clear" w:color="auto" w:fill="auto"/>
            <w:vAlign w:val="center"/>
          </w:tcPr>
          <w:p w:rsidR="00B92A34" w:rsidRPr="004862CA" w:rsidRDefault="00B92A34" w:rsidP="00C55EE4">
            <w:pPr>
              <w:pStyle w:val="cuatexto"/>
              <w:ind w:right="12"/>
              <w:jc w:val="right"/>
              <w:rPr>
                <w:highlight w:val="yellow"/>
              </w:rPr>
            </w:pPr>
            <w:r>
              <w:t>246.879</w:t>
            </w:r>
          </w:p>
        </w:tc>
        <w:tc>
          <w:tcPr>
            <w:tcW w:w="1488" w:type="dxa"/>
            <w:tcBorders>
              <w:top w:val="single" w:sz="2" w:space="0" w:color="auto"/>
              <w:bottom w:val="single" w:sz="2" w:space="0" w:color="auto"/>
            </w:tcBorders>
            <w:shd w:val="clear" w:color="auto" w:fill="auto"/>
            <w:vAlign w:val="center"/>
          </w:tcPr>
          <w:p w:rsidR="00B92A34" w:rsidRPr="004862CA" w:rsidRDefault="00B92A34" w:rsidP="00C55EE4">
            <w:pPr>
              <w:pStyle w:val="cuatexto"/>
              <w:jc w:val="right"/>
            </w:pPr>
            <w:r>
              <w:t>-54</w:t>
            </w:r>
          </w:p>
        </w:tc>
      </w:tr>
      <w:tr w:rsidR="00B92A34" w:rsidRPr="00E53B43" w:rsidTr="006A7F0D">
        <w:trPr>
          <w:trHeight w:val="255"/>
          <w:jc w:val="center"/>
        </w:trPr>
        <w:tc>
          <w:tcPr>
            <w:tcW w:w="4699" w:type="dxa"/>
            <w:tcBorders>
              <w:top w:val="single" w:sz="2" w:space="0" w:color="auto"/>
              <w:bottom w:val="single" w:sz="4" w:space="0" w:color="auto"/>
            </w:tcBorders>
            <w:shd w:val="clear" w:color="auto" w:fill="auto"/>
            <w:vAlign w:val="center"/>
          </w:tcPr>
          <w:p w:rsidR="00B92A34" w:rsidRPr="00DC03EA" w:rsidRDefault="00B92A34" w:rsidP="00C55EE4">
            <w:pPr>
              <w:pStyle w:val="cuatexto"/>
              <w:jc w:val="left"/>
            </w:pPr>
            <w:r>
              <w:t>Gizarte-zamak</w:t>
            </w:r>
          </w:p>
        </w:tc>
        <w:tc>
          <w:tcPr>
            <w:tcW w:w="1320" w:type="dxa"/>
            <w:tcBorders>
              <w:top w:val="single" w:sz="2" w:space="0" w:color="auto"/>
              <w:bottom w:val="single" w:sz="4" w:space="0" w:color="auto"/>
            </w:tcBorders>
            <w:shd w:val="clear" w:color="auto" w:fill="auto"/>
            <w:vAlign w:val="center"/>
          </w:tcPr>
          <w:p w:rsidR="00B92A34" w:rsidRPr="00DC03EA" w:rsidRDefault="00B92A34" w:rsidP="00C55EE4">
            <w:pPr>
              <w:pStyle w:val="cuatexto"/>
              <w:ind w:right="12"/>
              <w:jc w:val="right"/>
            </w:pPr>
            <w:r>
              <w:t>990.337</w:t>
            </w:r>
          </w:p>
        </w:tc>
        <w:tc>
          <w:tcPr>
            <w:tcW w:w="1320" w:type="dxa"/>
            <w:tcBorders>
              <w:top w:val="single" w:sz="2" w:space="0" w:color="auto"/>
              <w:bottom w:val="single" w:sz="4" w:space="0" w:color="auto"/>
            </w:tcBorders>
            <w:shd w:val="clear" w:color="auto" w:fill="auto"/>
            <w:vAlign w:val="center"/>
          </w:tcPr>
          <w:p w:rsidR="00B92A34" w:rsidRPr="00DC03EA" w:rsidRDefault="00B92A34" w:rsidP="00C55EE4">
            <w:pPr>
              <w:pStyle w:val="cuatexto"/>
              <w:ind w:right="12"/>
              <w:jc w:val="right"/>
            </w:pPr>
            <w:r>
              <w:t>922.350</w:t>
            </w:r>
          </w:p>
        </w:tc>
        <w:tc>
          <w:tcPr>
            <w:tcW w:w="1488" w:type="dxa"/>
            <w:tcBorders>
              <w:top w:val="single" w:sz="2" w:space="0" w:color="auto"/>
              <w:bottom w:val="single" w:sz="4" w:space="0" w:color="auto"/>
            </w:tcBorders>
            <w:shd w:val="clear" w:color="auto" w:fill="auto"/>
            <w:vAlign w:val="center"/>
          </w:tcPr>
          <w:p w:rsidR="00B92A34" w:rsidRPr="004862CA" w:rsidRDefault="00B92A34" w:rsidP="00C55EE4">
            <w:pPr>
              <w:pStyle w:val="cuatexto"/>
              <w:jc w:val="right"/>
              <w:rPr>
                <w:highlight w:val="yellow"/>
              </w:rPr>
            </w:pPr>
            <w:r>
              <w:t>-7</w:t>
            </w:r>
          </w:p>
        </w:tc>
      </w:tr>
      <w:tr w:rsidR="00B92A34" w:rsidRPr="00DC03EA" w:rsidTr="006A7F0D">
        <w:trPr>
          <w:trHeight w:val="312"/>
          <w:jc w:val="center"/>
        </w:trPr>
        <w:tc>
          <w:tcPr>
            <w:tcW w:w="4699" w:type="dxa"/>
            <w:shd w:val="clear" w:color="auto" w:fill="FABF8F" w:themeFill="accent6" w:themeFillTint="99"/>
            <w:vAlign w:val="center"/>
          </w:tcPr>
          <w:p w:rsidR="00B92A34" w:rsidRPr="00DC03EA" w:rsidRDefault="00B92A34" w:rsidP="00C55EE4">
            <w:pPr>
              <w:pStyle w:val="cuatexto"/>
              <w:jc w:val="left"/>
              <w:rPr>
                <w:rFonts w:ascii="Arial" w:hAnsi="Arial" w:cs="Arial"/>
                <w:sz w:val="18"/>
                <w:szCs w:val="18"/>
              </w:rPr>
            </w:pPr>
            <w:r>
              <w:rPr>
                <w:rFonts w:ascii="Arial" w:hAnsi="Arial"/>
                <w:sz w:val="18"/>
              </w:rPr>
              <w:t>1. kapitulua, guztira</w:t>
            </w:r>
          </w:p>
        </w:tc>
        <w:tc>
          <w:tcPr>
            <w:tcW w:w="1320" w:type="dxa"/>
            <w:shd w:val="clear" w:color="auto" w:fill="FABF8F" w:themeFill="accent6" w:themeFillTint="99"/>
            <w:vAlign w:val="center"/>
          </w:tcPr>
          <w:p w:rsidR="00B92A34" w:rsidRPr="00DC03EA" w:rsidRDefault="00B92A34" w:rsidP="00C55EE4">
            <w:pPr>
              <w:pStyle w:val="cuatexto"/>
              <w:ind w:right="12"/>
              <w:jc w:val="right"/>
              <w:rPr>
                <w:rFonts w:ascii="Arial" w:hAnsi="Arial" w:cs="Arial"/>
                <w:sz w:val="18"/>
                <w:szCs w:val="18"/>
              </w:rPr>
            </w:pPr>
            <w:r>
              <w:rPr>
                <w:rFonts w:ascii="Arial" w:hAnsi="Arial"/>
                <w:sz w:val="18"/>
              </w:rPr>
              <w:t>3.348.273</w:t>
            </w:r>
          </w:p>
        </w:tc>
        <w:tc>
          <w:tcPr>
            <w:tcW w:w="1320" w:type="dxa"/>
            <w:shd w:val="clear" w:color="auto" w:fill="FABF8F" w:themeFill="accent6" w:themeFillTint="99"/>
            <w:vAlign w:val="center"/>
          </w:tcPr>
          <w:p w:rsidR="00B92A34" w:rsidRPr="00DC03EA" w:rsidRDefault="00B92A34" w:rsidP="00C55EE4">
            <w:pPr>
              <w:pStyle w:val="cuatexto"/>
              <w:ind w:right="12"/>
              <w:jc w:val="right"/>
              <w:rPr>
                <w:rFonts w:ascii="Arial" w:hAnsi="Arial" w:cs="Arial"/>
                <w:sz w:val="18"/>
                <w:szCs w:val="18"/>
              </w:rPr>
            </w:pPr>
            <w:r>
              <w:rPr>
                <w:rFonts w:ascii="Arial" w:hAnsi="Arial"/>
                <w:sz w:val="18"/>
              </w:rPr>
              <w:t>3.222.671</w:t>
            </w:r>
          </w:p>
        </w:tc>
        <w:tc>
          <w:tcPr>
            <w:tcW w:w="1488" w:type="dxa"/>
            <w:shd w:val="clear" w:color="auto" w:fill="FABF8F" w:themeFill="accent6" w:themeFillTint="99"/>
            <w:vAlign w:val="center"/>
          </w:tcPr>
          <w:p w:rsidR="00B92A34" w:rsidRPr="004862CA" w:rsidRDefault="00B92A34" w:rsidP="00C55EE4">
            <w:pPr>
              <w:pStyle w:val="cuatexto"/>
              <w:jc w:val="right"/>
              <w:rPr>
                <w:rFonts w:ascii="Arial" w:hAnsi="Arial" w:cs="Arial"/>
                <w:sz w:val="18"/>
                <w:szCs w:val="18"/>
                <w:highlight w:val="yellow"/>
              </w:rPr>
            </w:pPr>
            <w:r>
              <w:rPr>
                <w:rFonts w:ascii="Arial" w:hAnsi="Arial"/>
                <w:sz w:val="18"/>
              </w:rPr>
              <w:t>-4</w:t>
            </w:r>
          </w:p>
        </w:tc>
      </w:tr>
    </w:tbl>
    <w:p w:rsidR="00B92A34" w:rsidRDefault="00B92A34" w:rsidP="00FD08D7">
      <w:pPr>
        <w:pStyle w:val="texto"/>
        <w:spacing w:before="300" w:after="280"/>
        <w:rPr>
          <w:rFonts w:cs="Arial"/>
        </w:rPr>
      </w:pPr>
      <w:r>
        <w:t>Udalaren Osoko Bilkurak 2014ko otsailaren 27an onetsi zuen 2012ko plant</w:t>
      </w:r>
      <w:r>
        <w:t>i</w:t>
      </w:r>
      <w:r>
        <w:t>lla organikoa. Bertan, 81 lanpostu daude jasota, eta horietatik 43 lanpostu, eh</w:t>
      </w:r>
      <w:r>
        <w:t>u</w:t>
      </w:r>
      <w:r>
        <w:t>neko 53, bete gabe daude. Hona xehetasunak:</w:t>
      </w:r>
    </w:p>
    <w:tbl>
      <w:tblPr>
        <w:tblW w:w="8778" w:type="dxa"/>
        <w:tblInd w:w="70"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2160"/>
        <w:gridCol w:w="1800"/>
        <w:gridCol w:w="1320"/>
        <w:gridCol w:w="1458"/>
        <w:gridCol w:w="2040"/>
      </w:tblGrid>
      <w:tr w:rsidR="00B92A34" w:rsidRPr="00C81C16" w:rsidTr="00C55EE4">
        <w:trPr>
          <w:trHeight w:val="340"/>
        </w:trPr>
        <w:tc>
          <w:tcPr>
            <w:tcW w:w="2160" w:type="dxa"/>
            <w:shd w:val="clear" w:color="auto" w:fill="FABF8F" w:themeFill="accent6" w:themeFillTint="99"/>
            <w:noWrap/>
            <w:vAlign w:val="center"/>
          </w:tcPr>
          <w:p w:rsidR="00B92A34" w:rsidRPr="00C81C16" w:rsidRDefault="00B92A34" w:rsidP="00C55EE4">
            <w:pPr>
              <w:spacing w:after="0"/>
              <w:jc w:val="left"/>
              <w:rPr>
                <w:rFonts w:ascii="Arial" w:hAnsi="Arial" w:cs="Arial"/>
                <w:iCs/>
                <w:sz w:val="18"/>
                <w:szCs w:val="18"/>
              </w:rPr>
            </w:pPr>
          </w:p>
        </w:tc>
        <w:tc>
          <w:tcPr>
            <w:tcW w:w="1800" w:type="dxa"/>
            <w:shd w:val="clear" w:color="auto" w:fill="FABF8F" w:themeFill="accent6" w:themeFillTint="99"/>
            <w:noWrap/>
            <w:vAlign w:val="center"/>
          </w:tcPr>
          <w:p w:rsidR="00B92A34" w:rsidRPr="00C81C16" w:rsidRDefault="00B92A34" w:rsidP="00C55EE4">
            <w:pPr>
              <w:spacing w:after="0"/>
              <w:ind w:firstLine="0"/>
              <w:jc w:val="right"/>
              <w:rPr>
                <w:rFonts w:ascii="Arial" w:hAnsi="Arial" w:cs="Arial"/>
                <w:bCs/>
                <w:iCs/>
                <w:sz w:val="18"/>
                <w:szCs w:val="18"/>
              </w:rPr>
            </w:pPr>
            <w:r>
              <w:rPr>
                <w:rFonts w:ascii="Arial" w:hAnsi="Arial"/>
                <w:sz w:val="18"/>
              </w:rPr>
              <w:t>Lanpostu-kopurua</w:t>
            </w:r>
          </w:p>
        </w:tc>
        <w:tc>
          <w:tcPr>
            <w:tcW w:w="1320" w:type="dxa"/>
            <w:shd w:val="clear" w:color="auto" w:fill="FABF8F" w:themeFill="accent6" w:themeFillTint="99"/>
            <w:noWrap/>
            <w:vAlign w:val="center"/>
          </w:tcPr>
          <w:p w:rsidR="00B92A34" w:rsidRPr="00C81C16" w:rsidRDefault="00B92A34" w:rsidP="00C55EE4">
            <w:pPr>
              <w:spacing w:after="0"/>
              <w:jc w:val="right"/>
              <w:rPr>
                <w:rFonts w:ascii="Arial" w:hAnsi="Arial" w:cs="Arial"/>
                <w:bCs/>
                <w:iCs/>
                <w:sz w:val="18"/>
                <w:szCs w:val="18"/>
              </w:rPr>
            </w:pPr>
            <w:r>
              <w:rPr>
                <w:rFonts w:ascii="Arial" w:hAnsi="Arial"/>
                <w:sz w:val="18"/>
              </w:rPr>
              <w:t>Aktiboa</w:t>
            </w:r>
          </w:p>
        </w:tc>
        <w:tc>
          <w:tcPr>
            <w:tcW w:w="1458" w:type="dxa"/>
            <w:shd w:val="clear" w:color="auto" w:fill="FABF8F" w:themeFill="accent6" w:themeFillTint="99"/>
            <w:noWrap/>
            <w:vAlign w:val="center"/>
          </w:tcPr>
          <w:p w:rsidR="00B92A34" w:rsidRPr="00C81C16" w:rsidRDefault="00B92A34" w:rsidP="00C55EE4">
            <w:pPr>
              <w:spacing w:after="0"/>
              <w:jc w:val="right"/>
              <w:rPr>
                <w:rFonts w:ascii="Arial" w:hAnsi="Arial" w:cs="Arial"/>
                <w:bCs/>
                <w:iCs/>
                <w:sz w:val="18"/>
                <w:szCs w:val="18"/>
              </w:rPr>
            </w:pPr>
            <w:r>
              <w:rPr>
                <w:rFonts w:ascii="Arial" w:hAnsi="Arial"/>
                <w:sz w:val="18"/>
              </w:rPr>
              <w:t>Lanpostu hutsak</w:t>
            </w:r>
          </w:p>
        </w:tc>
        <w:tc>
          <w:tcPr>
            <w:tcW w:w="2040" w:type="dxa"/>
            <w:shd w:val="clear" w:color="auto" w:fill="FABF8F" w:themeFill="accent6" w:themeFillTint="99"/>
            <w:noWrap/>
            <w:vAlign w:val="center"/>
          </w:tcPr>
          <w:p w:rsidR="00B92A34" w:rsidRPr="00C81C16" w:rsidRDefault="00B92A34" w:rsidP="00C55EE4">
            <w:pPr>
              <w:spacing w:after="0"/>
              <w:ind w:firstLine="0"/>
              <w:jc w:val="right"/>
              <w:rPr>
                <w:rFonts w:ascii="Arial" w:hAnsi="Arial" w:cs="Arial"/>
                <w:bCs/>
                <w:iCs/>
                <w:sz w:val="18"/>
                <w:szCs w:val="18"/>
              </w:rPr>
            </w:pPr>
            <w:r>
              <w:rPr>
                <w:rFonts w:ascii="Arial" w:hAnsi="Arial"/>
                <w:sz w:val="18"/>
              </w:rPr>
              <w:t>Betetako lanpostu h</w:t>
            </w:r>
            <w:r>
              <w:rPr>
                <w:rFonts w:ascii="Arial" w:hAnsi="Arial"/>
                <w:sz w:val="18"/>
              </w:rPr>
              <w:t>u</w:t>
            </w:r>
            <w:r>
              <w:rPr>
                <w:rFonts w:ascii="Arial" w:hAnsi="Arial"/>
                <w:sz w:val="18"/>
              </w:rPr>
              <w:t>tsak</w:t>
            </w:r>
          </w:p>
        </w:tc>
      </w:tr>
      <w:tr w:rsidR="00B92A34" w:rsidRPr="00C81C16" w:rsidTr="006A7F0D">
        <w:trPr>
          <w:trHeight w:val="255"/>
        </w:trPr>
        <w:tc>
          <w:tcPr>
            <w:tcW w:w="2160" w:type="dxa"/>
            <w:tcBorders>
              <w:bottom w:val="single" w:sz="2" w:space="0" w:color="auto"/>
            </w:tcBorders>
            <w:noWrap/>
            <w:vAlign w:val="center"/>
          </w:tcPr>
          <w:p w:rsidR="00B92A34" w:rsidRPr="00C81C16" w:rsidRDefault="00B92A34" w:rsidP="00C55EE4">
            <w:pPr>
              <w:pStyle w:val="cuatexto"/>
              <w:jc w:val="left"/>
            </w:pPr>
            <w:r>
              <w:t>Funtzionarioak</w:t>
            </w:r>
          </w:p>
        </w:tc>
        <w:tc>
          <w:tcPr>
            <w:tcW w:w="1800" w:type="dxa"/>
            <w:tcBorders>
              <w:bottom w:val="single" w:sz="2" w:space="0" w:color="auto"/>
            </w:tcBorders>
            <w:noWrap/>
            <w:vAlign w:val="center"/>
          </w:tcPr>
          <w:p w:rsidR="00B92A34" w:rsidRPr="0038744B" w:rsidRDefault="00C81C16" w:rsidP="0038744B">
            <w:pPr>
              <w:spacing w:after="0"/>
              <w:jc w:val="right"/>
              <w:rPr>
                <w:rFonts w:ascii="Arial Narrow" w:hAnsi="Arial Narrow" w:cs="Arial"/>
                <w:iCs/>
              </w:rPr>
            </w:pPr>
            <w:r>
              <w:rPr>
                <w:rFonts w:ascii="Arial Narrow" w:hAnsi="Arial Narrow"/>
              </w:rPr>
              <w:t>51</w:t>
            </w:r>
          </w:p>
        </w:tc>
        <w:tc>
          <w:tcPr>
            <w:tcW w:w="1320" w:type="dxa"/>
            <w:tcBorders>
              <w:bottom w:val="single" w:sz="2" w:space="0" w:color="auto"/>
            </w:tcBorders>
            <w:noWrap/>
            <w:vAlign w:val="center"/>
          </w:tcPr>
          <w:p w:rsidR="00B92A34" w:rsidRPr="0038744B" w:rsidRDefault="00C81C16" w:rsidP="0038744B">
            <w:pPr>
              <w:spacing w:after="0"/>
              <w:jc w:val="right"/>
              <w:rPr>
                <w:rFonts w:ascii="Arial Narrow" w:hAnsi="Arial Narrow" w:cs="Arial"/>
                <w:iCs/>
              </w:rPr>
            </w:pPr>
            <w:r>
              <w:rPr>
                <w:rFonts w:ascii="Arial Narrow" w:hAnsi="Arial Narrow"/>
              </w:rPr>
              <w:t>32</w:t>
            </w:r>
          </w:p>
        </w:tc>
        <w:tc>
          <w:tcPr>
            <w:tcW w:w="1458" w:type="dxa"/>
            <w:tcBorders>
              <w:bottom w:val="single" w:sz="2" w:space="0" w:color="auto"/>
            </w:tcBorders>
            <w:noWrap/>
            <w:vAlign w:val="center"/>
          </w:tcPr>
          <w:p w:rsidR="00B92A34" w:rsidRPr="0038744B" w:rsidRDefault="0038744B" w:rsidP="00C55EE4">
            <w:pPr>
              <w:spacing w:after="0"/>
              <w:jc w:val="right"/>
              <w:rPr>
                <w:rFonts w:ascii="Arial Narrow" w:hAnsi="Arial Narrow" w:cs="Arial"/>
                <w:iCs/>
              </w:rPr>
            </w:pPr>
            <w:r>
              <w:rPr>
                <w:rFonts w:ascii="Arial Narrow" w:hAnsi="Arial Narrow"/>
              </w:rPr>
              <w:t>19</w:t>
            </w:r>
          </w:p>
        </w:tc>
        <w:tc>
          <w:tcPr>
            <w:tcW w:w="2040" w:type="dxa"/>
            <w:tcBorders>
              <w:bottom w:val="single" w:sz="2" w:space="0" w:color="auto"/>
            </w:tcBorders>
            <w:noWrap/>
            <w:vAlign w:val="center"/>
          </w:tcPr>
          <w:p w:rsidR="00B92A34" w:rsidRPr="0038744B" w:rsidRDefault="00C81C16" w:rsidP="00C55EE4">
            <w:pPr>
              <w:spacing w:after="0"/>
              <w:jc w:val="right"/>
              <w:rPr>
                <w:rFonts w:ascii="Arial Narrow" w:hAnsi="Arial Narrow" w:cs="Arial"/>
                <w:iCs/>
              </w:rPr>
            </w:pPr>
            <w:r>
              <w:rPr>
                <w:rFonts w:ascii="Arial Narrow" w:hAnsi="Arial Narrow"/>
              </w:rPr>
              <w:t>13</w:t>
            </w:r>
          </w:p>
        </w:tc>
      </w:tr>
      <w:tr w:rsidR="00B92A34" w:rsidRPr="00C81C16" w:rsidTr="006A7F0D">
        <w:trPr>
          <w:trHeight w:val="255"/>
        </w:trPr>
        <w:tc>
          <w:tcPr>
            <w:tcW w:w="2160" w:type="dxa"/>
            <w:tcBorders>
              <w:top w:val="single" w:sz="2" w:space="0" w:color="auto"/>
              <w:bottom w:val="single" w:sz="2" w:space="0" w:color="auto"/>
            </w:tcBorders>
            <w:noWrap/>
            <w:vAlign w:val="center"/>
          </w:tcPr>
          <w:p w:rsidR="00B92A34" w:rsidRPr="00C81C16" w:rsidRDefault="00B92A34" w:rsidP="00C55EE4">
            <w:pPr>
              <w:pStyle w:val="cuatexto"/>
              <w:jc w:val="left"/>
            </w:pPr>
            <w:r>
              <w:t>Lan-kontratudun finkoak</w:t>
            </w:r>
          </w:p>
        </w:tc>
        <w:tc>
          <w:tcPr>
            <w:tcW w:w="1800" w:type="dxa"/>
            <w:tcBorders>
              <w:top w:val="single" w:sz="2" w:space="0" w:color="auto"/>
              <w:bottom w:val="single" w:sz="2" w:space="0" w:color="auto"/>
            </w:tcBorders>
            <w:noWrap/>
            <w:vAlign w:val="center"/>
          </w:tcPr>
          <w:p w:rsidR="00B92A34" w:rsidRPr="0038744B" w:rsidRDefault="0038744B" w:rsidP="00C55EE4">
            <w:pPr>
              <w:spacing w:after="0"/>
              <w:jc w:val="right"/>
              <w:rPr>
                <w:rFonts w:ascii="Arial Narrow" w:hAnsi="Arial Narrow" w:cs="Arial"/>
                <w:iCs/>
              </w:rPr>
            </w:pPr>
            <w:r>
              <w:rPr>
                <w:rFonts w:ascii="Arial Narrow" w:hAnsi="Arial Narrow"/>
              </w:rPr>
              <w:t>28</w:t>
            </w:r>
          </w:p>
        </w:tc>
        <w:tc>
          <w:tcPr>
            <w:tcW w:w="1320" w:type="dxa"/>
            <w:tcBorders>
              <w:top w:val="single" w:sz="2" w:space="0" w:color="auto"/>
              <w:bottom w:val="single" w:sz="2" w:space="0" w:color="auto"/>
            </w:tcBorders>
            <w:noWrap/>
            <w:vAlign w:val="center"/>
          </w:tcPr>
          <w:p w:rsidR="00B92A34" w:rsidRPr="0038744B" w:rsidRDefault="00C81C16" w:rsidP="00C55EE4">
            <w:pPr>
              <w:spacing w:after="0"/>
              <w:jc w:val="right"/>
              <w:rPr>
                <w:rFonts w:ascii="Arial Narrow" w:hAnsi="Arial Narrow" w:cs="Arial"/>
                <w:iCs/>
              </w:rPr>
            </w:pPr>
            <w:r>
              <w:rPr>
                <w:rFonts w:ascii="Arial Narrow" w:hAnsi="Arial Narrow"/>
              </w:rPr>
              <w:t>4</w:t>
            </w:r>
          </w:p>
        </w:tc>
        <w:tc>
          <w:tcPr>
            <w:tcW w:w="1458" w:type="dxa"/>
            <w:tcBorders>
              <w:top w:val="single" w:sz="2" w:space="0" w:color="auto"/>
              <w:bottom w:val="single" w:sz="2" w:space="0" w:color="auto"/>
            </w:tcBorders>
            <w:noWrap/>
            <w:vAlign w:val="center"/>
          </w:tcPr>
          <w:p w:rsidR="00B92A34" w:rsidRPr="0038744B" w:rsidRDefault="0038744B" w:rsidP="00C55EE4">
            <w:pPr>
              <w:spacing w:after="0"/>
              <w:jc w:val="right"/>
              <w:rPr>
                <w:rFonts w:ascii="Arial Narrow" w:hAnsi="Arial Narrow" w:cs="Arial"/>
                <w:iCs/>
              </w:rPr>
            </w:pPr>
            <w:r>
              <w:rPr>
                <w:rFonts w:ascii="Arial Narrow" w:hAnsi="Arial Narrow"/>
              </w:rPr>
              <w:t>24</w:t>
            </w:r>
          </w:p>
        </w:tc>
        <w:tc>
          <w:tcPr>
            <w:tcW w:w="2040" w:type="dxa"/>
            <w:tcBorders>
              <w:top w:val="single" w:sz="2" w:space="0" w:color="auto"/>
              <w:bottom w:val="single" w:sz="2" w:space="0" w:color="auto"/>
            </w:tcBorders>
            <w:noWrap/>
            <w:vAlign w:val="center"/>
          </w:tcPr>
          <w:p w:rsidR="00B92A34" w:rsidRPr="0038744B" w:rsidRDefault="0038744B" w:rsidP="00C55EE4">
            <w:pPr>
              <w:spacing w:after="0"/>
              <w:jc w:val="right"/>
              <w:rPr>
                <w:rFonts w:ascii="Arial Narrow" w:hAnsi="Arial Narrow" w:cs="Arial"/>
                <w:iCs/>
              </w:rPr>
            </w:pPr>
            <w:r>
              <w:rPr>
                <w:rFonts w:ascii="Arial Narrow" w:hAnsi="Arial Narrow"/>
              </w:rPr>
              <w:t>23</w:t>
            </w:r>
          </w:p>
        </w:tc>
      </w:tr>
      <w:tr w:rsidR="00B92A34" w:rsidRPr="00C81C16" w:rsidTr="006A7F0D">
        <w:trPr>
          <w:trHeight w:val="255"/>
        </w:trPr>
        <w:tc>
          <w:tcPr>
            <w:tcW w:w="2160" w:type="dxa"/>
            <w:tcBorders>
              <w:top w:val="single" w:sz="2" w:space="0" w:color="auto"/>
              <w:bottom w:val="single" w:sz="4" w:space="0" w:color="auto"/>
            </w:tcBorders>
            <w:noWrap/>
            <w:vAlign w:val="center"/>
          </w:tcPr>
          <w:p w:rsidR="00B92A34" w:rsidRPr="00C81C16" w:rsidRDefault="00B92A34" w:rsidP="00C55EE4">
            <w:pPr>
              <w:pStyle w:val="cuatexto"/>
              <w:jc w:val="left"/>
            </w:pPr>
            <w:r>
              <w:t>Behin-behineko lang</w:t>
            </w:r>
            <w:r>
              <w:t>i</w:t>
            </w:r>
            <w:r>
              <w:t>leak.</w:t>
            </w:r>
          </w:p>
        </w:tc>
        <w:tc>
          <w:tcPr>
            <w:tcW w:w="1800" w:type="dxa"/>
            <w:tcBorders>
              <w:top w:val="single" w:sz="2" w:space="0" w:color="auto"/>
              <w:bottom w:val="single" w:sz="4" w:space="0" w:color="auto"/>
            </w:tcBorders>
            <w:noWrap/>
            <w:vAlign w:val="center"/>
          </w:tcPr>
          <w:p w:rsidR="00B92A34" w:rsidRPr="0038744B" w:rsidRDefault="00B92A34" w:rsidP="00C55EE4">
            <w:pPr>
              <w:spacing w:after="0"/>
              <w:jc w:val="right"/>
              <w:rPr>
                <w:rFonts w:ascii="Arial Narrow" w:hAnsi="Arial Narrow" w:cs="Arial"/>
                <w:iCs/>
              </w:rPr>
            </w:pPr>
            <w:r>
              <w:rPr>
                <w:rFonts w:ascii="Arial Narrow" w:hAnsi="Arial Narrow"/>
              </w:rPr>
              <w:t>2</w:t>
            </w:r>
          </w:p>
        </w:tc>
        <w:tc>
          <w:tcPr>
            <w:tcW w:w="1320" w:type="dxa"/>
            <w:tcBorders>
              <w:top w:val="single" w:sz="2" w:space="0" w:color="auto"/>
              <w:bottom w:val="single" w:sz="4" w:space="0" w:color="auto"/>
            </w:tcBorders>
            <w:noWrap/>
            <w:vAlign w:val="center"/>
          </w:tcPr>
          <w:p w:rsidR="00B92A34" w:rsidRPr="0038744B" w:rsidRDefault="00C81C16" w:rsidP="00C55EE4">
            <w:pPr>
              <w:spacing w:after="0"/>
              <w:jc w:val="right"/>
              <w:rPr>
                <w:rFonts w:ascii="Arial Narrow" w:hAnsi="Arial Narrow" w:cs="Arial"/>
                <w:iCs/>
              </w:rPr>
            </w:pPr>
            <w:r>
              <w:rPr>
                <w:rFonts w:ascii="Arial Narrow" w:hAnsi="Arial Narrow"/>
              </w:rPr>
              <w:t>2</w:t>
            </w:r>
          </w:p>
        </w:tc>
        <w:tc>
          <w:tcPr>
            <w:tcW w:w="1458" w:type="dxa"/>
            <w:tcBorders>
              <w:top w:val="single" w:sz="2" w:space="0" w:color="auto"/>
              <w:bottom w:val="single" w:sz="4" w:space="0" w:color="auto"/>
            </w:tcBorders>
            <w:noWrap/>
            <w:vAlign w:val="center"/>
          </w:tcPr>
          <w:p w:rsidR="00B92A34" w:rsidRPr="0038744B" w:rsidRDefault="0038744B" w:rsidP="00C55EE4">
            <w:pPr>
              <w:spacing w:after="0"/>
              <w:jc w:val="right"/>
              <w:rPr>
                <w:rFonts w:ascii="Arial Narrow" w:hAnsi="Arial Narrow" w:cs="Arial"/>
                <w:iCs/>
              </w:rPr>
            </w:pPr>
            <w:r>
              <w:rPr>
                <w:rFonts w:ascii="Arial Narrow" w:hAnsi="Arial Narrow"/>
              </w:rPr>
              <w:t>0</w:t>
            </w:r>
          </w:p>
        </w:tc>
        <w:tc>
          <w:tcPr>
            <w:tcW w:w="2040" w:type="dxa"/>
            <w:tcBorders>
              <w:top w:val="single" w:sz="2" w:space="0" w:color="auto"/>
              <w:bottom w:val="single" w:sz="4" w:space="0" w:color="auto"/>
            </w:tcBorders>
            <w:noWrap/>
            <w:vAlign w:val="center"/>
          </w:tcPr>
          <w:p w:rsidR="00B92A34" w:rsidRPr="0038744B" w:rsidRDefault="0038744B" w:rsidP="00C55EE4">
            <w:pPr>
              <w:spacing w:after="0"/>
              <w:jc w:val="right"/>
              <w:rPr>
                <w:rFonts w:ascii="Arial Narrow" w:hAnsi="Arial Narrow" w:cs="Arial"/>
                <w:iCs/>
              </w:rPr>
            </w:pPr>
            <w:r>
              <w:rPr>
                <w:rFonts w:ascii="Arial Narrow" w:hAnsi="Arial Narrow"/>
              </w:rPr>
              <w:t>0</w:t>
            </w:r>
          </w:p>
        </w:tc>
      </w:tr>
      <w:tr w:rsidR="00B92A34" w:rsidRPr="00DC03EA" w:rsidTr="00C55EE4">
        <w:trPr>
          <w:trHeight w:val="312"/>
        </w:trPr>
        <w:tc>
          <w:tcPr>
            <w:tcW w:w="2160" w:type="dxa"/>
            <w:shd w:val="clear" w:color="auto" w:fill="FABF8F" w:themeFill="accent6" w:themeFillTint="99"/>
            <w:noWrap/>
            <w:vAlign w:val="center"/>
          </w:tcPr>
          <w:p w:rsidR="00B92A34" w:rsidRPr="00C81C16" w:rsidRDefault="00B92A34" w:rsidP="00C55EE4">
            <w:pPr>
              <w:pStyle w:val="cuatexto"/>
              <w:jc w:val="left"/>
              <w:rPr>
                <w:rFonts w:ascii="Arial" w:hAnsi="Arial" w:cs="Arial"/>
                <w:sz w:val="18"/>
                <w:szCs w:val="18"/>
              </w:rPr>
            </w:pPr>
            <w:r>
              <w:rPr>
                <w:rFonts w:ascii="Arial" w:hAnsi="Arial"/>
                <w:sz w:val="18"/>
              </w:rPr>
              <w:t>Guztira</w:t>
            </w:r>
          </w:p>
        </w:tc>
        <w:tc>
          <w:tcPr>
            <w:tcW w:w="1800" w:type="dxa"/>
            <w:shd w:val="clear" w:color="auto" w:fill="FABF8F" w:themeFill="accent6" w:themeFillTint="99"/>
            <w:noWrap/>
            <w:vAlign w:val="center"/>
          </w:tcPr>
          <w:p w:rsidR="00B92A34" w:rsidRPr="0038744B" w:rsidRDefault="0038744B" w:rsidP="00C55EE4">
            <w:pPr>
              <w:spacing w:after="0"/>
              <w:jc w:val="right"/>
              <w:rPr>
                <w:rFonts w:ascii="Arial" w:hAnsi="Arial" w:cs="Arial"/>
                <w:iCs/>
                <w:sz w:val="18"/>
                <w:szCs w:val="18"/>
              </w:rPr>
            </w:pPr>
            <w:r>
              <w:rPr>
                <w:rFonts w:ascii="Arial" w:hAnsi="Arial"/>
                <w:sz w:val="18"/>
              </w:rPr>
              <w:t>81</w:t>
            </w:r>
          </w:p>
        </w:tc>
        <w:tc>
          <w:tcPr>
            <w:tcW w:w="1320" w:type="dxa"/>
            <w:shd w:val="clear" w:color="auto" w:fill="FABF8F" w:themeFill="accent6" w:themeFillTint="99"/>
            <w:noWrap/>
            <w:vAlign w:val="center"/>
          </w:tcPr>
          <w:p w:rsidR="00B92A34" w:rsidRPr="0038744B" w:rsidRDefault="0038744B" w:rsidP="00C55EE4">
            <w:pPr>
              <w:spacing w:after="0"/>
              <w:jc w:val="right"/>
              <w:rPr>
                <w:rFonts w:ascii="Arial" w:hAnsi="Arial" w:cs="Arial"/>
                <w:iCs/>
                <w:sz w:val="18"/>
                <w:szCs w:val="18"/>
              </w:rPr>
            </w:pPr>
            <w:r>
              <w:rPr>
                <w:rFonts w:ascii="Arial" w:hAnsi="Arial"/>
                <w:sz w:val="18"/>
              </w:rPr>
              <w:t>38</w:t>
            </w:r>
          </w:p>
        </w:tc>
        <w:tc>
          <w:tcPr>
            <w:tcW w:w="1458" w:type="dxa"/>
            <w:shd w:val="clear" w:color="auto" w:fill="FABF8F" w:themeFill="accent6" w:themeFillTint="99"/>
            <w:noWrap/>
            <w:vAlign w:val="center"/>
          </w:tcPr>
          <w:p w:rsidR="00B92A34" w:rsidRPr="0038744B" w:rsidRDefault="0038744B" w:rsidP="00C55EE4">
            <w:pPr>
              <w:spacing w:after="0"/>
              <w:jc w:val="right"/>
              <w:rPr>
                <w:rFonts w:ascii="Arial" w:hAnsi="Arial" w:cs="Arial"/>
                <w:iCs/>
                <w:sz w:val="18"/>
                <w:szCs w:val="18"/>
              </w:rPr>
            </w:pPr>
            <w:r>
              <w:rPr>
                <w:rFonts w:ascii="Arial" w:hAnsi="Arial"/>
                <w:sz w:val="18"/>
              </w:rPr>
              <w:t>43</w:t>
            </w:r>
          </w:p>
        </w:tc>
        <w:tc>
          <w:tcPr>
            <w:tcW w:w="2040" w:type="dxa"/>
            <w:shd w:val="clear" w:color="auto" w:fill="FABF8F" w:themeFill="accent6" w:themeFillTint="99"/>
            <w:noWrap/>
            <w:vAlign w:val="center"/>
          </w:tcPr>
          <w:p w:rsidR="00B92A34" w:rsidRPr="0038744B" w:rsidRDefault="00C81C16" w:rsidP="00C55EE4">
            <w:pPr>
              <w:spacing w:after="0"/>
              <w:jc w:val="right"/>
              <w:rPr>
                <w:rFonts w:ascii="Arial" w:hAnsi="Arial" w:cs="Arial"/>
                <w:iCs/>
                <w:sz w:val="18"/>
                <w:szCs w:val="18"/>
              </w:rPr>
            </w:pPr>
            <w:r>
              <w:rPr>
                <w:rFonts w:ascii="Arial" w:hAnsi="Arial"/>
                <w:sz w:val="18"/>
              </w:rPr>
              <w:t>36</w:t>
            </w:r>
          </w:p>
        </w:tc>
      </w:tr>
    </w:tbl>
    <w:p w:rsidR="00B92A34" w:rsidRPr="008B142F" w:rsidRDefault="00B92A34" w:rsidP="00FD08D7">
      <w:pPr>
        <w:pStyle w:val="texto"/>
        <w:tabs>
          <w:tab w:val="clear" w:pos="2835"/>
          <w:tab w:val="clear" w:pos="3969"/>
          <w:tab w:val="clear" w:pos="5103"/>
          <w:tab w:val="clear" w:pos="6237"/>
          <w:tab w:val="clear" w:pos="7371"/>
        </w:tabs>
        <w:spacing w:before="300" w:after="280"/>
        <w:rPr>
          <w:rFonts w:cs="Arial"/>
        </w:rPr>
      </w:pPr>
      <w:r>
        <w:t>2014ko abenduaren 31n, Udalean 101 pertsonak egiten dute lan guztira. Hona xehetasunak:</w:t>
      </w:r>
    </w:p>
    <w:tbl>
      <w:tblPr>
        <w:tblW w:w="8746" w:type="dxa"/>
        <w:jc w:val="center"/>
        <w:tblCellMar>
          <w:left w:w="70" w:type="dxa"/>
          <w:right w:w="70" w:type="dxa"/>
        </w:tblCellMar>
        <w:tblLook w:val="0000" w:firstRow="0" w:lastRow="0" w:firstColumn="0" w:lastColumn="0" w:noHBand="0" w:noVBand="0"/>
      </w:tblPr>
      <w:tblGrid>
        <w:gridCol w:w="5918"/>
        <w:gridCol w:w="2828"/>
      </w:tblGrid>
      <w:tr w:rsidR="00B92A34" w:rsidRPr="00DC03EA" w:rsidTr="004168EF">
        <w:trPr>
          <w:trHeight w:val="340"/>
          <w:jc w:val="center"/>
        </w:trPr>
        <w:tc>
          <w:tcPr>
            <w:tcW w:w="5918" w:type="dxa"/>
            <w:tcBorders>
              <w:top w:val="single" w:sz="4" w:space="0" w:color="auto"/>
              <w:left w:val="nil"/>
              <w:bottom w:val="single" w:sz="4" w:space="0" w:color="auto"/>
              <w:right w:val="nil"/>
            </w:tcBorders>
            <w:shd w:val="clear" w:color="auto" w:fill="FABF8F" w:themeFill="accent6" w:themeFillTint="99"/>
            <w:noWrap/>
            <w:vAlign w:val="center"/>
          </w:tcPr>
          <w:p w:rsidR="00B92A34" w:rsidRPr="00DC03EA" w:rsidRDefault="00B92A34" w:rsidP="00C55EE4">
            <w:pPr>
              <w:spacing w:after="0"/>
              <w:ind w:firstLine="0"/>
              <w:jc w:val="left"/>
              <w:rPr>
                <w:rFonts w:ascii="Arial" w:hAnsi="Arial" w:cs="Arial"/>
                <w:color w:val="000000"/>
                <w:sz w:val="18"/>
                <w:szCs w:val="18"/>
              </w:rPr>
            </w:pPr>
            <w:r>
              <w:rPr>
                <w:rFonts w:ascii="Arial" w:hAnsi="Arial"/>
                <w:color w:val="000000"/>
                <w:sz w:val="18"/>
              </w:rPr>
              <w:t>Langileak</w:t>
            </w:r>
          </w:p>
        </w:tc>
        <w:tc>
          <w:tcPr>
            <w:tcW w:w="2828" w:type="dxa"/>
            <w:tcBorders>
              <w:top w:val="single" w:sz="4" w:space="0" w:color="auto"/>
              <w:left w:val="nil"/>
              <w:bottom w:val="single" w:sz="4" w:space="0" w:color="auto"/>
              <w:right w:val="nil"/>
            </w:tcBorders>
            <w:shd w:val="clear" w:color="auto" w:fill="FABF8F" w:themeFill="accent6" w:themeFillTint="99"/>
            <w:noWrap/>
            <w:vAlign w:val="center"/>
          </w:tcPr>
          <w:p w:rsidR="00B92A34" w:rsidRPr="00DC03EA" w:rsidRDefault="00B92A34" w:rsidP="00C55EE4">
            <w:pPr>
              <w:spacing w:after="0"/>
              <w:ind w:firstLine="0"/>
              <w:jc w:val="right"/>
              <w:rPr>
                <w:rFonts w:ascii="Arial" w:hAnsi="Arial" w:cs="Arial"/>
                <w:color w:val="000000"/>
                <w:sz w:val="18"/>
                <w:szCs w:val="18"/>
              </w:rPr>
            </w:pPr>
            <w:r>
              <w:rPr>
                <w:rFonts w:ascii="Arial" w:hAnsi="Arial"/>
                <w:color w:val="000000"/>
                <w:sz w:val="18"/>
              </w:rPr>
              <w:t>Kopurua Udalean</w:t>
            </w:r>
          </w:p>
        </w:tc>
      </w:tr>
      <w:tr w:rsidR="00B92A34" w:rsidRPr="008B142F" w:rsidTr="006A7F0D">
        <w:trPr>
          <w:trHeight w:val="255"/>
          <w:jc w:val="center"/>
        </w:trPr>
        <w:tc>
          <w:tcPr>
            <w:tcW w:w="5918" w:type="dxa"/>
            <w:tcBorders>
              <w:top w:val="single" w:sz="4" w:space="0" w:color="auto"/>
              <w:left w:val="nil"/>
              <w:bottom w:val="single" w:sz="2" w:space="0" w:color="auto"/>
              <w:right w:val="nil"/>
            </w:tcBorders>
            <w:shd w:val="clear" w:color="auto" w:fill="auto"/>
            <w:noWrap/>
            <w:vAlign w:val="center"/>
          </w:tcPr>
          <w:p w:rsidR="00B92A34" w:rsidRPr="00DC03EA" w:rsidRDefault="00B92A34" w:rsidP="00C55EE4">
            <w:pPr>
              <w:spacing w:after="0"/>
              <w:ind w:firstLine="0"/>
              <w:jc w:val="left"/>
              <w:rPr>
                <w:rFonts w:ascii="Arial Narrow" w:hAnsi="Arial Narrow" w:cs="Arial"/>
                <w:color w:val="000000"/>
              </w:rPr>
            </w:pPr>
            <w:r>
              <w:rPr>
                <w:rFonts w:ascii="Arial Narrow" w:hAnsi="Arial Narrow"/>
                <w:color w:val="000000"/>
              </w:rPr>
              <w:t>Udalbatzako kideak</w:t>
            </w:r>
          </w:p>
        </w:tc>
        <w:tc>
          <w:tcPr>
            <w:tcW w:w="2828" w:type="dxa"/>
            <w:tcBorders>
              <w:top w:val="single" w:sz="4" w:space="0" w:color="auto"/>
              <w:left w:val="nil"/>
              <w:bottom w:val="single" w:sz="2" w:space="0" w:color="auto"/>
              <w:right w:val="nil"/>
            </w:tcBorders>
            <w:shd w:val="clear" w:color="auto" w:fill="auto"/>
            <w:noWrap/>
            <w:vAlign w:val="center"/>
          </w:tcPr>
          <w:p w:rsidR="00B92A34" w:rsidRPr="00DC03EA" w:rsidRDefault="00B92A34" w:rsidP="00C55EE4">
            <w:pPr>
              <w:spacing w:after="0"/>
              <w:ind w:firstLine="0"/>
              <w:jc w:val="right"/>
              <w:rPr>
                <w:rFonts w:ascii="Arial Narrow" w:hAnsi="Arial Narrow" w:cs="Arial"/>
                <w:color w:val="000000"/>
              </w:rPr>
            </w:pPr>
            <w:r>
              <w:rPr>
                <w:rFonts w:ascii="Arial Narrow" w:hAnsi="Arial Narrow"/>
                <w:color w:val="000000"/>
              </w:rPr>
              <w:t>1</w:t>
            </w:r>
          </w:p>
        </w:tc>
      </w:tr>
      <w:tr w:rsidR="00B92A34" w:rsidRPr="008B142F" w:rsidTr="006A7F0D">
        <w:trPr>
          <w:trHeight w:val="255"/>
          <w:jc w:val="center"/>
        </w:trPr>
        <w:tc>
          <w:tcPr>
            <w:tcW w:w="5918" w:type="dxa"/>
            <w:tcBorders>
              <w:top w:val="single" w:sz="2" w:space="0" w:color="auto"/>
              <w:left w:val="nil"/>
              <w:bottom w:val="single" w:sz="2" w:space="0" w:color="auto"/>
              <w:right w:val="nil"/>
            </w:tcBorders>
            <w:shd w:val="clear" w:color="auto" w:fill="auto"/>
            <w:noWrap/>
            <w:vAlign w:val="center"/>
          </w:tcPr>
          <w:p w:rsidR="00B92A34" w:rsidRPr="00DC03EA" w:rsidRDefault="00B92A34" w:rsidP="00C55EE4">
            <w:pPr>
              <w:spacing w:after="0"/>
              <w:ind w:firstLine="0"/>
              <w:jc w:val="left"/>
              <w:rPr>
                <w:rFonts w:ascii="Arial Narrow" w:hAnsi="Arial Narrow" w:cs="Arial"/>
                <w:color w:val="000000"/>
              </w:rPr>
            </w:pPr>
            <w:r>
              <w:rPr>
                <w:rFonts w:ascii="Arial Narrow" w:hAnsi="Arial Narrow"/>
                <w:color w:val="000000"/>
              </w:rPr>
              <w:t>Funtzionarioak</w:t>
            </w:r>
          </w:p>
        </w:tc>
        <w:tc>
          <w:tcPr>
            <w:tcW w:w="2828" w:type="dxa"/>
            <w:tcBorders>
              <w:top w:val="single" w:sz="2" w:space="0" w:color="auto"/>
              <w:left w:val="nil"/>
              <w:bottom w:val="single" w:sz="2" w:space="0" w:color="auto"/>
              <w:right w:val="nil"/>
            </w:tcBorders>
            <w:shd w:val="clear" w:color="auto" w:fill="auto"/>
            <w:noWrap/>
            <w:vAlign w:val="center"/>
          </w:tcPr>
          <w:p w:rsidR="00B92A34" w:rsidRPr="00DC03EA" w:rsidRDefault="00B92A34" w:rsidP="00140D53">
            <w:pPr>
              <w:spacing w:after="0"/>
              <w:ind w:firstLine="0"/>
              <w:jc w:val="right"/>
              <w:rPr>
                <w:rFonts w:ascii="Arial Narrow" w:hAnsi="Arial Narrow" w:cs="Arial"/>
                <w:color w:val="000000"/>
              </w:rPr>
            </w:pPr>
            <w:r>
              <w:rPr>
                <w:rFonts w:ascii="Arial Narrow" w:hAnsi="Arial Narrow"/>
                <w:color w:val="000000"/>
              </w:rPr>
              <w:t>32</w:t>
            </w:r>
          </w:p>
        </w:tc>
      </w:tr>
      <w:tr w:rsidR="00140D53" w:rsidRPr="008B142F" w:rsidTr="006A7F0D">
        <w:trPr>
          <w:trHeight w:val="255"/>
          <w:jc w:val="center"/>
        </w:trPr>
        <w:tc>
          <w:tcPr>
            <w:tcW w:w="5918" w:type="dxa"/>
            <w:tcBorders>
              <w:top w:val="single" w:sz="2" w:space="0" w:color="auto"/>
              <w:left w:val="nil"/>
              <w:bottom w:val="single" w:sz="2" w:space="0" w:color="auto"/>
              <w:right w:val="nil"/>
            </w:tcBorders>
            <w:shd w:val="clear" w:color="auto" w:fill="auto"/>
            <w:noWrap/>
            <w:vAlign w:val="center"/>
          </w:tcPr>
          <w:p w:rsidR="00140D53" w:rsidRPr="00DC03EA" w:rsidRDefault="00140D53" w:rsidP="00C55EE4">
            <w:pPr>
              <w:spacing w:after="0"/>
              <w:ind w:firstLine="0"/>
              <w:jc w:val="left"/>
              <w:rPr>
                <w:rFonts w:ascii="Arial Narrow" w:hAnsi="Arial Narrow" w:cs="Arial"/>
                <w:color w:val="000000"/>
              </w:rPr>
            </w:pPr>
            <w:r>
              <w:rPr>
                <w:rFonts w:ascii="Arial Narrow" w:hAnsi="Arial Narrow"/>
                <w:color w:val="000000"/>
              </w:rPr>
              <w:t>Kontratu administratiboa dutenak</w:t>
            </w:r>
          </w:p>
        </w:tc>
        <w:tc>
          <w:tcPr>
            <w:tcW w:w="2828" w:type="dxa"/>
            <w:tcBorders>
              <w:top w:val="single" w:sz="2" w:space="0" w:color="auto"/>
              <w:left w:val="nil"/>
              <w:bottom w:val="single" w:sz="2" w:space="0" w:color="auto"/>
              <w:right w:val="nil"/>
            </w:tcBorders>
            <w:shd w:val="clear" w:color="auto" w:fill="auto"/>
            <w:noWrap/>
            <w:vAlign w:val="center"/>
          </w:tcPr>
          <w:p w:rsidR="00140D53" w:rsidRPr="00DC03EA" w:rsidRDefault="00140D53" w:rsidP="00140D53">
            <w:pPr>
              <w:spacing w:after="0"/>
              <w:ind w:firstLine="0"/>
              <w:jc w:val="right"/>
              <w:rPr>
                <w:rFonts w:ascii="Arial Narrow" w:hAnsi="Arial Narrow" w:cs="Arial"/>
                <w:color w:val="000000"/>
              </w:rPr>
            </w:pPr>
            <w:r>
              <w:rPr>
                <w:rFonts w:ascii="Arial Narrow" w:hAnsi="Arial Narrow"/>
                <w:color w:val="000000"/>
              </w:rPr>
              <w:t>13</w:t>
            </w:r>
          </w:p>
        </w:tc>
      </w:tr>
      <w:tr w:rsidR="00B92A34" w:rsidRPr="008B142F" w:rsidTr="006A7F0D">
        <w:trPr>
          <w:trHeight w:val="255"/>
          <w:jc w:val="center"/>
        </w:trPr>
        <w:tc>
          <w:tcPr>
            <w:tcW w:w="5918" w:type="dxa"/>
            <w:tcBorders>
              <w:top w:val="single" w:sz="2" w:space="0" w:color="auto"/>
              <w:left w:val="nil"/>
              <w:bottom w:val="single" w:sz="2" w:space="0" w:color="auto"/>
              <w:right w:val="nil"/>
            </w:tcBorders>
            <w:shd w:val="clear" w:color="auto" w:fill="auto"/>
            <w:noWrap/>
            <w:vAlign w:val="center"/>
          </w:tcPr>
          <w:p w:rsidR="00B92A34" w:rsidRPr="00DC03EA" w:rsidRDefault="00B92A34" w:rsidP="00C55EE4">
            <w:pPr>
              <w:spacing w:after="0"/>
              <w:ind w:firstLine="0"/>
              <w:jc w:val="left"/>
              <w:rPr>
                <w:rFonts w:ascii="Arial Narrow" w:hAnsi="Arial Narrow" w:cs="Arial"/>
                <w:color w:val="000000"/>
              </w:rPr>
            </w:pPr>
            <w:r>
              <w:rPr>
                <w:rFonts w:ascii="Arial Narrow" w:hAnsi="Arial Narrow"/>
                <w:color w:val="000000"/>
              </w:rPr>
              <w:t>Lan-kontratudun finkoak</w:t>
            </w:r>
          </w:p>
        </w:tc>
        <w:tc>
          <w:tcPr>
            <w:tcW w:w="2828" w:type="dxa"/>
            <w:tcBorders>
              <w:top w:val="single" w:sz="2" w:space="0" w:color="auto"/>
              <w:left w:val="nil"/>
              <w:bottom w:val="single" w:sz="2" w:space="0" w:color="auto"/>
              <w:right w:val="nil"/>
            </w:tcBorders>
            <w:shd w:val="clear" w:color="auto" w:fill="auto"/>
            <w:noWrap/>
            <w:vAlign w:val="center"/>
          </w:tcPr>
          <w:p w:rsidR="00B92A34" w:rsidRPr="00DC03EA" w:rsidRDefault="00140D53" w:rsidP="00C55EE4">
            <w:pPr>
              <w:spacing w:after="0"/>
              <w:ind w:firstLine="0"/>
              <w:jc w:val="right"/>
              <w:rPr>
                <w:rFonts w:ascii="Arial Narrow" w:hAnsi="Arial Narrow" w:cs="Arial"/>
                <w:color w:val="000000"/>
              </w:rPr>
            </w:pPr>
            <w:r>
              <w:rPr>
                <w:rFonts w:ascii="Arial Narrow" w:hAnsi="Arial Narrow"/>
                <w:color w:val="000000"/>
              </w:rPr>
              <w:t>4</w:t>
            </w:r>
          </w:p>
        </w:tc>
      </w:tr>
      <w:tr w:rsidR="00140D53" w:rsidRPr="008B142F" w:rsidTr="006A7F0D">
        <w:trPr>
          <w:trHeight w:val="255"/>
          <w:jc w:val="center"/>
        </w:trPr>
        <w:tc>
          <w:tcPr>
            <w:tcW w:w="5918" w:type="dxa"/>
            <w:tcBorders>
              <w:top w:val="single" w:sz="2" w:space="0" w:color="auto"/>
              <w:left w:val="nil"/>
              <w:bottom w:val="single" w:sz="2" w:space="0" w:color="auto"/>
              <w:right w:val="nil"/>
            </w:tcBorders>
            <w:shd w:val="clear" w:color="auto" w:fill="auto"/>
            <w:noWrap/>
            <w:vAlign w:val="center"/>
          </w:tcPr>
          <w:p w:rsidR="00140D53" w:rsidRPr="00DC03EA" w:rsidRDefault="00140D53" w:rsidP="00C55EE4">
            <w:pPr>
              <w:spacing w:after="0"/>
              <w:ind w:firstLine="0"/>
              <w:jc w:val="left"/>
              <w:rPr>
                <w:rFonts w:ascii="Arial Narrow" w:hAnsi="Arial Narrow" w:cs="Arial"/>
                <w:color w:val="000000"/>
              </w:rPr>
            </w:pPr>
            <w:r>
              <w:rPr>
                <w:rFonts w:ascii="Arial Narrow" w:hAnsi="Arial Narrow"/>
                <w:color w:val="000000"/>
              </w:rPr>
              <w:t>Lan-kontratu mugagabea duten langileak</w:t>
            </w:r>
          </w:p>
        </w:tc>
        <w:tc>
          <w:tcPr>
            <w:tcW w:w="2828" w:type="dxa"/>
            <w:tcBorders>
              <w:top w:val="single" w:sz="2" w:space="0" w:color="auto"/>
              <w:left w:val="nil"/>
              <w:bottom w:val="single" w:sz="2" w:space="0" w:color="auto"/>
              <w:right w:val="nil"/>
            </w:tcBorders>
            <w:shd w:val="clear" w:color="auto" w:fill="auto"/>
            <w:noWrap/>
            <w:vAlign w:val="center"/>
          </w:tcPr>
          <w:p w:rsidR="00140D53" w:rsidRDefault="00140D53" w:rsidP="00C55EE4">
            <w:pPr>
              <w:spacing w:after="0"/>
              <w:ind w:firstLine="0"/>
              <w:jc w:val="right"/>
              <w:rPr>
                <w:rFonts w:ascii="Arial Narrow" w:hAnsi="Arial Narrow" w:cs="Arial"/>
                <w:color w:val="000000"/>
              </w:rPr>
            </w:pPr>
            <w:r>
              <w:rPr>
                <w:rFonts w:ascii="Arial Narrow" w:hAnsi="Arial Narrow"/>
                <w:color w:val="000000"/>
              </w:rPr>
              <w:t>25</w:t>
            </w:r>
          </w:p>
        </w:tc>
      </w:tr>
      <w:tr w:rsidR="00B92A34" w:rsidRPr="008B142F" w:rsidTr="006A7F0D">
        <w:trPr>
          <w:trHeight w:val="255"/>
          <w:jc w:val="center"/>
        </w:trPr>
        <w:tc>
          <w:tcPr>
            <w:tcW w:w="5918" w:type="dxa"/>
            <w:tcBorders>
              <w:top w:val="single" w:sz="2" w:space="0" w:color="auto"/>
              <w:left w:val="nil"/>
              <w:bottom w:val="single" w:sz="4" w:space="0" w:color="auto"/>
              <w:right w:val="nil"/>
            </w:tcBorders>
            <w:shd w:val="clear" w:color="auto" w:fill="auto"/>
            <w:noWrap/>
            <w:vAlign w:val="center"/>
          </w:tcPr>
          <w:p w:rsidR="00B92A34" w:rsidRPr="00DC03EA" w:rsidRDefault="00B92A34" w:rsidP="00C55EE4">
            <w:pPr>
              <w:spacing w:after="0"/>
              <w:ind w:firstLine="0"/>
              <w:jc w:val="left"/>
              <w:rPr>
                <w:rFonts w:ascii="Arial Narrow" w:hAnsi="Arial Narrow" w:cs="Arial"/>
                <w:color w:val="000000"/>
              </w:rPr>
            </w:pPr>
            <w:r>
              <w:rPr>
                <w:rFonts w:ascii="Arial Narrow" w:hAnsi="Arial Narrow"/>
                <w:color w:val="000000"/>
              </w:rPr>
              <w:t>Aldi baterako lan-kontratudunak</w:t>
            </w:r>
          </w:p>
        </w:tc>
        <w:tc>
          <w:tcPr>
            <w:tcW w:w="2828" w:type="dxa"/>
            <w:tcBorders>
              <w:top w:val="single" w:sz="2" w:space="0" w:color="auto"/>
              <w:left w:val="nil"/>
              <w:bottom w:val="single" w:sz="4" w:space="0" w:color="auto"/>
              <w:right w:val="nil"/>
            </w:tcBorders>
            <w:shd w:val="clear" w:color="auto" w:fill="auto"/>
            <w:noWrap/>
            <w:vAlign w:val="center"/>
          </w:tcPr>
          <w:p w:rsidR="00B92A34" w:rsidRPr="00DC03EA" w:rsidRDefault="00140D53" w:rsidP="00C55EE4">
            <w:pPr>
              <w:spacing w:after="0"/>
              <w:ind w:firstLine="0"/>
              <w:jc w:val="right"/>
              <w:rPr>
                <w:rFonts w:ascii="Arial Narrow" w:hAnsi="Arial Narrow" w:cs="Arial"/>
                <w:color w:val="000000"/>
              </w:rPr>
            </w:pPr>
            <w:r>
              <w:rPr>
                <w:rFonts w:ascii="Arial Narrow" w:hAnsi="Arial Narrow"/>
                <w:color w:val="000000"/>
              </w:rPr>
              <w:t>26</w:t>
            </w:r>
          </w:p>
        </w:tc>
      </w:tr>
      <w:tr w:rsidR="00B92A34" w:rsidRPr="00DC03EA" w:rsidTr="00C55EE4">
        <w:trPr>
          <w:trHeight w:val="312"/>
          <w:jc w:val="center"/>
        </w:trPr>
        <w:tc>
          <w:tcPr>
            <w:tcW w:w="5918" w:type="dxa"/>
            <w:tcBorders>
              <w:top w:val="single" w:sz="4" w:space="0" w:color="auto"/>
              <w:left w:val="nil"/>
              <w:bottom w:val="single" w:sz="4" w:space="0" w:color="auto"/>
              <w:right w:val="nil"/>
            </w:tcBorders>
            <w:shd w:val="clear" w:color="auto" w:fill="FABF8F" w:themeFill="accent6" w:themeFillTint="99"/>
            <w:noWrap/>
            <w:vAlign w:val="center"/>
          </w:tcPr>
          <w:p w:rsidR="00B92A34" w:rsidRPr="00DC03EA" w:rsidRDefault="00B92A34" w:rsidP="00C55EE4">
            <w:pPr>
              <w:spacing w:after="0"/>
              <w:ind w:firstLine="0"/>
              <w:jc w:val="left"/>
              <w:rPr>
                <w:rFonts w:ascii="Arial" w:hAnsi="Arial" w:cs="Arial"/>
                <w:color w:val="000000"/>
                <w:sz w:val="18"/>
                <w:szCs w:val="18"/>
              </w:rPr>
            </w:pPr>
            <w:r>
              <w:rPr>
                <w:rFonts w:ascii="Arial" w:hAnsi="Arial"/>
                <w:color w:val="000000"/>
                <w:sz w:val="18"/>
              </w:rPr>
              <w:t>Guztira</w:t>
            </w:r>
          </w:p>
        </w:tc>
        <w:tc>
          <w:tcPr>
            <w:tcW w:w="2828" w:type="dxa"/>
            <w:tcBorders>
              <w:top w:val="single" w:sz="4" w:space="0" w:color="auto"/>
              <w:left w:val="nil"/>
              <w:bottom w:val="single" w:sz="4" w:space="0" w:color="auto"/>
              <w:right w:val="nil"/>
            </w:tcBorders>
            <w:shd w:val="clear" w:color="auto" w:fill="FABF8F" w:themeFill="accent6" w:themeFillTint="99"/>
            <w:noWrap/>
            <w:vAlign w:val="center"/>
          </w:tcPr>
          <w:p w:rsidR="00B92A34" w:rsidRPr="00DC03EA" w:rsidRDefault="00B92A34" w:rsidP="00C55EE4">
            <w:pPr>
              <w:spacing w:after="0"/>
              <w:ind w:firstLine="0"/>
              <w:jc w:val="right"/>
              <w:rPr>
                <w:rFonts w:ascii="Arial" w:hAnsi="Arial" w:cs="Arial"/>
                <w:sz w:val="18"/>
                <w:szCs w:val="18"/>
              </w:rPr>
            </w:pPr>
            <w:r>
              <w:rPr>
                <w:rFonts w:ascii="Arial" w:hAnsi="Arial"/>
                <w:sz w:val="18"/>
              </w:rPr>
              <w:t>101</w:t>
            </w:r>
          </w:p>
        </w:tc>
      </w:tr>
    </w:tbl>
    <w:p w:rsidR="00F52827" w:rsidRDefault="00F52827" w:rsidP="00AB640C">
      <w:pPr>
        <w:pStyle w:val="texto"/>
        <w:tabs>
          <w:tab w:val="clear" w:pos="2835"/>
          <w:tab w:val="clear" w:pos="3969"/>
          <w:tab w:val="clear" w:pos="5103"/>
          <w:tab w:val="clear" w:pos="6237"/>
          <w:tab w:val="clear" w:pos="7371"/>
        </w:tabs>
        <w:spacing w:after="260"/>
        <w:rPr>
          <w:rFonts w:cs="Arial"/>
        </w:rPr>
      </w:pPr>
    </w:p>
    <w:p w:rsidR="00FD08D7" w:rsidRDefault="00FD08D7" w:rsidP="00AB640C">
      <w:pPr>
        <w:pStyle w:val="texto"/>
        <w:tabs>
          <w:tab w:val="clear" w:pos="2835"/>
          <w:tab w:val="clear" w:pos="3969"/>
          <w:tab w:val="clear" w:pos="5103"/>
          <w:tab w:val="clear" w:pos="6237"/>
          <w:tab w:val="clear" w:pos="7371"/>
        </w:tabs>
        <w:spacing w:after="260"/>
        <w:rPr>
          <w:rFonts w:cs="Arial"/>
        </w:rPr>
      </w:pPr>
    </w:p>
    <w:p w:rsidR="00FD08D7" w:rsidRDefault="00FD08D7" w:rsidP="00AB640C">
      <w:pPr>
        <w:pStyle w:val="texto"/>
        <w:tabs>
          <w:tab w:val="clear" w:pos="2835"/>
          <w:tab w:val="clear" w:pos="3969"/>
          <w:tab w:val="clear" w:pos="5103"/>
          <w:tab w:val="clear" w:pos="6237"/>
          <w:tab w:val="clear" w:pos="7371"/>
        </w:tabs>
        <w:spacing w:after="260"/>
        <w:rPr>
          <w:rFonts w:cs="Arial"/>
        </w:rPr>
      </w:pPr>
    </w:p>
    <w:p w:rsidR="00B92A34" w:rsidRPr="00AB640C" w:rsidRDefault="00B92A34" w:rsidP="00AB640C">
      <w:pPr>
        <w:pStyle w:val="texto"/>
        <w:tabs>
          <w:tab w:val="clear" w:pos="2835"/>
          <w:tab w:val="clear" w:pos="3969"/>
          <w:tab w:val="clear" w:pos="5103"/>
          <w:tab w:val="clear" w:pos="6237"/>
          <w:tab w:val="clear" w:pos="7371"/>
        </w:tabs>
        <w:spacing w:after="260"/>
        <w:rPr>
          <w:rFonts w:cs="Arial"/>
        </w:rPr>
      </w:pPr>
      <w:r>
        <w:lastRenderedPageBreak/>
        <w:t>Udaleko langileak arlo hauei atxikita daude:</w:t>
      </w:r>
    </w:p>
    <w:tbl>
      <w:tblPr>
        <w:tblW w:w="8834"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661"/>
        <w:gridCol w:w="3173"/>
      </w:tblGrid>
      <w:tr w:rsidR="00B92A34" w:rsidRPr="00BD71D7" w:rsidTr="00202144">
        <w:trPr>
          <w:trHeight w:val="312"/>
          <w:jc w:val="center"/>
        </w:trPr>
        <w:tc>
          <w:tcPr>
            <w:tcW w:w="5661" w:type="dxa"/>
            <w:tcBorders>
              <w:bottom w:val="single" w:sz="4" w:space="0" w:color="auto"/>
            </w:tcBorders>
            <w:shd w:val="clear" w:color="auto" w:fill="FABF8F" w:themeFill="accent6" w:themeFillTint="99"/>
            <w:noWrap/>
            <w:vAlign w:val="center"/>
          </w:tcPr>
          <w:p w:rsidR="00B92A34" w:rsidRPr="00BD71D7" w:rsidRDefault="00B92A34" w:rsidP="00297DAE">
            <w:pPr>
              <w:spacing w:after="0"/>
              <w:ind w:firstLine="0"/>
              <w:jc w:val="left"/>
              <w:rPr>
                <w:rFonts w:ascii="Arial" w:hAnsi="Arial" w:cs="Arial"/>
                <w:sz w:val="18"/>
                <w:szCs w:val="18"/>
              </w:rPr>
            </w:pPr>
            <w:r>
              <w:rPr>
                <w:rFonts w:ascii="Arial" w:hAnsi="Arial"/>
                <w:sz w:val="18"/>
              </w:rPr>
              <w:t>Arloak</w:t>
            </w:r>
          </w:p>
        </w:tc>
        <w:tc>
          <w:tcPr>
            <w:tcW w:w="3173" w:type="dxa"/>
            <w:tcBorders>
              <w:bottom w:val="single" w:sz="4" w:space="0" w:color="auto"/>
            </w:tcBorders>
            <w:shd w:val="clear" w:color="auto" w:fill="FABF8F" w:themeFill="accent6" w:themeFillTint="99"/>
            <w:noWrap/>
            <w:vAlign w:val="center"/>
          </w:tcPr>
          <w:p w:rsidR="00B92A34" w:rsidRPr="00BD71D7" w:rsidRDefault="00B92A34" w:rsidP="00297DAE">
            <w:pPr>
              <w:spacing w:after="0"/>
              <w:ind w:firstLine="0"/>
              <w:jc w:val="right"/>
              <w:rPr>
                <w:rFonts w:ascii="Arial" w:hAnsi="Arial" w:cs="Arial"/>
                <w:sz w:val="18"/>
                <w:szCs w:val="18"/>
              </w:rPr>
            </w:pPr>
            <w:r>
              <w:rPr>
                <w:rFonts w:ascii="Arial" w:hAnsi="Arial"/>
                <w:sz w:val="18"/>
              </w:rPr>
              <w:t>Kopurua</w:t>
            </w:r>
          </w:p>
        </w:tc>
      </w:tr>
      <w:tr w:rsidR="00B92A34" w:rsidRPr="00F52827" w:rsidTr="00202144">
        <w:trPr>
          <w:trHeight w:val="227"/>
          <w:jc w:val="center"/>
        </w:trPr>
        <w:tc>
          <w:tcPr>
            <w:tcW w:w="5661" w:type="dxa"/>
            <w:tcBorders>
              <w:bottom w:val="single" w:sz="2"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Udalbatzako kideak</w:t>
            </w:r>
          </w:p>
        </w:tc>
        <w:tc>
          <w:tcPr>
            <w:tcW w:w="3173" w:type="dxa"/>
            <w:tcBorders>
              <w:bottom w:val="single" w:sz="2" w:space="0" w:color="auto"/>
            </w:tcBorders>
            <w:shd w:val="clear" w:color="auto" w:fill="auto"/>
            <w:noWrap/>
            <w:vAlign w:val="bottom"/>
          </w:tcPr>
          <w:p w:rsidR="00B92A34" w:rsidRPr="00F52827" w:rsidRDefault="00B92A34" w:rsidP="00297DAE">
            <w:pPr>
              <w:spacing w:after="0"/>
              <w:ind w:firstLine="0"/>
              <w:jc w:val="right"/>
              <w:rPr>
                <w:rFonts w:ascii="Arial Narrow" w:hAnsi="Arial Narrow" w:cs="Arial"/>
              </w:rPr>
            </w:pPr>
            <w:r>
              <w:rPr>
                <w:rFonts w:ascii="Arial Narrow" w:hAnsi="Arial Narrow"/>
              </w:rPr>
              <w:t>1</w:t>
            </w:r>
          </w:p>
        </w:tc>
      </w:tr>
      <w:tr w:rsidR="00B92A34" w:rsidRPr="00F52827" w:rsidTr="00202144">
        <w:trPr>
          <w:trHeight w:val="227"/>
          <w:jc w:val="center"/>
        </w:trPr>
        <w:tc>
          <w:tcPr>
            <w:tcW w:w="5661"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Idazkaritza</w:t>
            </w:r>
          </w:p>
        </w:tc>
        <w:tc>
          <w:tcPr>
            <w:tcW w:w="3173"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right"/>
              <w:rPr>
                <w:rFonts w:ascii="Arial Narrow" w:hAnsi="Arial Narrow" w:cs="Arial"/>
              </w:rPr>
            </w:pPr>
            <w:r>
              <w:rPr>
                <w:rFonts w:ascii="Arial Narrow" w:hAnsi="Arial Narrow"/>
              </w:rPr>
              <w:t>2</w:t>
            </w:r>
          </w:p>
        </w:tc>
      </w:tr>
      <w:tr w:rsidR="00B92A34" w:rsidRPr="00F52827" w:rsidTr="00202144">
        <w:trPr>
          <w:trHeight w:val="227"/>
          <w:jc w:val="center"/>
        </w:trPr>
        <w:tc>
          <w:tcPr>
            <w:tcW w:w="5661"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Giza baliabideak</w:t>
            </w:r>
          </w:p>
        </w:tc>
        <w:tc>
          <w:tcPr>
            <w:tcW w:w="3173"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right"/>
              <w:rPr>
                <w:rFonts w:ascii="Arial Narrow" w:hAnsi="Arial Narrow" w:cs="Arial"/>
              </w:rPr>
            </w:pPr>
            <w:r>
              <w:rPr>
                <w:rFonts w:ascii="Arial Narrow" w:hAnsi="Arial Narrow"/>
              </w:rPr>
              <w:t>1</w:t>
            </w:r>
          </w:p>
        </w:tc>
      </w:tr>
      <w:tr w:rsidR="00B92A34" w:rsidRPr="00F52827" w:rsidTr="00202144">
        <w:trPr>
          <w:trHeight w:val="227"/>
          <w:jc w:val="center"/>
        </w:trPr>
        <w:tc>
          <w:tcPr>
            <w:tcW w:w="5661"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Jendeari arreta ematea</w:t>
            </w:r>
          </w:p>
        </w:tc>
        <w:tc>
          <w:tcPr>
            <w:tcW w:w="3173" w:type="dxa"/>
            <w:tcBorders>
              <w:top w:val="single" w:sz="2" w:space="0" w:color="auto"/>
              <w:bottom w:val="single" w:sz="2" w:space="0" w:color="auto"/>
            </w:tcBorders>
            <w:shd w:val="clear" w:color="auto" w:fill="auto"/>
            <w:noWrap/>
            <w:vAlign w:val="bottom"/>
          </w:tcPr>
          <w:p w:rsidR="00B92A34" w:rsidRPr="00F52827" w:rsidRDefault="00F52827" w:rsidP="00297DAE">
            <w:pPr>
              <w:spacing w:after="0"/>
              <w:ind w:firstLine="0"/>
              <w:jc w:val="right"/>
              <w:rPr>
                <w:rFonts w:ascii="Arial Narrow" w:hAnsi="Arial Narrow" w:cs="Arial"/>
              </w:rPr>
            </w:pPr>
            <w:r>
              <w:rPr>
                <w:rFonts w:ascii="Arial Narrow" w:hAnsi="Arial Narrow"/>
              </w:rPr>
              <w:t>3</w:t>
            </w:r>
          </w:p>
        </w:tc>
      </w:tr>
      <w:tr w:rsidR="00B92A34" w:rsidRPr="00F52827" w:rsidTr="00202144">
        <w:trPr>
          <w:trHeight w:val="227"/>
          <w:jc w:val="center"/>
        </w:trPr>
        <w:tc>
          <w:tcPr>
            <w:tcW w:w="5661"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Polizia</w:t>
            </w:r>
          </w:p>
        </w:tc>
        <w:tc>
          <w:tcPr>
            <w:tcW w:w="3173"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right"/>
              <w:rPr>
                <w:rFonts w:ascii="Arial Narrow" w:hAnsi="Arial Narrow" w:cs="Arial"/>
              </w:rPr>
            </w:pPr>
            <w:r>
              <w:rPr>
                <w:rFonts w:ascii="Arial Narrow" w:hAnsi="Arial Narrow"/>
              </w:rPr>
              <w:t>14</w:t>
            </w:r>
          </w:p>
        </w:tc>
      </w:tr>
      <w:tr w:rsidR="00B92A34" w:rsidRPr="00F52827" w:rsidTr="00202144">
        <w:trPr>
          <w:trHeight w:val="227"/>
          <w:jc w:val="center"/>
        </w:trPr>
        <w:tc>
          <w:tcPr>
            <w:tcW w:w="5661"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Haur Eskola</w:t>
            </w:r>
          </w:p>
        </w:tc>
        <w:tc>
          <w:tcPr>
            <w:tcW w:w="3173" w:type="dxa"/>
            <w:tcBorders>
              <w:top w:val="single" w:sz="2" w:space="0" w:color="auto"/>
              <w:bottom w:val="single" w:sz="2" w:space="0" w:color="auto"/>
            </w:tcBorders>
            <w:shd w:val="clear" w:color="auto" w:fill="auto"/>
            <w:noWrap/>
            <w:vAlign w:val="bottom"/>
          </w:tcPr>
          <w:p w:rsidR="00B92A34" w:rsidRPr="00F52827" w:rsidRDefault="00F52827" w:rsidP="00297DAE">
            <w:pPr>
              <w:spacing w:after="0"/>
              <w:ind w:firstLine="0"/>
              <w:jc w:val="right"/>
              <w:rPr>
                <w:rFonts w:ascii="Arial Narrow" w:hAnsi="Arial Narrow" w:cs="Arial"/>
              </w:rPr>
            </w:pPr>
            <w:r>
              <w:rPr>
                <w:rFonts w:ascii="Arial Narrow" w:hAnsi="Arial Narrow"/>
              </w:rPr>
              <w:t>16</w:t>
            </w:r>
          </w:p>
        </w:tc>
      </w:tr>
      <w:tr w:rsidR="00B92A34" w:rsidRPr="00F52827" w:rsidTr="00202144">
        <w:trPr>
          <w:trHeight w:val="227"/>
          <w:jc w:val="center"/>
        </w:trPr>
        <w:tc>
          <w:tcPr>
            <w:tcW w:w="5661"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Ikastetxea</w:t>
            </w:r>
          </w:p>
        </w:tc>
        <w:tc>
          <w:tcPr>
            <w:tcW w:w="3173"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right"/>
              <w:rPr>
                <w:rFonts w:ascii="Arial Narrow" w:hAnsi="Arial Narrow" w:cs="Arial"/>
              </w:rPr>
            </w:pPr>
            <w:r>
              <w:rPr>
                <w:rFonts w:ascii="Arial Narrow" w:hAnsi="Arial Narrow"/>
              </w:rPr>
              <w:t>2</w:t>
            </w:r>
          </w:p>
        </w:tc>
      </w:tr>
      <w:tr w:rsidR="00B92A34" w:rsidRPr="00F52827" w:rsidTr="00202144">
        <w:trPr>
          <w:trHeight w:val="227"/>
          <w:jc w:val="center"/>
        </w:trPr>
        <w:tc>
          <w:tcPr>
            <w:tcW w:w="5661"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Ekonomia-gaiak</w:t>
            </w:r>
          </w:p>
        </w:tc>
        <w:tc>
          <w:tcPr>
            <w:tcW w:w="3173"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right"/>
              <w:rPr>
                <w:rFonts w:ascii="Arial Narrow" w:hAnsi="Arial Narrow" w:cs="Arial"/>
              </w:rPr>
            </w:pPr>
            <w:r>
              <w:rPr>
                <w:rFonts w:ascii="Arial Narrow" w:hAnsi="Arial Narrow"/>
              </w:rPr>
              <w:t>4</w:t>
            </w:r>
          </w:p>
        </w:tc>
      </w:tr>
      <w:tr w:rsidR="00B92A34" w:rsidRPr="00F52827" w:rsidTr="00202144">
        <w:trPr>
          <w:trHeight w:val="227"/>
          <w:jc w:val="center"/>
        </w:trPr>
        <w:tc>
          <w:tcPr>
            <w:tcW w:w="5661"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Garbiketa</w:t>
            </w:r>
          </w:p>
        </w:tc>
        <w:tc>
          <w:tcPr>
            <w:tcW w:w="3173" w:type="dxa"/>
            <w:tcBorders>
              <w:top w:val="single" w:sz="2" w:space="0" w:color="auto"/>
              <w:bottom w:val="single" w:sz="2" w:space="0" w:color="auto"/>
            </w:tcBorders>
            <w:shd w:val="clear" w:color="auto" w:fill="auto"/>
            <w:noWrap/>
            <w:vAlign w:val="bottom"/>
          </w:tcPr>
          <w:p w:rsidR="00B92A34" w:rsidRPr="00F52827" w:rsidRDefault="005A11B4" w:rsidP="00297DAE">
            <w:pPr>
              <w:spacing w:after="0"/>
              <w:ind w:firstLine="0"/>
              <w:jc w:val="right"/>
              <w:rPr>
                <w:rFonts w:ascii="Arial Narrow" w:hAnsi="Arial Narrow" w:cs="Arial"/>
              </w:rPr>
            </w:pPr>
            <w:r>
              <w:rPr>
                <w:rFonts w:ascii="Arial Narrow" w:hAnsi="Arial Narrow"/>
              </w:rPr>
              <w:t>4</w:t>
            </w:r>
          </w:p>
        </w:tc>
      </w:tr>
      <w:tr w:rsidR="00B92A34" w:rsidRPr="00F52827" w:rsidTr="00202144">
        <w:trPr>
          <w:trHeight w:val="227"/>
          <w:jc w:val="center"/>
        </w:trPr>
        <w:tc>
          <w:tcPr>
            <w:tcW w:w="5661"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Hirigintza</w:t>
            </w:r>
          </w:p>
        </w:tc>
        <w:tc>
          <w:tcPr>
            <w:tcW w:w="3173"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right"/>
              <w:rPr>
                <w:rFonts w:ascii="Arial Narrow" w:hAnsi="Arial Narrow" w:cs="Arial"/>
              </w:rPr>
            </w:pPr>
            <w:r>
              <w:rPr>
                <w:rFonts w:ascii="Arial Narrow" w:hAnsi="Arial Narrow"/>
              </w:rPr>
              <w:t>3</w:t>
            </w:r>
          </w:p>
        </w:tc>
      </w:tr>
      <w:tr w:rsidR="00B92A34" w:rsidRPr="00F52827" w:rsidTr="00202144">
        <w:trPr>
          <w:trHeight w:val="227"/>
          <w:jc w:val="center"/>
        </w:trPr>
        <w:tc>
          <w:tcPr>
            <w:tcW w:w="5661"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Lorategiak</w:t>
            </w:r>
          </w:p>
        </w:tc>
        <w:tc>
          <w:tcPr>
            <w:tcW w:w="3173" w:type="dxa"/>
            <w:tcBorders>
              <w:top w:val="single" w:sz="2" w:space="0" w:color="auto"/>
              <w:bottom w:val="single" w:sz="2" w:space="0" w:color="auto"/>
            </w:tcBorders>
            <w:shd w:val="clear" w:color="auto" w:fill="auto"/>
            <w:noWrap/>
            <w:vAlign w:val="bottom"/>
          </w:tcPr>
          <w:p w:rsidR="00B92A34" w:rsidRPr="00F52827" w:rsidRDefault="005A11B4" w:rsidP="00297DAE">
            <w:pPr>
              <w:spacing w:after="0"/>
              <w:ind w:firstLine="0"/>
              <w:jc w:val="right"/>
              <w:rPr>
                <w:rFonts w:ascii="Arial Narrow" w:hAnsi="Arial Narrow" w:cs="Arial"/>
              </w:rPr>
            </w:pPr>
            <w:r>
              <w:rPr>
                <w:rFonts w:ascii="Arial Narrow" w:hAnsi="Arial Narrow"/>
              </w:rPr>
              <w:t>6</w:t>
            </w:r>
          </w:p>
        </w:tc>
      </w:tr>
      <w:tr w:rsidR="00B92A34" w:rsidRPr="00F52827" w:rsidTr="00202144">
        <w:trPr>
          <w:trHeight w:val="227"/>
          <w:jc w:val="center"/>
        </w:trPr>
        <w:tc>
          <w:tcPr>
            <w:tcW w:w="5661"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Obrak</w:t>
            </w:r>
          </w:p>
        </w:tc>
        <w:tc>
          <w:tcPr>
            <w:tcW w:w="3173" w:type="dxa"/>
            <w:tcBorders>
              <w:top w:val="single" w:sz="2" w:space="0" w:color="auto"/>
              <w:bottom w:val="single" w:sz="2" w:space="0" w:color="auto"/>
            </w:tcBorders>
            <w:shd w:val="clear" w:color="auto" w:fill="auto"/>
            <w:noWrap/>
            <w:vAlign w:val="bottom"/>
          </w:tcPr>
          <w:p w:rsidR="00B92A34" w:rsidRPr="00F52827" w:rsidRDefault="005A11B4" w:rsidP="00297DAE">
            <w:pPr>
              <w:spacing w:after="0"/>
              <w:ind w:firstLine="0"/>
              <w:jc w:val="right"/>
              <w:rPr>
                <w:rFonts w:ascii="Arial Narrow" w:hAnsi="Arial Narrow" w:cs="Arial"/>
              </w:rPr>
            </w:pPr>
            <w:r>
              <w:rPr>
                <w:rFonts w:ascii="Arial Narrow" w:hAnsi="Arial Narrow"/>
              </w:rPr>
              <w:t>7</w:t>
            </w:r>
          </w:p>
        </w:tc>
      </w:tr>
      <w:tr w:rsidR="00B92A34" w:rsidRPr="00F52827" w:rsidTr="00202144">
        <w:trPr>
          <w:trHeight w:val="227"/>
          <w:jc w:val="center"/>
        </w:trPr>
        <w:tc>
          <w:tcPr>
            <w:tcW w:w="5661"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Musika eskola</w:t>
            </w:r>
          </w:p>
        </w:tc>
        <w:tc>
          <w:tcPr>
            <w:tcW w:w="3173" w:type="dxa"/>
            <w:tcBorders>
              <w:top w:val="single" w:sz="2" w:space="0" w:color="auto"/>
              <w:bottom w:val="single" w:sz="2" w:space="0" w:color="auto"/>
            </w:tcBorders>
            <w:shd w:val="clear" w:color="auto" w:fill="auto"/>
            <w:noWrap/>
            <w:vAlign w:val="bottom"/>
          </w:tcPr>
          <w:p w:rsidR="00B92A34" w:rsidRPr="00F52827" w:rsidRDefault="00F52827" w:rsidP="00297DAE">
            <w:pPr>
              <w:spacing w:after="0"/>
              <w:ind w:firstLine="0"/>
              <w:jc w:val="right"/>
              <w:rPr>
                <w:rFonts w:ascii="Arial Narrow" w:hAnsi="Arial Narrow" w:cs="Arial"/>
              </w:rPr>
            </w:pPr>
            <w:r>
              <w:rPr>
                <w:rFonts w:ascii="Arial Narrow" w:hAnsi="Arial Narrow"/>
              </w:rPr>
              <w:t>12</w:t>
            </w:r>
          </w:p>
        </w:tc>
      </w:tr>
      <w:tr w:rsidR="00B92A34" w:rsidRPr="00F52827" w:rsidTr="00202144">
        <w:trPr>
          <w:trHeight w:val="227"/>
          <w:jc w:val="center"/>
        </w:trPr>
        <w:tc>
          <w:tcPr>
            <w:tcW w:w="5661"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Euskara</w:t>
            </w:r>
          </w:p>
        </w:tc>
        <w:tc>
          <w:tcPr>
            <w:tcW w:w="3173"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right"/>
              <w:rPr>
                <w:rFonts w:ascii="Arial Narrow" w:hAnsi="Arial Narrow" w:cs="Arial"/>
              </w:rPr>
            </w:pPr>
            <w:r>
              <w:rPr>
                <w:rFonts w:ascii="Arial Narrow" w:hAnsi="Arial Narrow"/>
              </w:rPr>
              <w:t>1</w:t>
            </w:r>
          </w:p>
        </w:tc>
      </w:tr>
      <w:tr w:rsidR="00B92A34" w:rsidRPr="00F52827" w:rsidTr="00202144">
        <w:trPr>
          <w:trHeight w:val="227"/>
          <w:jc w:val="center"/>
        </w:trPr>
        <w:tc>
          <w:tcPr>
            <w:tcW w:w="5661"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Kultura</w:t>
            </w:r>
          </w:p>
        </w:tc>
        <w:tc>
          <w:tcPr>
            <w:tcW w:w="3173" w:type="dxa"/>
            <w:tcBorders>
              <w:top w:val="single" w:sz="2" w:space="0" w:color="auto"/>
              <w:bottom w:val="single" w:sz="2" w:space="0" w:color="auto"/>
            </w:tcBorders>
            <w:shd w:val="clear" w:color="auto" w:fill="auto"/>
            <w:noWrap/>
            <w:vAlign w:val="bottom"/>
          </w:tcPr>
          <w:p w:rsidR="00B92A34" w:rsidRPr="00F52827" w:rsidRDefault="00F52827" w:rsidP="00297DAE">
            <w:pPr>
              <w:spacing w:after="0"/>
              <w:ind w:firstLine="0"/>
              <w:jc w:val="right"/>
              <w:rPr>
                <w:rFonts w:ascii="Arial Narrow" w:hAnsi="Arial Narrow" w:cs="Arial"/>
              </w:rPr>
            </w:pPr>
            <w:r>
              <w:rPr>
                <w:rFonts w:ascii="Arial Narrow" w:hAnsi="Arial Narrow"/>
              </w:rPr>
              <w:t>2</w:t>
            </w:r>
          </w:p>
        </w:tc>
      </w:tr>
      <w:tr w:rsidR="00B92A34" w:rsidRPr="00F52827" w:rsidTr="00202144">
        <w:trPr>
          <w:trHeight w:val="227"/>
          <w:jc w:val="center"/>
        </w:trPr>
        <w:tc>
          <w:tcPr>
            <w:tcW w:w="5661"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Gazteria</w:t>
            </w:r>
          </w:p>
        </w:tc>
        <w:tc>
          <w:tcPr>
            <w:tcW w:w="3173" w:type="dxa"/>
            <w:tcBorders>
              <w:top w:val="single" w:sz="2" w:space="0" w:color="auto"/>
              <w:bottom w:val="single" w:sz="2" w:space="0" w:color="auto"/>
            </w:tcBorders>
            <w:shd w:val="clear" w:color="auto" w:fill="auto"/>
            <w:noWrap/>
            <w:vAlign w:val="bottom"/>
          </w:tcPr>
          <w:p w:rsidR="00B92A34" w:rsidRPr="00F52827" w:rsidRDefault="00B92A34" w:rsidP="00297DAE">
            <w:pPr>
              <w:spacing w:after="0"/>
              <w:ind w:firstLine="0"/>
              <w:jc w:val="right"/>
              <w:rPr>
                <w:rFonts w:ascii="Arial Narrow" w:hAnsi="Arial Narrow" w:cs="Arial"/>
              </w:rPr>
            </w:pPr>
            <w:r>
              <w:rPr>
                <w:rFonts w:ascii="Arial Narrow" w:hAnsi="Arial Narrow"/>
              </w:rPr>
              <w:t>1</w:t>
            </w:r>
          </w:p>
        </w:tc>
      </w:tr>
      <w:tr w:rsidR="00F52827" w:rsidRPr="00F52827" w:rsidTr="00202144">
        <w:trPr>
          <w:trHeight w:val="227"/>
          <w:jc w:val="center"/>
        </w:trPr>
        <w:tc>
          <w:tcPr>
            <w:tcW w:w="5661" w:type="dxa"/>
            <w:tcBorders>
              <w:top w:val="single" w:sz="2" w:space="0" w:color="auto"/>
              <w:bottom w:val="single" w:sz="2" w:space="0" w:color="auto"/>
            </w:tcBorders>
            <w:shd w:val="clear" w:color="auto" w:fill="auto"/>
            <w:noWrap/>
            <w:vAlign w:val="bottom"/>
          </w:tcPr>
          <w:p w:rsidR="00F52827" w:rsidRPr="00F52827" w:rsidRDefault="00F52827" w:rsidP="00297DAE">
            <w:pPr>
              <w:spacing w:after="0"/>
              <w:ind w:firstLine="0"/>
              <w:jc w:val="left"/>
              <w:rPr>
                <w:rFonts w:ascii="Arial Narrow" w:hAnsi="Arial Narrow" w:cs="Arial"/>
              </w:rPr>
            </w:pPr>
            <w:r>
              <w:rPr>
                <w:rFonts w:ascii="Arial Narrow" w:hAnsi="Arial Narrow"/>
              </w:rPr>
              <w:t>Berdintasuna</w:t>
            </w:r>
          </w:p>
        </w:tc>
        <w:tc>
          <w:tcPr>
            <w:tcW w:w="3173" w:type="dxa"/>
            <w:tcBorders>
              <w:top w:val="single" w:sz="2" w:space="0" w:color="auto"/>
              <w:bottom w:val="single" w:sz="2" w:space="0" w:color="auto"/>
            </w:tcBorders>
            <w:shd w:val="clear" w:color="auto" w:fill="auto"/>
            <w:noWrap/>
            <w:vAlign w:val="bottom"/>
          </w:tcPr>
          <w:p w:rsidR="00F52827" w:rsidRPr="00F52827" w:rsidRDefault="00F52827" w:rsidP="00297DAE">
            <w:pPr>
              <w:spacing w:after="0"/>
              <w:ind w:firstLine="0"/>
              <w:jc w:val="right"/>
              <w:rPr>
                <w:rFonts w:ascii="Arial Narrow" w:hAnsi="Arial Narrow" w:cs="Arial"/>
              </w:rPr>
            </w:pPr>
            <w:r>
              <w:rPr>
                <w:rFonts w:ascii="Arial Narrow" w:hAnsi="Arial Narrow"/>
              </w:rPr>
              <w:t>1</w:t>
            </w:r>
          </w:p>
        </w:tc>
      </w:tr>
      <w:tr w:rsidR="00B92A34" w:rsidRPr="00BD71D7" w:rsidTr="00202144">
        <w:trPr>
          <w:trHeight w:val="227"/>
          <w:jc w:val="center"/>
        </w:trPr>
        <w:tc>
          <w:tcPr>
            <w:tcW w:w="5661" w:type="dxa"/>
            <w:tcBorders>
              <w:top w:val="single" w:sz="2" w:space="0" w:color="auto"/>
              <w:bottom w:val="single" w:sz="4" w:space="0" w:color="auto"/>
            </w:tcBorders>
            <w:shd w:val="clear" w:color="auto" w:fill="auto"/>
            <w:noWrap/>
            <w:vAlign w:val="bottom"/>
          </w:tcPr>
          <w:p w:rsidR="00B92A34" w:rsidRPr="00F52827" w:rsidRDefault="00B92A34" w:rsidP="00297DAE">
            <w:pPr>
              <w:spacing w:after="0"/>
              <w:ind w:firstLine="0"/>
              <w:jc w:val="left"/>
              <w:rPr>
                <w:rFonts w:ascii="Arial Narrow" w:hAnsi="Arial Narrow" w:cs="Arial"/>
              </w:rPr>
            </w:pPr>
            <w:r>
              <w:rPr>
                <w:rFonts w:ascii="Arial Narrow" w:hAnsi="Arial Narrow"/>
              </w:rPr>
              <w:t>Kirola</w:t>
            </w:r>
          </w:p>
        </w:tc>
        <w:tc>
          <w:tcPr>
            <w:tcW w:w="3173" w:type="dxa"/>
            <w:tcBorders>
              <w:top w:val="single" w:sz="2" w:space="0" w:color="auto"/>
              <w:bottom w:val="single" w:sz="4" w:space="0" w:color="auto"/>
            </w:tcBorders>
            <w:shd w:val="clear" w:color="auto" w:fill="auto"/>
            <w:noWrap/>
            <w:vAlign w:val="bottom"/>
          </w:tcPr>
          <w:p w:rsidR="00B92A34" w:rsidRPr="00F52827" w:rsidRDefault="00B92A34" w:rsidP="00297DAE">
            <w:pPr>
              <w:spacing w:after="0"/>
              <w:ind w:firstLine="0"/>
              <w:jc w:val="right"/>
              <w:rPr>
                <w:rFonts w:ascii="Arial Narrow" w:hAnsi="Arial Narrow" w:cs="Arial"/>
              </w:rPr>
            </w:pPr>
            <w:r>
              <w:rPr>
                <w:rFonts w:ascii="Arial Narrow" w:hAnsi="Arial Narrow"/>
              </w:rPr>
              <w:t>1</w:t>
            </w:r>
          </w:p>
        </w:tc>
      </w:tr>
      <w:tr w:rsidR="00B92A34" w:rsidRPr="00F01054" w:rsidTr="00202144">
        <w:trPr>
          <w:trHeight w:val="284"/>
          <w:jc w:val="center"/>
        </w:trPr>
        <w:tc>
          <w:tcPr>
            <w:tcW w:w="5661" w:type="dxa"/>
            <w:shd w:val="clear" w:color="auto" w:fill="FABF8F" w:themeFill="accent6" w:themeFillTint="99"/>
            <w:noWrap/>
            <w:vAlign w:val="center"/>
          </w:tcPr>
          <w:p w:rsidR="00B92A34" w:rsidRPr="00F52827" w:rsidRDefault="00B92A34" w:rsidP="00297DAE">
            <w:pPr>
              <w:spacing w:after="0"/>
              <w:ind w:firstLine="0"/>
              <w:jc w:val="left"/>
              <w:rPr>
                <w:rFonts w:ascii="Arial" w:hAnsi="Arial" w:cs="Arial"/>
                <w:sz w:val="18"/>
                <w:szCs w:val="18"/>
              </w:rPr>
            </w:pPr>
            <w:r>
              <w:rPr>
                <w:rFonts w:ascii="Arial" w:hAnsi="Arial"/>
                <w:sz w:val="18"/>
              </w:rPr>
              <w:t>Guztira</w:t>
            </w:r>
          </w:p>
        </w:tc>
        <w:tc>
          <w:tcPr>
            <w:tcW w:w="3173" w:type="dxa"/>
            <w:shd w:val="clear" w:color="auto" w:fill="FABF8F" w:themeFill="accent6" w:themeFillTint="99"/>
            <w:noWrap/>
            <w:vAlign w:val="center"/>
          </w:tcPr>
          <w:p w:rsidR="00B92A34" w:rsidRPr="00F52827" w:rsidRDefault="005A11B4" w:rsidP="00297DAE">
            <w:pPr>
              <w:spacing w:after="0"/>
              <w:ind w:firstLine="0"/>
              <w:jc w:val="right"/>
              <w:rPr>
                <w:rFonts w:ascii="Arial" w:hAnsi="Arial" w:cs="Arial"/>
                <w:sz w:val="18"/>
                <w:szCs w:val="18"/>
              </w:rPr>
            </w:pPr>
            <w:r>
              <w:rPr>
                <w:rFonts w:ascii="Arial" w:hAnsi="Arial"/>
                <w:sz w:val="18"/>
              </w:rPr>
              <w:t>81</w:t>
            </w:r>
          </w:p>
        </w:tc>
      </w:tr>
    </w:tbl>
    <w:p w:rsidR="00B92A34" w:rsidRPr="00B61235" w:rsidRDefault="00B92A34" w:rsidP="006416A8">
      <w:pPr>
        <w:pStyle w:val="texto"/>
        <w:spacing w:before="240"/>
        <w:rPr>
          <w:rFonts w:cs="Arial"/>
          <w:spacing w:val="4"/>
        </w:rPr>
      </w:pPr>
      <w:bookmarkStart w:id="92" w:name="_Toc309383728"/>
      <w:bookmarkStart w:id="93" w:name="_Toc316383984"/>
      <w:r>
        <w:t>Azpimarratu behar dugu Udaltzaingoko, haur eskolako eta musika eskolako langileak direla Udaleko langile guztien ehuneko 52.</w:t>
      </w:r>
    </w:p>
    <w:p w:rsidR="00B92A34" w:rsidRPr="0089294C" w:rsidRDefault="00B92A34" w:rsidP="006416A8">
      <w:pPr>
        <w:pStyle w:val="texto"/>
      </w:pPr>
      <w:r>
        <w:t>Langile-gastuen lagin bat aztertuta, honako ondorioak atera ditugu: oro har, langile-gastuak behar bezala kontabilizatuta daude; ordaindu diren lansariak betetako lanposturako erabakitakoak dira; ordainsari horiek 2014an izoztu dira, eta egindako atxikipenak zuzenak dira. Halaber, 2014an egin diren kontratu b</w:t>
      </w:r>
      <w:r>
        <w:t>e</w:t>
      </w:r>
      <w:r>
        <w:t>rri batzuk aztertu ditugu, eta zuzen izapidetu direla egiaztatu dugu.</w:t>
      </w:r>
    </w:p>
    <w:p w:rsidR="00B92A34" w:rsidRPr="006461E2" w:rsidRDefault="00B92A34" w:rsidP="00B61235">
      <w:pPr>
        <w:pStyle w:val="atitulo2"/>
        <w:spacing w:before="360"/>
      </w:pPr>
      <w:bookmarkStart w:id="94" w:name="_Toc377024127"/>
      <w:bookmarkStart w:id="95" w:name="_Toc446325743"/>
      <w:bookmarkStart w:id="96" w:name="_Toc450895832"/>
      <w:r>
        <w:t>VI.3. Ondasun arruntetako eta zerbitzuetako gastuak</w:t>
      </w:r>
      <w:bookmarkEnd w:id="92"/>
      <w:bookmarkEnd w:id="93"/>
      <w:bookmarkEnd w:id="94"/>
      <w:bookmarkEnd w:id="95"/>
      <w:bookmarkEnd w:id="96"/>
    </w:p>
    <w:p w:rsidR="00B92A34" w:rsidRDefault="00B92A34" w:rsidP="00AD3D90">
      <w:pPr>
        <w:pStyle w:val="texto"/>
        <w:spacing w:after="160"/>
        <w:rPr>
          <w:rFonts w:cs="Arial"/>
        </w:rPr>
      </w:pPr>
      <w:bookmarkStart w:id="97" w:name="OLE_LINK1"/>
      <w:bookmarkStart w:id="98" w:name="OLE_LINK2"/>
      <w:r>
        <w:t>Ondasun arruntetan eta zerbitzuetan egindako gastuek 1,52 milioi euro egin dute 2014ko ekitaldian; guztira, ekitaldian aitortutako gastuen ehuneko 25 eta eragiketa arrunten gastuen ehuneko 27 egiten dute. 2013. urtearen aldean, eh</w:t>
      </w:r>
      <w:r>
        <w:t>u</w:t>
      </w:r>
      <w:r>
        <w:t>neko zortzi jaitsi dira.</w:t>
      </w:r>
    </w:p>
    <w:p w:rsidR="00B92A34" w:rsidRDefault="00B92A34" w:rsidP="00B92A34">
      <w:pPr>
        <w:pStyle w:val="texto"/>
        <w:spacing w:after="240"/>
        <w:rPr>
          <w:rFonts w:cs="Arial"/>
        </w:rPr>
      </w:pPr>
      <w:r>
        <w:t>Kapitulu honi egotzitako kontratazio-espediente hau berrikusi da (zenbat</w:t>
      </w:r>
      <w:r>
        <w:t>e</w:t>
      </w:r>
      <w:r>
        <w:t>koak BEZik gabe):</w:t>
      </w:r>
    </w:p>
    <w:tbl>
      <w:tblPr>
        <w:tblW w:w="8778"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383"/>
        <w:gridCol w:w="1212"/>
        <w:gridCol w:w="1512"/>
        <w:gridCol w:w="1057"/>
        <w:gridCol w:w="1203"/>
        <w:gridCol w:w="1411"/>
      </w:tblGrid>
      <w:tr w:rsidR="00B92A34" w:rsidRPr="00774A95" w:rsidTr="009D21C2">
        <w:trPr>
          <w:jc w:val="center"/>
        </w:trPr>
        <w:tc>
          <w:tcPr>
            <w:tcW w:w="2383" w:type="dxa"/>
            <w:shd w:val="clear" w:color="auto" w:fill="FABF8F" w:themeFill="accent6" w:themeFillTint="99"/>
            <w:vAlign w:val="center"/>
          </w:tcPr>
          <w:bookmarkEnd w:id="97"/>
          <w:bookmarkEnd w:id="98"/>
          <w:p w:rsidR="00B92A34" w:rsidRPr="00774A95" w:rsidRDefault="00B92A34" w:rsidP="009D21C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rPr>
              <w:t>Deskribapena</w:t>
            </w:r>
          </w:p>
        </w:tc>
        <w:tc>
          <w:tcPr>
            <w:tcW w:w="1212" w:type="dxa"/>
            <w:shd w:val="clear" w:color="auto" w:fill="FABF8F" w:themeFill="accent6" w:themeFillTint="99"/>
            <w:vAlign w:val="center"/>
          </w:tcPr>
          <w:p w:rsidR="00B92A34" w:rsidRPr="00774A95" w:rsidRDefault="00B92A34" w:rsidP="00002D10">
            <w:pPr>
              <w:pStyle w:val="texto"/>
              <w:tabs>
                <w:tab w:val="clear" w:pos="2835"/>
                <w:tab w:val="clear" w:pos="3969"/>
                <w:tab w:val="clear" w:pos="5103"/>
                <w:tab w:val="clear" w:pos="6237"/>
                <w:tab w:val="clear" w:pos="7371"/>
              </w:tabs>
              <w:spacing w:after="0"/>
              <w:ind w:right="-132" w:firstLine="0"/>
              <w:jc w:val="left"/>
              <w:rPr>
                <w:rFonts w:ascii="Arial" w:hAnsi="Arial" w:cs="Arial"/>
                <w:sz w:val="18"/>
                <w:szCs w:val="18"/>
              </w:rPr>
            </w:pPr>
            <w:r>
              <w:rPr>
                <w:rFonts w:ascii="Arial" w:hAnsi="Arial"/>
                <w:sz w:val="18"/>
              </w:rPr>
              <w:t>Kontratu mota</w:t>
            </w:r>
          </w:p>
        </w:tc>
        <w:tc>
          <w:tcPr>
            <w:tcW w:w="1512" w:type="dxa"/>
            <w:shd w:val="clear" w:color="auto" w:fill="FABF8F" w:themeFill="accent6" w:themeFillTint="99"/>
            <w:vAlign w:val="center"/>
          </w:tcPr>
          <w:p w:rsidR="00B92A34" w:rsidRPr="00774A95" w:rsidRDefault="00B92A34" w:rsidP="00002D10">
            <w:pPr>
              <w:pStyle w:val="texto"/>
              <w:tabs>
                <w:tab w:val="clear" w:pos="2835"/>
                <w:tab w:val="clear" w:pos="3969"/>
                <w:tab w:val="clear" w:pos="5103"/>
                <w:tab w:val="clear" w:pos="6237"/>
              </w:tabs>
              <w:spacing w:after="0"/>
              <w:ind w:firstLine="0"/>
              <w:jc w:val="left"/>
              <w:rPr>
                <w:rFonts w:ascii="Arial" w:hAnsi="Arial" w:cs="Arial"/>
                <w:sz w:val="18"/>
                <w:szCs w:val="18"/>
              </w:rPr>
            </w:pPr>
            <w:r>
              <w:rPr>
                <w:rFonts w:ascii="Arial" w:hAnsi="Arial"/>
                <w:sz w:val="18"/>
              </w:rPr>
              <w:t>Esleipen pr</w:t>
            </w:r>
            <w:r>
              <w:rPr>
                <w:rFonts w:ascii="Arial" w:hAnsi="Arial"/>
                <w:sz w:val="18"/>
              </w:rPr>
              <w:t>o</w:t>
            </w:r>
            <w:r>
              <w:rPr>
                <w:rFonts w:ascii="Arial" w:hAnsi="Arial"/>
                <w:sz w:val="18"/>
              </w:rPr>
              <w:t>zedura</w:t>
            </w:r>
          </w:p>
        </w:tc>
        <w:tc>
          <w:tcPr>
            <w:tcW w:w="1057" w:type="dxa"/>
            <w:shd w:val="clear" w:color="auto" w:fill="FABF8F" w:themeFill="accent6" w:themeFillTint="99"/>
            <w:vAlign w:val="center"/>
          </w:tcPr>
          <w:p w:rsidR="00B92A34" w:rsidRPr="00774A95" w:rsidRDefault="00B92A34" w:rsidP="00002D10">
            <w:pPr>
              <w:pStyle w:val="texto"/>
              <w:tabs>
                <w:tab w:val="clear" w:pos="2835"/>
                <w:tab w:val="clear" w:pos="3969"/>
                <w:tab w:val="clear" w:pos="5103"/>
                <w:tab w:val="clear" w:pos="6237"/>
              </w:tabs>
              <w:spacing w:after="0"/>
              <w:ind w:left="-120" w:firstLine="0"/>
              <w:jc w:val="right"/>
              <w:rPr>
                <w:rFonts w:ascii="Arial" w:hAnsi="Arial" w:cs="Arial"/>
                <w:sz w:val="18"/>
                <w:szCs w:val="18"/>
              </w:rPr>
            </w:pPr>
            <w:r>
              <w:rPr>
                <w:rFonts w:ascii="Arial" w:hAnsi="Arial"/>
                <w:sz w:val="18"/>
              </w:rPr>
              <w:t>Lizitazio</w:t>
            </w:r>
            <w:r>
              <w:rPr>
                <w:rFonts w:ascii="Arial" w:hAnsi="Arial"/>
                <w:sz w:val="18"/>
              </w:rPr>
              <w:t>a</w:t>
            </w:r>
            <w:r>
              <w:rPr>
                <w:rFonts w:ascii="Arial" w:hAnsi="Arial"/>
                <w:sz w:val="18"/>
              </w:rPr>
              <w:t>ren zenb</w:t>
            </w:r>
            <w:r>
              <w:rPr>
                <w:rFonts w:ascii="Arial" w:hAnsi="Arial"/>
                <w:sz w:val="18"/>
              </w:rPr>
              <w:t>a</w:t>
            </w:r>
            <w:r>
              <w:rPr>
                <w:rFonts w:ascii="Arial" w:hAnsi="Arial"/>
                <w:sz w:val="18"/>
              </w:rPr>
              <w:t xml:space="preserve">tekoa </w:t>
            </w:r>
          </w:p>
        </w:tc>
        <w:tc>
          <w:tcPr>
            <w:tcW w:w="1203" w:type="dxa"/>
            <w:shd w:val="clear" w:color="auto" w:fill="FABF8F" w:themeFill="accent6" w:themeFillTint="99"/>
            <w:vAlign w:val="center"/>
          </w:tcPr>
          <w:p w:rsidR="00B92A34" w:rsidRPr="00774A95" w:rsidRDefault="00B92A34" w:rsidP="009D21C2">
            <w:pPr>
              <w:pStyle w:val="texto"/>
              <w:tabs>
                <w:tab w:val="clear" w:pos="2835"/>
                <w:tab w:val="clear" w:pos="3969"/>
                <w:tab w:val="clear" w:pos="5103"/>
                <w:tab w:val="clear" w:pos="6237"/>
                <w:tab w:val="clear" w:pos="7371"/>
              </w:tabs>
              <w:spacing w:after="0"/>
              <w:ind w:left="-120" w:firstLine="0"/>
              <w:jc w:val="right"/>
              <w:rPr>
                <w:rFonts w:ascii="Arial" w:hAnsi="Arial" w:cs="Arial"/>
                <w:sz w:val="18"/>
                <w:szCs w:val="18"/>
              </w:rPr>
            </w:pPr>
            <w:r>
              <w:rPr>
                <w:rFonts w:ascii="Arial" w:hAnsi="Arial"/>
                <w:sz w:val="18"/>
              </w:rPr>
              <w:t>Eskaintzak</w:t>
            </w:r>
          </w:p>
        </w:tc>
        <w:tc>
          <w:tcPr>
            <w:tcW w:w="1411" w:type="dxa"/>
            <w:shd w:val="clear" w:color="auto" w:fill="FABF8F" w:themeFill="accent6" w:themeFillTint="99"/>
            <w:vAlign w:val="center"/>
          </w:tcPr>
          <w:p w:rsidR="00B92A34" w:rsidRPr="00774A95" w:rsidRDefault="00B92A34" w:rsidP="00002D10">
            <w:pPr>
              <w:pStyle w:val="texto"/>
              <w:tabs>
                <w:tab w:val="clear" w:pos="2835"/>
                <w:tab w:val="clear" w:pos="3969"/>
                <w:tab w:val="clear" w:pos="5103"/>
                <w:tab w:val="clear" w:pos="6237"/>
                <w:tab w:val="clear" w:pos="7371"/>
              </w:tabs>
              <w:spacing w:after="0"/>
              <w:ind w:left="-120" w:firstLine="0"/>
              <w:jc w:val="right"/>
              <w:rPr>
                <w:rFonts w:ascii="Arial" w:hAnsi="Arial" w:cs="Arial"/>
                <w:sz w:val="18"/>
                <w:szCs w:val="18"/>
              </w:rPr>
            </w:pPr>
            <w:r>
              <w:rPr>
                <w:rFonts w:ascii="Arial" w:hAnsi="Arial"/>
                <w:sz w:val="18"/>
              </w:rPr>
              <w:t>Esleipenaren zenbatekoa</w:t>
            </w:r>
          </w:p>
        </w:tc>
      </w:tr>
      <w:tr w:rsidR="00B92A34" w:rsidRPr="00774A95" w:rsidTr="009D21C2">
        <w:trPr>
          <w:jc w:val="center"/>
        </w:trPr>
        <w:tc>
          <w:tcPr>
            <w:tcW w:w="2383" w:type="dxa"/>
            <w:shd w:val="clear" w:color="auto" w:fill="auto"/>
            <w:vAlign w:val="center"/>
          </w:tcPr>
          <w:p w:rsidR="00B92A34" w:rsidRPr="00774A95" w:rsidRDefault="00B92A34" w:rsidP="00002D10">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Pr>
                <w:rFonts w:ascii="Arial Narrow" w:hAnsi="Arial Narrow"/>
                <w:sz w:val="20"/>
              </w:rPr>
              <w:t>Berriozarko Udalerako eta Musika Eskorako garbiketa zerbitzua</w:t>
            </w:r>
          </w:p>
        </w:tc>
        <w:tc>
          <w:tcPr>
            <w:tcW w:w="1212" w:type="dxa"/>
            <w:shd w:val="clear" w:color="auto" w:fill="auto"/>
            <w:vAlign w:val="center"/>
          </w:tcPr>
          <w:p w:rsidR="00B92A34" w:rsidRPr="00774A95" w:rsidRDefault="00B92A34" w:rsidP="009D21C2">
            <w:pPr>
              <w:pStyle w:val="texto"/>
              <w:tabs>
                <w:tab w:val="clear" w:pos="2835"/>
                <w:tab w:val="clear" w:pos="3969"/>
                <w:tab w:val="clear" w:pos="5103"/>
                <w:tab w:val="clear" w:pos="6237"/>
                <w:tab w:val="clear" w:pos="7371"/>
              </w:tabs>
              <w:spacing w:after="0"/>
              <w:ind w:right="-132" w:firstLine="0"/>
              <w:jc w:val="left"/>
              <w:rPr>
                <w:rFonts w:ascii="Arial Narrow" w:hAnsi="Arial Narrow" w:cs="Arial"/>
                <w:sz w:val="20"/>
                <w:szCs w:val="20"/>
              </w:rPr>
            </w:pPr>
            <w:r>
              <w:rPr>
                <w:rFonts w:ascii="Arial Narrow" w:hAnsi="Arial Narrow"/>
                <w:sz w:val="20"/>
              </w:rPr>
              <w:t>Bertaratzea</w:t>
            </w:r>
          </w:p>
        </w:tc>
        <w:tc>
          <w:tcPr>
            <w:tcW w:w="1512" w:type="dxa"/>
            <w:shd w:val="clear" w:color="auto" w:fill="auto"/>
            <w:vAlign w:val="center"/>
          </w:tcPr>
          <w:p w:rsidR="00B92A34" w:rsidRPr="00774A95" w:rsidRDefault="00B92A34" w:rsidP="009D21C2">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Pr>
                <w:rFonts w:ascii="Arial Narrow" w:hAnsi="Arial Narrow"/>
                <w:sz w:val="20"/>
              </w:rPr>
              <w:t>Negoziatua</w:t>
            </w:r>
          </w:p>
        </w:tc>
        <w:tc>
          <w:tcPr>
            <w:tcW w:w="1057" w:type="dxa"/>
            <w:shd w:val="clear" w:color="auto" w:fill="auto"/>
            <w:vAlign w:val="center"/>
          </w:tcPr>
          <w:p w:rsidR="00B92A34" w:rsidRPr="00774A95" w:rsidRDefault="00B92A34" w:rsidP="009D21C2">
            <w:pPr>
              <w:pStyle w:val="texto"/>
              <w:tabs>
                <w:tab w:val="clear" w:pos="2835"/>
                <w:tab w:val="clear" w:pos="3969"/>
                <w:tab w:val="clear" w:pos="5103"/>
                <w:tab w:val="clear" w:pos="6237"/>
                <w:tab w:val="clear" w:pos="7371"/>
              </w:tabs>
              <w:spacing w:after="0"/>
              <w:ind w:left="-120" w:firstLine="0"/>
              <w:jc w:val="right"/>
              <w:rPr>
                <w:rFonts w:ascii="Arial Narrow" w:hAnsi="Arial Narrow" w:cs="Arial"/>
                <w:sz w:val="20"/>
                <w:szCs w:val="20"/>
              </w:rPr>
            </w:pPr>
            <w:r>
              <w:rPr>
                <w:rFonts w:ascii="Arial Narrow" w:hAnsi="Arial Narrow"/>
                <w:sz w:val="20"/>
              </w:rPr>
              <w:t>55.000</w:t>
            </w:r>
          </w:p>
        </w:tc>
        <w:tc>
          <w:tcPr>
            <w:tcW w:w="1203" w:type="dxa"/>
            <w:vAlign w:val="center"/>
          </w:tcPr>
          <w:p w:rsidR="00B92A34" w:rsidRPr="00774A95" w:rsidRDefault="00B92A34" w:rsidP="009D21C2">
            <w:pPr>
              <w:pStyle w:val="texto"/>
              <w:tabs>
                <w:tab w:val="clear" w:pos="2835"/>
                <w:tab w:val="clear" w:pos="3969"/>
                <w:tab w:val="clear" w:pos="5103"/>
                <w:tab w:val="clear" w:pos="6237"/>
                <w:tab w:val="clear" w:pos="7371"/>
              </w:tabs>
              <w:spacing w:after="0"/>
              <w:ind w:left="-120" w:firstLine="0"/>
              <w:jc w:val="right"/>
              <w:rPr>
                <w:rFonts w:ascii="Arial Narrow" w:hAnsi="Arial Narrow" w:cs="Arial"/>
                <w:sz w:val="20"/>
                <w:szCs w:val="20"/>
              </w:rPr>
            </w:pPr>
            <w:r>
              <w:rPr>
                <w:rFonts w:ascii="Arial Narrow" w:hAnsi="Arial Narrow"/>
                <w:sz w:val="20"/>
              </w:rPr>
              <w:t>2</w:t>
            </w:r>
          </w:p>
        </w:tc>
        <w:tc>
          <w:tcPr>
            <w:tcW w:w="1411" w:type="dxa"/>
            <w:vAlign w:val="center"/>
          </w:tcPr>
          <w:p w:rsidR="00B92A34" w:rsidRPr="00774A95" w:rsidRDefault="00B92A34" w:rsidP="009D21C2">
            <w:pPr>
              <w:pStyle w:val="texto"/>
              <w:tabs>
                <w:tab w:val="clear" w:pos="2835"/>
                <w:tab w:val="clear" w:pos="3969"/>
                <w:tab w:val="clear" w:pos="5103"/>
                <w:tab w:val="clear" w:pos="6237"/>
                <w:tab w:val="clear" w:pos="7371"/>
              </w:tabs>
              <w:spacing w:after="0"/>
              <w:ind w:left="-120" w:firstLine="0"/>
              <w:jc w:val="right"/>
              <w:rPr>
                <w:rFonts w:ascii="Arial Narrow" w:hAnsi="Arial Narrow" w:cs="Arial"/>
                <w:sz w:val="20"/>
                <w:szCs w:val="20"/>
              </w:rPr>
            </w:pPr>
            <w:r>
              <w:rPr>
                <w:rFonts w:ascii="Arial Narrow" w:hAnsi="Arial Narrow"/>
                <w:sz w:val="20"/>
              </w:rPr>
              <w:t>54.600</w:t>
            </w:r>
          </w:p>
        </w:tc>
      </w:tr>
    </w:tbl>
    <w:p w:rsidR="00B92A34" w:rsidRPr="0089294C" w:rsidRDefault="00B92A34" w:rsidP="00AD3D90">
      <w:pPr>
        <w:pStyle w:val="texto"/>
        <w:spacing w:before="260" w:after="240"/>
      </w:pPr>
      <w:r>
        <w:lastRenderedPageBreak/>
        <w:t>Espediente honi eta kapitulu honetan erregistratutako gastuen lagin bati b</w:t>
      </w:r>
      <w:r>
        <w:t>u</w:t>
      </w:r>
      <w:r>
        <w:t>ruz egindako azterketaren ondorioz, gastu horiek behar diren fakturekin justif</w:t>
      </w:r>
      <w:r>
        <w:t>i</w:t>
      </w:r>
      <w:r>
        <w:t>katuta daudela, egoki kontabilizatu direla eta aplikatzekoa den araudia arrazoiz errespetatu dela egiaztatu da.</w:t>
      </w:r>
      <w:bookmarkStart w:id="99" w:name="_Toc316383985"/>
    </w:p>
    <w:p w:rsidR="00B92A34" w:rsidRPr="00095F82" w:rsidRDefault="00B92A34" w:rsidP="009D21C2">
      <w:pPr>
        <w:pStyle w:val="atitulo2"/>
        <w:spacing w:before="360"/>
      </w:pPr>
      <w:bookmarkStart w:id="100" w:name="_Toc377024128"/>
      <w:bookmarkStart w:id="101" w:name="_Toc446325744"/>
      <w:bookmarkStart w:id="102" w:name="_Toc450895833"/>
      <w:r>
        <w:t>VI.4. Transferentzien ondoriozko gastuak</w:t>
      </w:r>
      <w:bookmarkEnd w:id="99"/>
      <w:bookmarkEnd w:id="100"/>
      <w:bookmarkEnd w:id="101"/>
      <w:bookmarkEnd w:id="102"/>
      <w:r>
        <w:t xml:space="preserve"> </w:t>
      </w:r>
    </w:p>
    <w:p w:rsidR="00B92A34" w:rsidRDefault="00B92A34" w:rsidP="00835551">
      <w:pPr>
        <w:pStyle w:val="texto"/>
      </w:pPr>
      <w:r>
        <w:t>Horrelako gastuek 0,76 milioi egin dute, eta 2013an sortutako gastu guztien ehuneko 12 dira.</w:t>
      </w:r>
    </w:p>
    <w:p w:rsidR="00B92A34" w:rsidRDefault="00B92A34" w:rsidP="00B92A34">
      <w:pPr>
        <w:pStyle w:val="texto"/>
        <w:tabs>
          <w:tab w:val="clear" w:pos="2835"/>
          <w:tab w:val="clear" w:pos="3969"/>
          <w:tab w:val="clear" w:pos="5103"/>
          <w:tab w:val="clear" w:pos="6237"/>
          <w:tab w:val="clear" w:pos="7371"/>
        </w:tabs>
        <w:spacing w:after="240"/>
        <w:rPr>
          <w:rFonts w:cs="Arial"/>
        </w:rPr>
      </w:pPr>
      <w:r>
        <w:t xml:space="preserve">2013. urtearen aldean, gastu horiek ehuneko bi igo dira. </w:t>
      </w:r>
    </w:p>
    <w:tbl>
      <w:tblPr>
        <w:tblW w:w="8802" w:type="dxa"/>
        <w:tblInd w:w="70"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5180"/>
        <w:gridCol w:w="1080"/>
        <w:gridCol w:w="1200"/>
        <w:gridCol w:w="1342"/>
      </w:tblGrid>
      <w:tr w:rsidR="00B92A34" w:rsidRPr="00F15FF4" w:rsidTr="00EF0AD9">
        <w:trPr>
          <w:trHeight w:val="225"/>
        </w:trPr>
        <w:tc>
          <w:tcPr>
            <w:tcW w:w="5180" w:type="dxa"/>
            <w:tcBorders>
              <w:top w:val="single" w:sz="4" w:space="0" w:color="auto"/>
              <w:bottom w:val="nil"/>
            </w:tcBorders>
            <w:shd w:val="clear" w:color="auto" w:fill="FABF8F" w:themeFill="accent6" w:themeFillTint="99"/>
            <w:noWrap/>
            <w:vAlign w:val="bottom"/>
          </w:tcPr>
          <w:p w:rsidR="00B92A34" w:rsidRPr="007537FD" w:rsidRDefault="00B92A34" w:rsidP="00297DAE">
            <w:pPr>
              <w:spacing w:after="0"/>
              <w:ind w:firstLine="0"/>
              <w:jc w:val="right"/>
              <w:rPr>
                <w:rFonts w:ascii="Arial" w:hAnsi="Arial" w:cs="Arial"/>
                <w:color w:val="000000"/>
                <w:sz w:val="16"/>
                <w:szCs w:val="16"/>
              </w:rPr>
            </w:pPr>
            <w:r>
              <w:rPr>
                <w:rFonts w:ascii="Arial" w:hAnsi="Arial"/>
                <w:color w:val="000000"/>
                <w:sz w:val="16"/>
              </w:rPr>
              <w:t> </w:t>
            </w:r>
          </w:p>
        </w:tc>
        <w:tc>
          <w:tcPr>
            <w:tcW w:w="2280" w:type="dxa"/>
            <w:gridSpan w:val="2"/>
            <w:tcBorders>
              <w:top w:val="single" w:sz="4" w:space="0" w:color="auto"/>
              <w:bottom w:val="single" w:sz="4" w:space="0" w:color="auto"/>
            </w:tcBorders>
            <w:shd w:val="clear" w:color="auto" w:fill="FABF8F" w:themeFill="accent6" w:themeFillTint="99"/>
            <w:noWrap/>
            <w:vAlign w:val="bottom"/>
          </w:tcPr>
          <w:p w:rsidR="00B92A34" w:rsidRPr="00F15FF4" w:rsidRDefault="00B92A34" w:rsidP="00297DAE">
            <w:pPr>
              <w:spacing w:after="0"/>
              <w:ind w:firstLine="0"/>
              <w:jc w:val="right"/>
              <w:rPr>
                <w:rFonts w:ascii="Arial" w:hAnsi="Arial" w:cs="Arial"/>
                <w:color w:val="000000"/>
                <w:sz w:val="18"/>
                <w:szCs w:val="18"/>
              </w:rPr>
            </w:pPr>
            <w:r>
              <w:rPr>
                <w:rFonts w:ascii="Arial" w:hAnsi="Arial"/>
                <w:color w:val="000000"/>
                <w:sz w:val="18"/>
              </w:rPr>
              <w:t xml:space="preserve">Aitortutako betebeharrak </w:t>
            </w:r>
          </w:p>
        </w:tc>
        <w:tc>
          <w:tcPr>
            <w:tcW w:w="1342" w:type="dxa"/>
            <w:tcBorders>
              <w:top w:val="single" w:sz="4" w:space="0" w:color="auto"/>
              <w:bottom w:val="nil"/>
            </w:tcBorders>
            <w:shd w:val="clear" w:color="auto" w:fill="FABF8F" w:themeFill="accent6" w:themeFillTint="99"/>
            <w:noWrap/>
            <w:vAlign w:val="bottom"/>
          </w:tcPr>
          <w:p w:rsidR="00B92A34" w:rsidRPr="00F15FF4" w:rsidRDefault="00B92A34" w:rsidP="00297DAE">
            <w:pPr>
              <w:spacing w:after="0"/>
              <w:ind w:firstLine="0"/>
              <w:jc w:val="right"/>
              <w:rPr>
                <w:rFonts w:ascii="Arial" w:hAnsi="Arial" w:cs="Arial"/>
                <w:color w:val="000000"/>
                <w:sz w:val="18"/>
                <w:szCs w:val="18"/>
              </w:rPr>
            </w:pPr>
            <w:r>
              <w:rPr>
                <w:rFonts w:ascii="Arial" w:hAnsi="Arial"/>
                <w:color w:val="000000"/>
                <w:sz w:val="18"/>
              </w:rPr>
              <w:t xml:space="preserve"> Aldea (%) </w:t>
            </w:r>
          </w:p>
        </w:tc>
      </w:tr>
      <w:tr w:rsidR="00B92A34" w:rsidRPr="00F15FF4" w:rsidTr="00B376DC">
        <w:trPr>
          <w:trHeight w:val="225"/>
        </w:trPr>
        <w:tc>
          <w:tcPr>
            <w:tcW w:w="5180" w:type="dxa"/>
            <w:tcBorders>
              <w:top w:val="nil"/>
              <w:bottom w:val="single" w:sz="4" w:space="0" w:color="auto"/>
            </w:tcBorders>
            <w:shd w:val="clear" w:color="auto" w:fill="FABF8F" w:themeFill="accent6" w:themeFillTint="99"/>
            <w:noWrap/>
            <w:vAlign w:val="bottom"/>
          </w:tcPr>
          <w:p w:rsidR="00B92A34" w:rsidRPr="00F15FF4" w:rsidRDefault="00B92A34" w:rsidP="00297DAE">
            <w:pPr>
              <w:spacing w:after="0"/>
              <w:ind w:firstLine="0"/>
              <w:jc w:val="left"/>
              <w:rPr>
                <w:rFonts w:ascii="Arial" w:hAnsi="Arial" w:cs="Arial"/>
                <w:color w:val="000000"/>
                <w:sz w:val="18"/>
                <w:szCs w:val="18"/>
              </w:rPr>
            </w:pPr>
          </w:p>
        </w:tc>
        <w:tc>
          <w:tcPr>
            <w:tcW w:w="1080" w:type="dxa"/>
            <w:tcBorders>
              <w:top w:val="single" w:sz="4" w:space="0" w:color="auto"/>
              <w:bottom w:val="single" w:sz="4" w:space="0" w:color="auto"/>
            </w:tcBorders>
            <w:shd w:val="clear" w:color="auto" w:fill="FABF8F" w:themeFill="accent6" w:themeFillTint="99"/>
            <w:noWrap/>
            <w:vAlign w:val="bottom"/>
          </w:tcPr>
          <w:p w:rsidR="00B92A34" w:rsidRPr="00F15FF4" w:rsidRDefault="00B92A34" w:rsidP="00297DAE">
            <w:pPr>
              <w:spacing w:after="0"/>
              <w:ind w:firstLine="0"/>
              <w:jc w:val="right"/>
              <w:rPr>
                <w:rFonts w:ascii="Arial" w:hAnsi="Arial" w:cs="Arial"/>
                <w:color w:val="000000"/>
                <w:sz w:val="18"/>
                <w:szCs w:val="18"/>
              </w:rPr>
            </w:pPr>
            <w:r>
              <w:rPr>
                <w:rFonts w:ascii="Arial" w:hAnsi="Arial"/>
                <w:color w:val="000000"/>
                <w:sz w:val="18"/>
              </w:rPr>
              <w:t>2013</w:t>
            </w:r>
          </w:p>
        </w:tc>
        <w:tc>
          <w:tcPr>
            <w:tcW w:w="1200" w:type="dxa"/>
            <w:tcBorders>
              <w:top w:val="single" w:sz="4" w:space="0" w:color="auto"/>
              <w:bottom w:val="single" w:sz="4" w:space="0" w:color="auto"/>
            </w:tcBorders>
            <w:shd w:val="clear" w:color="auto" w:fill="FABF8F" w:themeFill="accent6" w:themeFillTint="99"/>
            <w:noWrap/>
            <w:vAlign w:val="bottom"/>
          </w:tcPr>
          <w:p w:rsidR="00B92A34" w:rsidRPr="00F15FF4" w:rsidRDefault="00B92A34" w:rsidP="00297DAE">
            <w:pPr>
              <w:spacing w:after="0"/>
              <w:ind w:firstLine="0"/>
              <w:jc w:val="right"/>
              <w:rPr>
                <w:rFonts w:ascii="Arial" w:hAnsi="Arial" w:cs="Arial"/>
                <w:color w:val="000000"/>
                <w:sz w:val="18"/>
                <w:szCs w:val="18"/>
              </w:rPr>
            </w:pPr>
            <w:r>
              <w:rPr>
                <w:rFonts w:ascii="Arial" w:hAnsi="Arial"/>
                <w:color w:val="000000"/>
                <w:sz w:val="18"/>
              </w:rPr>
              <w:t>2014</w:t>
            </w:r>
          </w:p>
        </w:tc>
        <w:tc>
          <w:tcPr>
            <w:tcW w:w="1342" w:type="dxa"/>
            <w:tcBorders>
              <w:top w:val="nil"/>
              <w:bottom w:val="single" w:sz="4" w:space="0" w:color="auto"/>
            </w:tcBorders>
            <w:shd w:val="clear" w:color="auto" w:fill="FABF8F" w:themeFill="accent6" w:themeFillTint="99"/>
            <w:noWrap/>
            <w:vAlign w:val="bottom"/>
          </w:tcPr>
          <w:p w:rsidR="00B92A34" w:rsidRPr="00F15FF4" w:rsidRDefault="00B92A34" w:rsidP="00297DAE">
            <w:pPr>
              <w:spacing w:after="0"/>
              <w:ind w:firstLine="0"/>
              <w:jc w:val="right"/>
              <w:rPr>
                <w:rFonts w:ascii="Arial" w:hAnsi="Arial" w:cs="Arial"/>
                <w:color w:val="000000"/>
                <w:sz w:val="18"/>
                <w:szCs w:val="18"/>
              </w:rPr>
            </w:pPr>
            <w:r>
              <w:rPr>
                <w:rFonts w:ascii="Arial" w:hAnsi="Arial"/>
                <w:color w:val="000000"/>
                <w:sz w:val="18"/>
              </w:rPr>
              <w:t>2013/2014</w:t>
            </w:r>
          </w:p>
        </w:tc>
      </w:tr>
      <w:tr w:rsidR="00B92A34" w:rsidRPr="00F15FF4" w:rsidTr="00EF0AD9">
        <w:trPr>
          <w:trHeight w:val="227"/>
        </w:trPr>
        <w:tc>
          <w:tcPr>
            <w:tcW w:w="5180" w:type="dxa"/>
            <w:tcBorders>
              <w:top w:val="single" w:sz="4" w:space="0" w:color="auto"/>
              <w:bottom w:val="single" w:sz="2" w:space="0" w:color="auto"/>
            </w:tcBorders>
            <w:shd w:val="clear" w:color="auto" w:fill="auto"/>
            <w:noWrap/>
            <w:vAlign w:val="bottom"/>
          </w:tcPr>
          <w:p w:rsidR="00B92A34" w:rsidRPr="00F15FF4" w:rsidRDefault="00B92A34" w:rsidP="00297DAE">
            <w:pPr>
              <w:spacing w:after="0"/>
              <w:ind w:firstLine="170"/>
              <w:jc w:val="left"/>
              <w:rPr>
                <w:rFonts w:ascii="Arial Narrow" w:hAnsi="Arial Narrow" w:cs="Arial"/>
                <w:color w:val="000000"/>
              </w:rPr>
            </w:pPr>
            <w:r>
              <w:rPr>
                <w:rFonts w:ascii="Arial Narrow" w:hAnsi="Arial Narrow"/>
                <w:color w:val="000000"/>
              </w:rPr>
              <w:t>Foru Komunitateko Administrazio Orokorrari</w:t>
            </w:r>
          </w:p>
        </w:tc>
        <w:tc>
          <w:tcPr>
            <w:tcW w:w="1080" w:type="dxa"/>
            <w:tcBorders>
              <w:top w:val="single" w:sz="4" w:space="0" w:color="auto"/>
              <w:bottom w:val="single" w:sz="2" w:space="0" w:color="auto"/>
            </w:tcBorders>
            <w:shd w:val="clear" w:color="auto" w:fill="auto"/>
            <w:noWrap/>
            <w:vAlign w:val="bottom"/>
          </w:tcPr>
          <w:p w:rsidR="00B92A34" w:rsidRPr="00F15FF4" w:rsidRDefault="00B92A34" w:rsidP="00297DAE">
            <w:pPr>
              <w:spacing w:after="0"/>
              <w:ind w:firstLine="0"/>
              <w:jc w:val="right"/>
              <w:rPr>
                <w:rFonts w:ascii="Arial Narrow" w:hAnsi="Arial Narrow" w:cs="Arial"/>
                <w:color w:val="000000"/>
              </w:rPr>
            </w:pPr>
            <w:r>
              <w:rPr>
                <w:rFonts w:ascii="Arial Narrow" w:hAnsi="Arial Narrow"/>
                <w:color w:val="000000"/>
              </w:rPr>
              <w:t>28.259</w:t>
            </w:r>
          </w:p>
        </w:tc>
        <w:tc>
          <w:tcPr>
            <w:tcW w:w="1200" w:type="dxa"/>
            <w:tcBorders>
              <w:top w:val="single" w:sz="4" w:space="0" w:color="auto"/>
              <w:bottom w:val="single" w:sz="2" w:space="0" w:color="auto"/>
            </w:tcBorders>
            <w:shd w:val="clear" w:color="auto" w:fill="auto"/>
            <w:noWrap/>
            <w:vAlign w:val="bottom"/>
          </w:tcPr>
          <w:p w:rsidR="00B92A34" w:rsidRPr="00F15FF4" w:rsidRDefault="00B92A34" w:rsidP="00297DAE">
            <w:pPr>
              <w:spacing w:after="0"/>
              <w:ind w:firstLine="0"/>
              <w:jc w:val="right"/>
              <w:rPr>
                <w:rFonts w:ascii="Arial Narrow" w:hAnsi="Arial Narrow" w:cs="Arial"/>
                <w:color w:val="000000"/>
              </w:rPr>
            </w:pPr>
            <w:r>
              <w:rPr>
                <w:rFonts w:ascii="Arial Narrow" w:hAnsi="Arial Narrow"/>
                <w:color w:val="000000"/>
              </w:rPr>
              <w:t>14.259</w:t>
            </w:r>
          </w:p>
        </w:tc>
        <w:tc>
          <w:tcPr>
            <w:tcW w:w="1342" w:type="dxa"/>
            <w:tcBorders>
              <w:top w:val="single" w:sz="4" w:space="0" w:color="auto"/>
              <w:bottom w:val="single" w:sz="2" w:space="0" w:color="auto"/>
            </w:tcBorders>
            <w:shd w:val="clear" w:color="auto" w:fill="auto"/>
            <w:noWrap/>
            <w:vAlign w:val="bottom"/>
          </w:tcPr>
          <w:p w:rsidR="00B92A34" w:rsidRPr="00F15FF4" w:rsidRDefault="00F15FF4" w:rsidP="00297DAE">
            <w:pPr>
              <w:spacing w:after="0"/>
              <w:ind w:firstLine="0"/>
              <w:jc w:val="right"/>
              <w:rPr>
                <w:rFonts w:ascii="Arial Narrow" w:hAnsi="Arial Narrow" w:cs="Arial"/>
                <w:color w:val="000000"/>
              </w:rPr>
            </w:pPr>
            <w:r>
              <w:rPr>
                <w:rFonts w:ascii="Arial Narrow" w:hAnsi="Arial Narrow"/>
                <w:color w:val="000000"/>
              </w:rPr>
              <w:t>-50</w:t>
            </w:r>
          </w:p>
        </w:tc>
      </w:tr>
      <w:tr w:rsidR="00B92A34" w:rsidRPr="00F15FF4" w:rsidTr="00EF0AD9">
        <w:trPr>
          <w:trHeight w:val="227"/>
        </w:trPr>
        <w:tc>
          <w:tcPr>
            <w:tcW w:w="518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170"/>
              <w:jc w:val="left"/>
              <w:rPr>
                <w:rFonts w:ascii="Arial Narrow" w:hAnsi="Arial Narrow" w:cs="Arial"/>
                <w:color w:val="000000"/>
              </w:rPr>
            </w:pPr>
            <w:r>
              <w:rPr>
                <w:rFonts w:ascii="Arial Narrow" w:hAnsi="Arial Narrow"/>
                <w:color w:val="000000"/>
              </w:rPr>
              <w:t xml:space="preserve">Mankomunitateei </w:t>
            </w:r>
          </w:p>
        </w:tc>
        <w:tc>
          <w:tcPr>
            <w:tcW w:w="108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0"/>
              <w:jc w:val="right"/>
              <w:rPr>
                <w:rFonts w:ascii="Arial Narrow" w:hAnsi="Arial Narrow" w:cs="Arial"/>
                <w:color w:val="000000"/>
              </w:rPr>
            </w:pPr>
            <w:r>
              <w:rPr>
                <w:rFonts w:ascii="Arial Narrow" w:hAnsi="Arial Narrow"/>
                <w:color w:val="000000"/>
              </w:rPr>
              <w:t>338.200</w:t>
            </w:r>
          </w:p>
        </w:tc>
        <w:tc>
          <w:tcPr>
            <w:tcW w:w="120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0"/>
              <w:jc w:val="right"/>
              <w:rPr>
                <w:rFonts w:ascii="Arial Narrow" w:hAnsi="Arial Narrow" w:cs="Arial"/>
                <w:color w:val="000000"/>
              </w:rPr>
            </w:pPr>
            <w:r>
              <w:rPr>
                <w:rFonts w:ascii="Arial Narrow" w:hAnsi="Arial Narrow"/>
                <w:color w:val="000000"/>
              </w:rPr>
              <w:t>367.580</w:t>
            </w:r>
          </w:p>
        </w:tc>
        <w:tc>
          <w:tcPr>
            <w:tcW w:w="1342"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0"/>
              <w:jc w:val="right"/>
              <w:rPr>
                <w:rFonts w:ascii="Arial Narrow" w:hAnsi="Arial Narrow" w:cs="Arial"/>
                <w:color w:val="000000"/>
              </w:rPr>
            </w:pPr>
            <w:r>
              <w:rPr>
                <w:rFonts w:ascii="Arial Narrow" w:hAnsi="Arial Narrow"/>
                <w:color w:val="000000"/>
              </w:rPr>
              <w:t>9</w:t>
            </w:r>
          </w:p>
        </w:tc>
      </w:tr>
      <w:tr w:rsidR="00B92A34" w:rsidRPr="00F15FF4" w:rsidTr="00EF0AD9">
        <w:trPr>
          <w:trHeight w:val="227"/>
        </w:trPr>
        <w:tc>
          <w:tcPr>
            <w:tcW w:w="518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170"/>
              <w:jc w:val="left"/>
              <w:rPr>
                <w:rFonts w:ascii="Arial Narrow" w:hAnsi="Arial Narrow" w:cs="Arial"/>
                <w:color w:val="000000"/>
              </w:rPr>
            </w:pPr>
            <w:r>
              <w:rPr>
                <w:rFonts w:ascii="Arial Narrow" w:hAnsi="Arial Narrow"/>
                <w:color w:val="000000"/>
              </w:rPr>
              <w:t xml:space="preserve">Familiei </w:t>
            </w:r>
          </w:p>
        </w:tc>
        <w:tc>
          <w:tcPr>
            <w:tcW w:w="108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0"/>
              <w:jc w:val="right"/>
              <w:rPr>
                <w:rFonts w:ascii="Arial Narrow" w:hAnsi="Arial Narrow" w:cs="Arial"/>
                <w:color w:val="000000"/>
              </w:rPr>
            </w:pPr>
            <w:r>
              <w:rPr>
                <w:rFonts w:ascii="Arial Narrow" w:hAnsi="Arial Narrow"/>
                <w:color w:val="000000"/>
              </w:rPr>
              <w:t>59.797</w:t>
            </w:r>
          </w:p>
        </w:tc>
        <w:tc>
          <w:tcPr>
            <w:tcW w:w="120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0"/>
              <w:jc w:val="right"/>
              <w:rPr>
                <w:rFonts w:ascii="Arial Narrow" w:hAnsi="Arial Narrow" w:cs="Arial"/>
                <w:color w:val="000000"/>
              </w:rPr>
            </w:pPr>
            <w:r>
              <w:rPr>
                <w:rFonts w:ascii="Arial Narrow" w:hAnsi="Arial Narrow"/>
                <w:color w:val="000000"/>
              </w:rPr>
              <w:t>55.438</w:t>
            </w:r>
          </w:p>
        </w:tc>
        <w:tc>
          <w:tcPr>
            <w:tcW w:w="1342" w:type="dxa"/>
            <w:tcBorders>
              <w:top w:val="single" w:sz="2" w:space="0" w:color="auto"/>
              <w:bottom w:val="single" w:sz="2" w:space="0" w:color="auto"/>
            </w:tcBorders>
            <w:shd w:val="clear" w:color="auto" w:fill="auto"/>
            <w:noWrap/>
            <w:vAlign w:val="bottom"/>
          </w:tcPr>
          <w:p w:rsidR="00B92A34" w:rsidRPr="00F15FF4" w:rsidRDefault="00F15FF4" w:rsidP="00297DAE">
            <w:pPr>
              <w:spacing w:after="0"/>
              <w:ind w:firstLine="0"/>
              <w:jc w:val="right"/>
              <w:rPr>
                <w:rFonts w:ascii="Arial Narrow" w:hAnsi="Arial Narrow" w:cs="Arial"/>
                <w:color w:val="000000"/>
              </w:rPr>
            </w:pPr>
            <w:r>
              <w:rPr>
                <w:rFonts w:ascii="Arial Narrow" w:hAnsi="Arial Narrow"/>
                <w:color w:val="000000"/>
              </w:rPr>
              <w:t>-7</w:t>
            </w:r>
          </w:p>
        </w:tc>
      </w:tr>
      <w:tr w:rsidR="00B92A34" w:rsidRPr="00F15FF4" w:rsidTr="00EF0AD9">
        <w:trPr>
          <w:trHeight w:val="227"/>
        </w:trPr>
        <w:tc>
          <w:tcPr>
            <w:tcW w:w="518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170"/>
              <w:jc w:val="left"/>
              <w:rPr>
                <w:rFonts w:ascii="Arial Narrow" w:hAnsi="Arial Narrow" w:cs="Arial"/>
                <w:color w:val="000000"/>
              </w:rPr>
            </w:pPr>
            <w:r>
              <w:rPr>
                <w:rFonts w:ascii="Arial Narrow" w:hAnsi="Arial Narrow"/>
                <w:color w:val="000000"/>
              </w:rPr>
              <w:t xml:space="preserve">Irabazi-asmorik gabeko erakundeei </w:t>
            </w:r>
          </w:p>
        </w:tc>
        <w:tc>
          <w:tcPr>
            <w:tcW w:w="108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0"/>
              <w:jc w:val="right"/>
              <w:rPr>
                <w:rFonts w:ascii="Arial Narrow" w:hAnsi="Arial Narrow" w:cs="Arial"/>
                <w:color w:val="000000"/>
              </w:rPr>
            </w:pPr>
            <w:r>
              <w:rPr>
                <w:rFonts w:ascii="Arial Narrow" w:hAnsi="Arial Narrow"/>
                <w:color w:val="000000"/>
              </w:rPr>
              <w:t>95.856</w:t>
            </w:r>
          </w:p>
        </w:tc>
        <w:tc>
          <w:tcPr>
            <w:tcW w:w="120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0"/>
              <w:jc w:val="right"/>
              <w:rPr>
                <w:rFonts w:ascii="Arial Narrow" w:hAnsi="Arial Narrow" w:cs="Arial"/>
                <w:color w:val="000000"/>
              </w:rPr>
            </w:pPr>
            <w:r>
              <w:rPr>
                <w:rFonts w:ascii="Arial Narrow" w:hAnsi="Arial Narrow"/>
                <w:color w:val="000000"/>
              </w:rPr>
              <w:t>46.382</w:t>
            </w:r>
          </w:p>
        </w:tc>
        <w:tc>
          <w:tcPr>
            <w:tcW w:w="1342" w:type="dxa"/>
            <w:tcBorders>
              <w:top w:val="single" w:sz="2" w:space="0" w:color="auto"/>
              <w:bottom w:val="single" w:sz="2" w:space="0" w:color="auto"/>
            </w:tcBorders>
            <w:shd w:val="clear" w:color="auto" w:fill="auto"/>
            <w:noWrap/>
            <w:vAlign w:val="bottom"/>
          </w:tcPr>
          <w:p w:rsidR="00B92A34" w:rsidRPr="00F15FF4" w:rsidRDefault="00F15FF4" w:rsidP="00297DAE">
            <w:pPr>
              <w:spacing w:after="0"/>
              <w:ind w:firstLine="0"/>
              <w:jc w:val="right"/>
              <w:rPr>
                <w:rFonts w:ascii="Arial Narrow" w:hAnsi="Arial Narrow" w:cs="Arial"/>
                <w:color w:val="000000"/>
              </w:rPr>
            </w:pPr>
            <w:r>
              <w:rPr>
                <w:rFonts w:ascii="Arial Narrow" w:hAnsi="Arial Narrow"/>
                <w:color w:val="000000"/>
              </w:rPr>
              <w:t>-52</w:t>
            </w:r>
          </w:p>
        </w:tc>
      </w:tr>
      <w:tr w:rsidR="00B92A34" w:rsidRPr="00F15FF4" w:rsidTr="00B376DC">
        <w:trPr>
          <w:trHeight w:val="227"/>
        </w:trPr>
        <w:tc>
          <w:tcPr>
            <w:tcW w:w="518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170"/>
              <w:jc w:val="left"/>
              <w:rPr>
                <w:rFonts w:ascii="Arial Narrow" w:hAnsi="Arial Narrow" w:cs="Arial"/>
                <w:color w:val="000000"/>
              </w:rPr>
            </w:pPr>
            <w:r>
              <w:rPr>
                <w:rFonts w:ascii="Arial Narrow" w:hAnsi="Arial Narrow"/>
                <w:color w:val="000000"/>
              </w:rPr>
              <w:t>Beste transferentzia batzuk</w:t>
            </w:r>
          </w:p>
        </w:tc>
        <w:tc>
          <w:tcPr>
            <w:tcW w:w="108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0"/>
              <w:jc w:val="right"/>
              <w:rPr>
                <w:rFonts w:ascii="Arial Narrow" w:hAnsi="Arial Narrow" w:cs="Arial"/>
                <w:color w:val="000000"/>
              </w:rPr>
            </w:pPr>
            <w:r>
              <w:rPr>
                <w:rFonts w:ascii="Arial Narrow" w:hAnsi="Arial Narrow"/>
                <w:color w:val="000000"/>
              </w:rPr>
              <w:t>259.128</w:t>
            </w:r>
          </w:p>
        </w:tc>
        <w:tc>
          <w:tcPr>
            <w:tcW w:w="120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0"/>
              <w:jc w:val="right"/>
              <w:rPr>
                <w:rFonts w:ascii="Arial Narrow" w:hAnsi="Arial Narrow" w:cs="Arial"/>
                <w:color w:val="000000"/>
              </w:rPr>
            </w:pPr>
            <w:r>
              <w:rPr>
                <w:rFonts w:ascii="Arial Narrow" w:hAnsi="Arial Narrow"/>
                <w:color w:val="000000"/>
              </w:rPr>
              <w:t>280.225</w:t>
            </w:r>
          </w:p>
        </w:tc>
        <w:tc>
          <w:tcPr>
            <w:tcW w:w="1342" w:type="dxa"/>
            <w:tcBorders>
              <w:top w:val="single" w:sz="2" w:space="0" w:color="auto"/>
              <w:bottom w:val="single" w:sz="2" w:space="0" w:color="auto"/>
            </w:tcBorders>
            <w:shd w:val="clear" w:color="auto" w:fill="auto"/>
            <w:noWrap/>
            <w:vAlign w:val="bottom"/>
          </w:tcPr>
          <w:p w:rsidR="00B92A34" w:rsidRPr="00F15FF4" w:rsidRDefault="00F15FF4" w:rsidP="00297DAE">
            <w:pPr>
              <w:spacing w:after="0"/>
              <w:ind w:firstLine="0"/>
              <w:jc w:val="right"/>
              <w:rPr>
                <w:rFonts w:ascii="Arial Narrow" w:hAnsi="Arial Narrow" w:cs="Arial"/>
                <w:color w:val="000000"/>
              </w:rPr>
            </w:pPr>
            <w:r>
              <w:rPr>
                <w:rFonts w:ascii="Arial Narrow" w:hAnsi="Arial Narrow"/>
                <w:color w:val="000000"/>
              </w:rPr>
              <w:t>8</w:t>
            </w:r>
          </w:p>
        </w:tc>
      </w:tr>
      <w:tr w:rsidR="00B92A34" w:rsidRPr="00F15FF4" w:rsidTr="00B376DC">
        <w:trPr>
          <w:trHeight w:val="227"/>
        </w:trPr>
        <w:tc>
          <w:tcPr>
            <w:tcW w:w="518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0"/>
              <w:jc w:val="left"/>
              <w:rPr>
                <w:rFonts w:ascii="Arial Narrow" w:hAnsi="Arial Narrow" w:cs="Arial"/>
                <w:color w:val="000000"/>
              </w:rPr>
            </w:pPr>
            <w:r>
              <w:rPr>
                <w:rFonts w:ascii="Arial Narrow" w:hAnsi="Arial Narrow"/>
                <w:color w:val="000000"/>
              </w:rPr>
              <w:t>4. Transferentzia arruntak</w:t>
            </w:r>
          </w:p>
        </w:tc>
        <w:tc>
          <w:tcPr>
            <w:tcW w:w="108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0"/>
              <w:jc w:val="right"/>
              <w:rPr>
                <w:rFonts w:ascii="Arial Narrow" w:hAnsi="Arial Narrow" w:cs="Arial"/>
                <w:color w:val="000000"/>
              </w:rPr>
            </w:pPr>
            <w:r>
              <w:rPr>
                <w:rFonts w:ascii="Arial Narrow" w:hAnsi="Arial Narrow"/>
                <w:color w:val="000000"/>
              </w:rPr>
              <w:t>781.240</w:t>
            </w:r>
          </w:p>
        </w:tc>
        <w:tc>
          <w:tcPr>
            <w:tcW w:w="120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0"/>
              <w:jc w:val="right"/>
              <w:rPr>
                <w:rFonts w:ascii="Arial Narrow" w:hAnsi="Arial Narrow" w:cs="Arial"/>
                <w:color w:val="000000"/>
              </w:rPr>
            </w:pPr>
            <w:r>
              <w:rPr>
                <w:rFonts w:ascii="Arial Narrow" w:hAnsi="Arial Narrow"/>
                <w:color w:val="000000"/>
              </w:rPr>
              <w:t>763.885</w:t>
            </w:r>
          </w:p>
        </w:tc>
        <w:tc>
          <w:tcPr>
            <w:tcW w:w="1342" w:type="dxa"/>
            <w:tcBorders>
              <w:top w:val="single" w:sz="2" w:space="0" w:color="auto"/>
              <w:bottom w:val="single" w:sz="2" w:space="0" w:color="auto"/>
            </w:tcBorders>
            <w:shd w:val="clear" w:color="auto" w:fill="auto"/>
            <w:noWrap/>
            <w:vAlign w:val="bottom"/>
          </w:tcPr>
          <w:p w:rsidR="00B92A34" w:rsidRPr="00F15FF4" w:rsidRDefault="00F15FF4" w:rsidP="00297DAE">
            <w:pPr>
              <w:spacing w:after="0"/>
              <w:ind w:firstLine="0"/>
              <w:jc w:val="right"/>
              <w:rPr>
                <w:rFonts w:ascii="Arial Narrow" w:hAnsi="Arial Narrow" w:cs="Arial"/>
                <w:color w:val="000000"/>
              </w:rPr>
            </w:pPr>
            <w:r>
              <w:rPr>
                <w:rFonts w:ascii="Arial Narrow" w:hAnsi="Arial Narrow"/>
                <w:color w:val="000000"/>
              </w:rPr>
              <w:t>-2</w:t>
            </w:r>
          </w:p>
        </w:tc>
      </w:tr>
      <w:tr w:rsidR="00B92A34" w:rsidRPr="00F15FF4" w:rsidTr="00B376DC">
        <w:trPr>
          <w:trHeight w:val="227"/>
        </w:trPr>
        <w:tc>
          <w:tcPr>
            <w:tcW w:w="518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170"/>
              <w:jc w:val="left"/>
              <w:rPr>
                <w:rFonts w:ascii="Arial Narrow" w:hAnsi="Arial Narrow" w:cs="Arial"/>
                <w:color w:val="000000"/>
              </w:rPr>
            </w:pPr>
            <w:r>
              <w:rPr>
                <w:rFonts w:ascii="Arial Narrow" w:hAnsi="Arial Narrow"/>
                <w:color w:val="000000"/>
              </w:rPr>
              <w:t>Familiei eta irabazi asmorik gabeko erakundeei</w:t>
            </w:r>
          </w:p>
        </w:tc>
        <w:tc>
          <w:tcPr>
            <w:tcW w:w="1080" w:type="dxa"/>
            <w:tcBorders>
              <w:top w:val="single" w:sz="2" w:space="0" w:color="auto"/>
              <w:bottom w:val="single" w:sz="2" w:space="0" w:color="auto"/>
            </w:tcBorders>
            <w:shd w:val="clear" w:color="auto" w:fill="auto"/>
            <w:noWrap/>
            <w:vAlign w:val="bottom"/>
          </w:tcPr>
          <w:p w:rsidR="00B92A34" w:rsidRPr="00F15FF4" w:rsidRDefault="00B92A34" w:rsidP="00297DAE">
            <w:pPr>
              <w:spacing w:after="0"/>
              <w:ind w:firstLine="0"/>
              <w:jc w:val="right"/>
              <w:rPr>
                <w:rFonts w:ascii="Arial Narrow" w:hAnsi="Arial Narrow" w:cs="Arial"/>
                <w:color w:val="000000"/>
              </w:rPr>
            </w:pPr>
            <w:r>
              <w:rPr>
                <w:rFonts w:ascii="Arial Narrow" w:hAnsi="Arial Narrow"/>
                <w:color w:val="000000"/>
              </w:rPr>
              <w:t>50.000</w:t>
            </w:r>
          </w:p>
        </w:tc>
        <w:tc>
          <w:tcPr>
            <w:tcW w:w="1200" w:type="dxa"/>
            <w:tcBorders>
              <w:top w:val="single" w:sz="2" w:space="0" w:color="auto"/>
              <w:bottom w:val="single" w:sz="2" w:space="0" w:color="auto"/>
            </w:tcBorders>
            <w:shd w:val="clear" w:color="auto" w:fill="auto"/>
            <w:noWrap/>
            <w:vAlign w:val="bottom"/>
          </w:tcPr>
          <w:p w:rsidR="00B92A34" w:rsidRPr="00F15FF4" w:rsidRDefault="00B92A34" w:rsidP="00F15FF4">
            <w:pPr>
              <w:spacing w:after="0"/>
              <w:ind w:firstLine="0"/>
              <w:jc w:val="right"/>
              <w:rPr>
                <w:rFonts w:ascii="Arial Narrow" w:hAnsi="Arial Narrow" w:cs="Arial"/>
                <w:color w:val="000000"/>
              </w:rPr>
            </w:pPr>
            <w:r>
              <w:rPr>
                <w:rFonts w:ascii="Arial Narrow" w:hAnsi="Arial Narrow"/>
                <w:color w:val="000000"/>
              </w:rPr>
              <w:t>54.999</w:t>
            </w:r>
          </w:p>
        </w:tc>
        <w:tc>
          <w:tcPr>
            <w:tcW w:w="1342" w:type="dxa"/>
            <w:tcBorders>
              <w:top w:val="single" w:sz="2" w:space="0" w:color="auto"/>
              <w:bottom w:val="single" w:sz="2" w:space="0" w:color="auto"/>
            </w:tcBorders>
            <w:shd w:val="clear" w:color="auto" w:fill="auto"/>
            <w:noWrap/>
            <w:vAlign w:val="bottom"/>
          </w:tcPr>
          <w:p w:rsidR="00B92A34" w:rsidRPr="00F15FF4" w:rsidRDefault="00F15FF4" w:rsidP="00297DAE">
            <w:pPr>
              <w:spacing w:after="0"/>
              <w:ind w:firstLine="0"/>
              <w:jc w:val="right"/>
              <w:rPr>
                <w:rFonts w:ascii="Arial Narrow" w:hAnsi="Arial Narrow" w:cs="Arial"/>
                <w:color w:val="000000"/>
              </w:rPr>
            </w:pPr>
            <w:r>
              <w:rPr>
                <w:rFonts w:ascii="Arial Narrow" w:hAnsi="Arial Narrow"/>
                <w:color w:val="000000"/>
              </w:rPr>
              <w:t>10</w:t>
            </w:r>
          </w:p>
        </w:tc>
      </w:tr>
      <w:tr w:rsidR="00B92A34" w:rsidRPr="002A12BA" w:rsidTr="00B376DC">
        <w:trPr>
          <w:trHeight w:val="227"/>
        </w:trPr>
        <w:tc>
          <w:tcPr>
            <w:tcW w:w="5180" w:type="dxa"/>
            <w:tcBorders>
              <w:top w:val="single" w:sz="2" w:space="0" w:color="auto"/>
            </w:tcBorders>
            <w:shd w:val="clear" w:color="auto" w:fill="auto"/>
            <w:noWrap/>
            <w:vAlign w:val="bottom"/>
          </w:tcPr>
          <w:p w:rsidR="00B92A34" w:rsidRPr="00F15FF4" w:rsidRDefault="00B92A34" w:rsidP="00297DAE">
            <w:pPr>
              <w:spacing w:after="0"/>
              <w:ind w:firstLine="0"/>
              <w:jc w:val="left"/>
              <w:rPr>
                <w:rFonts w:ascii="Arial Narrow" w:hAnsi="Arial Narrow" w:cs="Arial"/>
                <w:color w:val="000000"/>
              </w:rPr>
            </w:pPr>
            <w:r>
              <w:rPr>
                <w:rFonts w:ascii="Arial Narrow" w:hAnsi="Arial Narrow"/>
                <w:color w:val="000000"/>
              </w:rPr>
              <w:t>7. Kapital-transferentziak</w:t>
            </w:r>
          </w:p>
        </w:tc>
        <w:tc>
          <w:tcPr>
            <w:tcW w:w="1080" w:type="dxa"/>
            <w:tcBorders>
              <w:top w:val="single" w:sz="2" w:space="0" w:color="auto"/>
            </w:tcBorders>
            <w:shd w:val="clear" w:color="auto" w:fill="auto"/>
            <w:noWrap/>
            <w:vAlign w:val="bottom"/>
          </w:tcPr>
          <w:p w:rsidR="00B92A34" w:rsidRPr="00F15FF4" w:rsidRDefault="00B92A34" w:rsidP="00297DAE">
            <w:pPr>
              <w:spacing w:after="0"/>
              <w:ind w:firstLine="0"/>
              <w:jc w:val="right"/>
              <w:rPr>
                <w:rFonts w:ascii="Arial Narrow" w:hAnsi="Arial Narrow" w:cs="Arial"/>
                <w:color w:val="000000"/>
              </w:rPr>
            </w:pPr>
            <w:r>
              <w:rPr>
                <w:rFonts w:ascii="Arial Narrow" w:hAnsi="Arial Narrow"/>
                <w:color w:val="000000"/>
              </w:rPr>
              <w:t>50.000</w:t>
            </w:r>
          </w:p>
        </w:tc>
        <w:tc>
          <w:tcPr>
            <w:tcW w:w="1200" w:type="dxa"/>
            <w:tcBorders>
              <w:top w:val="single" w:sz="2" w:space="0" w:color="auto"/>
            </w:tcBorders>
            <w:shd w:val="clear" w:color="auto" w:fill="auto"/>
            <w:noWrap/>
            <w:vAlign w:val="bottom"/>
          </w:tcPr>
          <w:p w:rsidR="00B92A34" w:rsidRPr="00F15FF4" w:rsidRDefault="00B92A34" w:rsidP="00F15FF4">
            <w:pPr>
              <w:spacing w:after="0"/>
              <w:ind w:firstLine="0"/>
              <w:jc w:val="right"/>
              <w:rPr>
                <w:rFonts w:ascii="Arial Narrow" w:hAnsi="Arial Narrow" w:cs="Arial"/>
                <w:color w:val="000000"/>
              </w:rPr>
            </w:pPr>
            <w:r>
              <w:rPr>
                <w:rFonts w:ascii="Arial Narrow" w:hAnsi="Arial Narrow"/>
                <w:color w:val="000000"/>
              </w:rPr>
              <w:t>54.999</w:t>
            </w:r>
          </w:p>
        </w:tc>
        <w:tc>
          <w:tcPr>
            <w:tcW w:w="1342" w:type="dxa"/>
            <w:tcBorders>
              <w:top w:val="single" w:sz="2" w:space="0" w:color="auto"/>
            </w:tcBorders>
            <w:shd w:val="clear" w:color="auto" w:fill="auto"/>
            <w:noWrap/>
            <w:vAlign w:val="bottom"/>
          </w:tcPr>
          <w:p w:rsidR="00B92A34" w:rsidRPr="00F15FF4" w:rsidRDefault="00B92A34" w:rsidP="00F15FF4">
            <w:pPr>
              <w:spacing w:after="0"/>
              <w:ind w:firstLine="0"/>
              <w:jc w:val="right"/>
              <w:rPr>
                <w:rFonts w:ascii="Arial Narrow" w:hAnsi="Arial Narrow" w:cs="Arial"/>
                <w:color w:val="000000"/>
              </w:rPr>
            </w:pPr>
            <w:r>
              <w:rPr>
                <w:rFonts w:ascii="Arial Narrow" w:hAnsi="Arial Narrow"/>
                <w:color w:val="000000"/>
              </w:rPr>
              <w:t>10</w:t>
            </w:r>
          </w:p>
        </w:tc>
      </w:tr>
    </w:tbl>
    <w:p w:rsidR="00B92A34" w:rsidRPr="0089294C" w:rsidRDefault="00B92A34" w:rsidP="00686712">
      <w:pPr>
        <w:pStyle w:val="texto"/>
        <w:spacing w:before="260" w:after="240"/>
      </w:pPr>
      <w:r>
        <w:t>Honakoak dira 2014an emandako diru-laguntza garrantzitsuenak.</w:t>
      </w:r>
    </w:p>
    <w:tbl>
      <w:tblPr>
        <w:tblW w:w="8833" w:type="dxa"/>
        <w:tblInd w:w="70" w:type="dxa"/>
        <w:tblCellMar>
          <w:left w:w="70" w:type="dxa"/>
          <w:right w:w="70" w:type="dxa"/>
        </w:tblCellMar>
        <w:tblLook w:val="0000" w:firstRow="0" w:lastRow="0" w:firstColumn="0" w:lastColumn="0" w:noHBand="0" w:noVBand="0"/>
      </w:tblPr>
      <w:tblGrid>
        <w:gridCol w:w="5245"/>
        <w:gridCol w:w="3588"/>
      </w:tblGrid>
      <w:tr w:rsidR="00B92A34" w:rsidRPr="00A24E81" w:rsidTr="00DC4BE4">
        <w:trPr>
          <w:trHeight w:val="280"/>
        </w:trPr>
        <w:tc>
          <w:tcPr>
            <w:tcW w:w="5245" w:type="dxa"/>
            <w:tcBorders>
              <w:top w:val="single" w:sz="4" w:space="0" w:color="auto"/>
              <w:left w:val="nil"/>
              <w:bottom w:val="single" w:sz="4" w:space="0" w:color="auto"/>
              <w:right w:val="nil"/>
            </w:tcBorders>
            <w:shd w:val="clear" w:color="auto" w:fill="FABF8F" w:themeFill="accent6" w:themeFillTint="99"/>
            <w:noWrap/>
            <w:vAlign w:val="center"/>
          </w:tcPr>
          <w:p w:rsidR="00B92A34" w:rsidRPr="00A24E81" w:rsidRDefault="00B92A34" w:rsidP="00686712">
            <w:pPr>
              <w:spacing w:before="60" w:after="60"/>
              <w:ind w:firstLine="0"/>
              <w:jc w:val="left"/>
              <w:rPr>
                <w:rFonts w:ascii="Arial" w:hAnsi="Arial" w:cs="Arial"/>
                <w:color w:val="000000"/>
                <w:sz w:val="18"/>
                <w:szCs w:val="18"/>
              </w:rPr>
            </w:pPr>
            <w:r>
              <w:rPr>
                <w:rFonts w:ascii="Arial" w:hAnsi="Arial"/>
                <w:color w:val="000000"/>
                <w:sz w:val="18"/>
              </w:rPr>
              <w:t>Onuraduna</w:t>
            </w:r>
          </w:p>
        </w:tc>
        <w:tc>
          <w:tcPr>
            <w:tcW w:w="3588" w:type="dxa"/>
            <w:tcBorders>
              <w:top w:val="single" w:sz="4" w:space="0" w:color="auto"/>
              <w:left w:val="nil"/>
              <w:bottom w:val="single" w:sz="4" w:space="0" w:color="auto"/>
              <w:right w:val="nil"/>
            </w:tcBorders>
            <w:shd w:val="clear" w:color="auto" w:fill="FABF8F" w:themeFill="accent6" w:themeFillTint="99"/>
            <w:noWrap/>
            <w:vAlign w:val="center"/>
          </w:tcPr>
          <w:p w:rsidR="00B92A34" w:rsidRPr="00A24E81" w:rsidRDefault="00B92A34" w:rsidP="00686712">
            <w:pPr>
              <w:spacing w:before="60" w:after="60"/>
              <w:ind w:firstLine="0"/>
              <w:jc w:val="right"/>
              <w:rPr>
                <w:rFonts w:ascii="Arial" w:hAnsi="Arial" w:cs="Arial"/>
                <w:color w:val="000000"/>
                <w:sz w:val="18"/>
                <w:szCs w:val="18"/>
              </w:rPr>
            </w:pPr>
            <w:r>
              <w:rPr>
                <w:rFonts w:ascii="Arial" w:hAnsi="Arial"/>
                <w:color w:val="000000"/>
                <w:sz w:val="18"/>
              </w:rPr>
              <w:t>Kopurua</w:t>
            </w:r>
          </w:p>
        </w:tc>
      </w:tr>
      <w:tr w:rsidR="00B92A34" w:rsidRPr="00243842" w:rsidTr="00DC4BE4">
        <w:trPr>
          <w:trHeight w:val="238"/>
        </w:trPr>
        <w:tc>
          <w:tcPr>
            <w:tcW w:w="5245" w:type="dxa"/>
            <w:tcBorders>
              <w:top w:val="single" w:sz="4" w:space="0" w:color="auto"/>
              <w:left w:val="nil"/>
              <w:bottom w:val="single" w:sz="2" w:space="0" w:color="auto"/>
              <w:right w:val="nil"/>
            </w:tcBorders>
            <w:shd w:val="clear" w:color="auto" w:fill="auto"/>
            <w:noWrap/>
            <w:vAlign w:val="center"/>
          </w:tcPr>
          <w:p w:rsidR="00B92A34" w:rsidRPr="00243842" w:rsidRDefault="00B92A34" w:rsidP="00686712">
            <w:pPr>
              <w:spacing w:after="0"/>
              <w:ind w:firstLine="0"/>
              <w:jc w:val="left"/>
              <w:rPr>
                <w:rFonts w:ascii="Arial Narrow" w:hAnsi="Arial Narrow" w:cs="Arial"/>
                <w:color w:val="000000"/>
              </w:rPr>
            </w:pPr>
            <w:r>
              <w:rPr>
                <w:rFonts w:ascii="Arial Narrow" w:hAnsi="Arial Narrow"/>
                <w:color w:val="000000"/>
              </w:rPr>
              <w:t>Eskualdeko garraioa</w:t>
            </w:r>
          </w:p>
        </w:tc>
        <w:tc>
          <w:tcPr>
            <w:tcW w:w="3588" w:type="dxa"/>
            <w:tcBorders>
              <w:top w:val="single" w:sz="4" w:space="0" w:color="auto"/>
              <w:left w:val="nil"/>
              <w:bottom w:val="single" w:sz="2" w:space="0" w:color="auto"/>
              <w:right w:val="nil"/>
            </w:tcBorders>
            <w:shd w:val="clear" w:color="auto" w:fill="auto"/>
            <w:noWrap/>
            <w:vAlign w:val="center"/>
          </w:tcPr>
          <w:p w:rsidR="00B92A34" w:rsidRPr="00243842" w:rsidRDefault="00B92A34" w:rsidP="00686712">
            <w:pPr>
              <w:spacing w:after="0"/>
              <w:ind w:firstLine="0"/>
              <w:jc w:val="right"/>
              <w:rPr>
                <w:rFonts w:ascii="Arial Narrow" w:hAnsi="Arial Narrow" w:cs="Arial"/>
                <w:color w:val="000000"/>
              </w:rPr>
            </w:pPr>
            <w:r>
              <w:rPr>
                <w:rFonts w:ascii="Arial Narrow" w:hAnsi="Arial Narrow"/>
                <w:color w:val="000000"/>
              </w:rPr>
              <w:t>186.786</w:t>
            </w:r>
          </w:p>
        </w:tc>
      </w:tr>
      <w:tr w:rsidR="00B92A34" w:rsidRPr="00243842" w:rsidTr="00686712">
        <w:trPr>
          <w:trHeight w:val="238"/>
        </w:trPr>
        <w:tc>
          <w:tcPr>
            <w:tcW w:w="5245" w:type="dxa"/>
            <w:tcBorders>
              <w:top w:val="single" w:sz="2" w:space="0" w:color="auto"/>
              <w:left w:val="nil"/>
              <w:bottom w:val="single" w:sz="2" w:space="0" w:color="auto"/>
              <w:right w:val="nil"/>
            </w:tcBorders>
            <w:shd w:val="clear" w:color="auto" w:fill="auto"/>
            <w:noWrap/>
            <w:vAlign w:val="center"/>
          </w:tcPr>
          <w:p w:rsidR="00B92A34" w:rsidRPr="00243842" w:rsidRDefault="00B92A34" w:rsidP="00686712">
            <w:pPr>
              <w:spacing w:after="0"/>
              <w:ind w:firstLine="0"/>
              <w:jc w:val="left"/>
              <w:rPr>
                <w:rFonts w:ascii="Arial Narrow" w:hAnsi="Arial Narrow" w:cs="Arial"/>
                <w:color w:val="000000"/>
              </w:rPr>
            </w:pPr>
            <w:r>
              <w:rPr>
                <w:rFonts w:ascii="Arial Narrow" w:hAnsi="Arial Narrow"/>
                <w:color w:val="000000"/>
              </w:rPr>
              <w:t>Gizarte zerbitzuak</w:t>
            </w:r>
          </w:p>
        </w:tc>
        <w:tc>
          <w:tcPr>
            <w:tcW w:w="3588" w:type="dxa"/>
            <w:tcBorders>
              <w:top w:val="single" w:sz="2" w:space="0" w:color="auto"/>
              <w:left w:val="nil"/>
              <w:bottom w:val="single" w:sz="2" w:space="0" w:color="auto"/>
              <w:right w:val="nil"/>
            </w:tcBorders>
            <w:shd w:val="clear" w:color="auto" w:fill="auto"/>
            <w:noWrap/>
            <w:vAlign w:val="center"/>
          </w:tcPr>
          <w:p w:rsidR="00B92A34" w:rsidRPr="00243842" w:rsidRDefault="00B92A34" w:rsidP="00686712">
            <w:pPr>
              <w:spacing w:after="0"/>
              <w:ind w:firstLine="0"/>
              <w:jc w:val="right"/>
              <w:rPr>
                <w:rFonts w:ascii="Arial Narrow" w:hAnsi="Arial Narrow" w:cs="Arial"/>
                <w:color w:val="000000"/>
              </w:rPr>
            </w:pPr>
            <w:r>
              <w:rPr>
                <w:rFonts w:ascii="Arial Narrow" w:hAnsi="Arial Narrow"/>
                <w:color w:val="000000"/>
              </w:rPr>
              <w:t>180.794</w:t>
            </w:r>
          </w:p>
        </w:tc>
      </w:tr>
      <w:tr w:rsidR="00B92A34" w:rsidRPr="00243842" w:rsidTr="00686712">
        <w:trPr>
          <w:trHeight w:val="238"/>
        </w:trPr>
        <w:tc>
          <w:tcPr>
            <w:tcW w:w="5245" w:type="dxa"/>
            <w:tcBorders>
              <w:top w:val="single" w:sz="2" w:space="0" w:color="auto"/>
              <w:left w:val="nil"/>
              <w:bottom w:val="single" w:sz="2" w:space="0" w:color="auto"/>
              <w:right w:val="nil"/>
            </w:tcBorders>
            <w:shd w:val="clear" w:color="auto" w:fill="auto"/>
            <w:noWrap/>
            <w:vAlign w:val="center"/>
          </w:tcPr>
          <w:p w:rsidR="00B92A34" w:rsidRPr="00243842" w:rsidRDefault="00B92A34" w:rsidP="00686712">
            <w:pPr>
              <w:spacing w:after="0"/>
              <w:ind w:firstLine="0"/>
              <w:jc w:val="left"/>
              <w:rPr>
                <w:rFonts w:ascii="Arial Narrow" w:hAnsi="Arial Narrow" w:cs="Arial"/>
                <w:color w:val="000000"/>
              </w:rPr>
            </w:pPr>
            <w:r>
              <w:rPr>
                <w:rFonts w:ascii="Arial Narrow" w:hAnsi="Arial Narrow"/>
                <w:color w:val="000000"/>
              </w:rPr>
              <w:t>Berriozar kirol elkartearekiko hitzarmena</w:t>
            </w:r>
          </w:p>
        </w:tc>
        <w:tc>
          <w:tcPr>
            <w:tcW w:w="3588" w:type="dxa"/>
            <w:tcBorders>
              <w:top w:val="single" w:sz="2" w:space="0" w:color="auto"/>
              <w:left w:val="nil"/>
              <w:bottom w:val="single" w:sz="2" w:space="0" w:color="auto"/>
              <w:right w:val="nil"/>
            </w:tcBorders>
            <w:shd w:val="clear" w:color="auto" w:fill="auto"/>
            <w:noWrap/>
            <w:vAlign w:val="center"/>
          </w:tcPr>
          <w:p w:rsidR="00B92A34" w:rsidRPr="00243842" w:rsidRDefault="00B92A34" w:rsidP="00686712">
            <w:pPr>
              <w:spacing w:after="0"/>
              <w:ind w:firstLine="0"/>
              <w:jc w:val="right"/>
              <w:rPr>
                <w:rFonts w:ascii="Arial Narrow" w:hAnsi="Arial Narrow" w:cs="Arial"/>
                <w:color w:val="000000"/>
              </w:rPr>
            </w:pPr>
            <w:r>
              <w:rPr>
                <w:rFonts w:ascii="Arial Narrow" w:hAnsi="Arial Narrow"/>
                <w:color w:val="000000"/>
              </w:rPr>
              <w:t>24.425</w:t>
            </w:r>
          </w:p>
        </w:tc>
      </w:tr>
      <w:tr w:rsidR="00B92A34" w:rsidRPr="00243842" w:rsidTr="00DC4BE4">
        <w:trPr>
          <w:trHeight w:val="238"/>
        </w:trPr>
        <w:tc>
          <w:tcPr>
            <w:tcW w:w="5245" w:type="dxa"/>
            <w:tcBorders>
              <w:top w:val="single" w:sz="2" w:space="0" w:color="auto"/>
              <w:left w:val="nil"/>
              <w:bottom w:val="single" w:sz="2" w:space="0" w:color="auto"/>
              <w:right w:val="nil"/>
            </w:tcBorders>
            <w:shd w:val="clear" w:color="auto" w:fill="auto"/>
            <w:noWrap/>
            <w:vAlign w:val="center"/>
          </w:tcPr>
          <w:p w:rsidR="00B92A34" w:rsidRPr="00243842" w:rsidRDefault="00B92A34" w:rsidP="00686712">
            <w:pPr>
              <w:spacing w:after="0"/>
              <w:ind w:firstLine="0"/>
              <w:jc w:val="left"/>
              <w:rPr>
                <w:rFonts w:ascii="Arial Narrow" w:hAnsi="Arial Narrow" w:cs="Arial"/>
                <w:color w:val="000000"/>
              </w:rPr>
            </w:pPr>
            <w:r>
              <w:rPr>
                <w:rFonts w:ascii="Arial Narrow" w:hAnsi="Arial Narrow"/>
                <w:color w:val="000000"/>
              </w:rPr>
              <w:t>Mendialdea Kirol Elkartea</w:t>
            </w:r>
          </w:p>
        </w:tc>
        <w:tc>
          <w:tcPr>
            <w:tcW w:w="3588" w:type="dxa"/>
            <w:tcBorders>
              <w:top w:val="single" w:sz="2" w:space="0" w:color="auto"/>
              <w:left w:val="nil"/>
              <w:bottom w:val="single" w:sz="2" w:space="0" w:color="auto"/>
              <w:right w:val="nil"/>
            </w:tcBorders>
            <w:shd w:val="clear" w:color="auto" w:fill="auto"/>
            <w:noWrap/>
            <w:vAlign w:val="center"/>
          </w:tcPr>
          <w:p w:rsidR="00B92A34" w:rsidRPr="00243842" w:rsidRDefault="00B92A34" w:rsidP="00686712">
            <w:pPr>
              <w:spacing w:after="0"/>
              <w:ind w:firstLine="0"/>
              <w:jc w:val="right"/>
              <w:rPr>
                <w:rFonts w:ascii="Arial Narrow" w:hAnsi="Arial Narrow" w:cs="Arial"/>
                <w:color w:val="000000"/>
              </w:rPr>
            </w:pPr>
            <w:r>
              <w:rPr>
                <w:rFonts w:ascii="Arial Narrow" w:hAnsi="Arial Narrow"/>
                <w:color w:val="000000"/>
              </w:rPr>
              <w:t>28.640</w:t>
            </w:r>
          </w:p>
        </w:tc>
      </w:tr>
      <w:tr w:rsidR="00B92A34" w:rsidRPr="001C4502" w:rsidTr="00DC4BE4">
        <w:trPr>
          <w:trHeight w:val="238"/>
        </w:trPr>
        <w:tc>
          <w:tcPr>
            <w:tcW w:w="5245" w:type="dxa"/>
            <w:tcBorders>
              <w:top w:val="single" w:sz="2" w:space="0" w:color="auto"/>
              <w:left w:val="nil"/>
              <w:bottom w:val="single" w:sz="4" w:space="0" w:color="auto"/>
              <w:right w:val="nil"/>
            </w:tcBorders>
            <w:shd w:val="clear" w:color="auto" w:fill="auto"/>
            <w:noWrap/>
            <w:vAlign w:val="center"/>
          </w:tcPr>
          <w:p w:rsidR="00B92A34" w:rsidRPr="00243842" w:rsidRDefault="00B92A34" w:rsidP="00686712">
            <w:pPr>
              <w:spacing w:after="0"/>
              <w:ind w:firstLine="0"/>
              <w:jc w:val="left"/>
              <w:rPr>
                <w:rFonts w:ascii="Arial Narrow" w:hAnsi="Arial Narrow" w:cs="Arial"/>
                <w:color w:val="000000"/>
              </w:rPr>
            </w:pPr>
            <w:r>
              <w:rPr>
                <w:rFonts w:ascii="Arial Narrow" w:hAnsi="Arial Narrow"/>
                <w:color w:val="000000"/>
              </w:rPr>
              <w:t>Auzokidea Laguntzeko Elkartea</w:t>
            </w:r>
          </w:p>
        </w:tc>
        <w:tc>
          <w:tcPr>
            <w:tcW w:w="3588" w:type="dxa"/>
            <w:tcBorders>
              <w:top w:val="single" w:sz="2" w:space="0" w:color="auto"/>
              <w:left w:val="nil"/>
              <w:bottom w:val="single" w:sz="4" w:space="0" w:color="auto"/>
              <w:right w:val="nil"/>
            </w:tcBorders>
            <w:shd w:val="clear" w:color="auto" w:fill="auto"/>
            <w:noWrap/>
            <w:vAlign w:val="center"/>
          </w:tcPr>
          <w:p w:rsidR="00B92A34" w:rsidRPr="00A24E81" w:rsidRDefault="00B92A34" w:rsidP="00686712">
            <w:pPr>
              <w:spacing w:after="0"/>
              <w:ind w:firstLine="0"/>
              <w:jc w:val="right"/>
              <w:rPr>
                <w:rFonts w:ascii="Arial Narrow" w:hAnsi="Arial Narrow" w:cs="Arial"/>
                <w:color w:val="000000"/>
              </w:rPr>
            </w:pPr>
            <w:r>
              <w:rPr>
                <w:rFonts w:ascii="Arial Narrow" w:hAnsi="Arial Narrow"/>
                <w:color w:val="000000"/>
              </w:rPr>
              <w:t>35.000</w:t>
            </w:r>
          </w:p>
        </w:tc>
      </w:tr>
    </w:tbl>
    <w:p w:rsidR="00B92A34" w:rsidRPr="0089294C" w:rsidRDefault="00B92A34" w:rsidP="00686712">
      <w:pPr>
        <w:pStyle w:val="texto"/>
        <w:spacing w:before="240"/>
      </w:pPr>
      <w:bookmarkStart w:id="103" w:name="_Toc316383986"/>
      <w:r>
        <w:t>Udalak badu diru-laguntzak emateko ordenantza orokorra, 2012ko martxoan behin betiko onetsia. Etxebizitzak zaharberritzeko diru-laguntzak ordenantza horretatik kanpo daude, berariazko ordenantza batean arautu baitira.</w:t>
      </w:r>
    </w:p>
    <w:p w:rsidR="00B92A34" w:rsidRPr="0089294C" w:rsidRDefault="00B92A34" w:rsidP="0089294C">
      <w:pPr>
        <w:pStyle w:val="texto"/>
      </w:pPr>
      <w:r>
        <w:t>Egindako azterketatik ondorioztatzen da gastu horien kudeaketa egokia izan dela, oro har.</w:t>
      </w:r>
    </w:p>
    <w:p w:rsidR="00B92A34" w:rsidRPr="00233FC8" w:rsidRDefault="00B92A34" w:rsidP="00686712">
      <w:pPr>
        <w:pStyle w:val="atitulo2"/>
        <w:spacing w:before="280" w:after="200"/>
      </w:pPr>
      <w:bookmarkStart w:id="104" w:name="_Toc377024129"/>
      <w:bookmarkStart w:id="105" w:name="_Toc446325745"/>
      <w:bookmarkStart w:id="106" w:name="_Toc450895834"/>
      <w:r>
        <w:t>VI.5. Inbertsioak</w:t>
      </w:r>
      <w:bookmarkEnd w:id="103"/>
      <w:bookmarkEnd w:id="104"/>
      <w:bookmarkEnd w:id="105"/>
      <w:bookmarkEnd w:id="106"/>
    </w:p>
    <w:p w:rsidR="00B92A34" w:rsidRPr="00345E87" w:rsidRDefault="00B92A34" w:rsidP="00B92A34">
      <w:pPr>
        <w:pStyle w:val="texto"/>
        <w:rPr>
          <w:spacing w:val="4"/>
        </w:rPr>
      </w:pPr>
      <w:r>
        <w:t>2014. urterako behin betiko aurrekontuan aurreikusitako inbertsioen (0,83 milioi) ehuneko 75 bete da, eta 0,63 milioira iritsi da; hain zuzen ere, ekitaldiko betebehar guztien ehuneko 10.</w:t>
      </w:r>
    </w:p>
    <w:p w:rsidR="00B92A34" w:rsidRPr="0089294C" w:rsidRDefault="00B92A34" w:rsidP="00B92A34">
      <w:pPr>
        <w:pStyle w:val="texto"/>
      </w:pPr>
      <w:r>
        <w:t>2013rekin alderatuta, inbertsioek ehuneko 7 –hau da, 44.458 euro– egin dute behera.</w:t>
      </w:r>
    </w:p>
    <w:p w:rsidR="00B92A34" w:rsidRPr="0089294C" w:rsidRDefault="00B92A34" w:rsidP="00C21C30">
      <w:pPr>
        <w:pStyle w:val="texto"/>
        <w:spacing w:after="260"/>
      </w:pPr>
      <w:r>
        <w:lastRenderedPageBreak/>
        <w:t>Honakoak izan dira 2014an egindako inbertsio nagusiak (BEZik gabeko ze</w:t>
      </w:r>
      <w:r>
        <w:t>n</w:t>
      </w:r>
      <w:r>
        <w:t>batekoak).</w:t>
      </w:r>
    </w:p>
    <w:tbl>
      <w:tblPr>
        <w:tblW w:w="8765" w:type="dxa"/>
        <w:jc w:val="center"/>
        <w:tblCellMar>
          <w:left w:w="70" w:type="dxa"/>
          <w:right w:w="70" w:type="dxa"/>
        </w:tblCellMar>
        <w:tblLook w:val="0000" w:firstRow="0" w:lastRow="0" w:firstColumn="0" w:lastColumn="0" w:noHBand="0" w:noVBand="0"/>
      </w:tblPr>
      <w:tblGrid>
        <w:gridCol w:w="6009"/>
        <w:gridCol w:w="2756"/>
      </w:tblGrid>
      <w:tr w:rsidR="00B92A34" w:rsidRPr="00A24E81" w:rsidTr="00C21C30">
        <w:trPr>
          <w:trHeight w:val="340"/>
          <w:jc w:val="center"/>
        </w:trPr>
        <w:tc>
          <w:tcPr>
            <w:tcW w:w="6009" w:type="dxa"/>
            <w:tcBorders>
              <w:top w:val="single" w:sz="4" w:space="0" w:color="auto"/>
              <w:left w:val="nil"/>
              <w:bottom w:val="single" w:sz="4" w:space="0" w:color="auto"/>
              <w:right w:val="nil"/>
            </w:tcBorders>
            <w:shd w:val="clear" w:color="auto" w:fill="FABF8F" w:themeFill="accent6" w:themeFillTint="99"/>
            <w:noWrap/>
            <w:vAlign w:val="center"/>
          </w:tcPr>
          <w:p w:rsidR="00B92A34" w:rsidRPr="00A24E81" w:rsidRDefault="00B92A34" w:rsidP="00686712">
            <w:pPr>
              <w:spacing w:after="0"/>
              <w:ind w:firstLine="0"/>
              <w:jc w:val="left"/>
              <w:rPr>
                <w:rFonts w:ascii="Arial" w:hAnsi="Arial" w:cs="Arial"/>
                <w:color w:val="000000"/>
                <w:sz w:val="18"/>
                <w:szCs w:val="18"/>
              </w:rPr>
            </w:pPr>
            <w:r>
              <w:rPr>
                <w:rFonts w:ascii="Arial" w:hAnsi="Arial"/>
                <w:color w:val="000000"/>
                <w:sz w:val="18"/>
              </w:rPr>
              <w:t>Inbertsioa</w:t>
            </w:r>
          </w:p>
        </w:tc>
        <w:tc>
          <w:tcPr>
            <w:tcW w:w="2756" w:type="dxa"/>
            <w:tcBorders>
              <w:top w:val="single" w:sz="4" w:space="0" w:color="auto"/>
              <w:left w:val="nil"/>
              <w:bottom w:val="single" w:sz="4" w:space="0" w:color="auto"/>
              <w:right w:val="nil"/>
            </w:tcBorders>
            <w:shd w:val="clear" w:color="auto" w:fill="FABF8F" w:themeFill="accent6" w:themeFillTint="99"/>
            <w:noWrap/>
            <w:vAlign w:val="center"/>
          </w:tcPr>
          <w:p w:rsidR="00B92A34" w:rsidRPr="00A24E81" w:rsidRDefault="00B92A34" w:rsidP="00686712">
            <w:pPr>
              <w:spacing w:after="0"/>
              <w:ind w:firstLine="0"/>
              <w:jc w:val="right"/>
              <w:rPr>
                <w:rFonts w:ascii="Arial" w:hAnsi="Arial" w:cs="Arial"/>
                <w:color w:val="000000"/>
                <w:sz w:val="18"/>
                <w:szCs w:val="18"/>
              </w:rPr>
            </w:pPr>
            <w:r>
              <w:rPr>
                <w:rFonts w:ascii="Arial" w:hAnsi="Arial"/>
                <w:color w:val="000000"/>
                <w:sz w:val="18"/>
              </w:rPr>
              <w:t>Kopurua</w:t>
            </w:r>
          </w:p>
        </w:tc>
      </w:tr>
      <w:tr w:rsidR="00B92A34" w:rsidRPr="00472C47" w:rsidTr="00C21C30">
        <w:trPr>
          <w:trHeight w:val="255"/>
          <w:jc w:val="center"/>
        </w:trPr>
        <w:tc>
          <w:tcPr>
            <w:tcW w:w="6009" w:type="dxa"/>
            <w:tcBorders>
              <w:top w:val="single" w:sz="4" w:space="0" w:color="auto"/>
              <w:left w:val="nil"/>
              <w:bottom w:val="single" w:sz="2" w:space="0" w:color="auto"/>
              <w:right w:val="nil"/>
            </w:tcBorders>
            <w:shd w:val="clear" w:color="auto" w:fill="auto"/>
            <w:noWrap/>
            <w:vAlign w:val="center"/>
          </w:tcPr>
          <w:p w:rsidR="00B92A34" w:rsidRPr="00472C47" w:rsidRDefault="00472C47" w:rsidP="00686712">
            <w:pPr>
              <w:spacing w:after="0"/>
              <w:ind w:hanging="5"/>
              <w:jc w:val="left"/>
              <w:rPr>
                <w:rFonts w:ascii="Arial Narrow" w:hAnsi="Arial Narrow" w:cs="Arial"/>
              </w:rPr>
            </w:pPr>
            <w:r>
              <w:rPr>
                <w:rFonts w:ascii="Arial Narrow" w:hAnsi="Arial Narrow"/>
              </w:rPr>
              <w:t>Ikastetxea husteko sistemarako obrak</w:t>
            </w:r>
          </w:p>
        </w:tc>
        <w:tc>
          <w:tcPr>
            <w:tcW w:w="2756" w:type="dxa"/>
            <w:tcBorders>
              <w:top w:val="single" w:sz="4" w:space="0" w:color="auto"/>
              <w:left w:val="nil"/>
              <w:bottom w:val="single" w:sz="2" w:space="0" w:color="auto"/>
              <w:right w:val="nil"/>
            </w:tcBorders>
            <w:shd w:val="clear" w:color="auto" w:fill="auto"/>
            <w:noWrap/>
            <w:vAlign w:val="center"/>
          </w:tcPr>
          <w:p w:rsidR="00B92A34" w:rsidRPr="00472C47" w:rsidRDefault="00472C47" w:rsidP="00686712">
            <w:pPr>
              <w:spacing w:after="0"/>
              <w:ind w:right="52"/>
              <w:jc w:val="right"/>
              <w:rPr>
                <w:rFonts w:ascii="Arial Narrow" w:eastAsia="Arial Narrow" w:hAnsi="Arial Narrow" w:cs="Arial Narrow"/>
              </w:rPr>
            </w:pPr>
            <w:r>
              <w:rPr>
                <w:rFonts w:ascii="Arial Narrow" w:hAnsi="Arial Narrow"/>
              </w:rPr>
              <w:t>26.474</w:t>
            </w:r>
          </w:p>
        </w:tc>
      </w:tr>
      <w:tr w:rsidR="00B92A34" w:rsidRPr="00472C47" w:rsidTr="00C21C30">
        <w:trPr>
          <w:trHeight w:val="255"/>
          <w:jc w:val="center"/>
        </w:trPr>
        <w:tc>
          <w:tcPr>
            <w:tcW w:w="6009" w:type="dxa"/>
            <w:tcBorders>
              <w:top w:val="single" w:sz="2" w:space="0" w:color="auto"/>
              <w:left w:val="nil"/>
              <w:bottom w:val="single" w:sz="2" w:space="0" w:color="auto"/>
              <w:right w:val="nil"/>
            </w:tcBorders>
            <w:shd w:val="clear" w:color="auto" w:fill="auto"/>
            <w:noWrap/>
            <w:vAlign w:val="center"/>
          </w:tcPr>
          <w:p w:rsidR="00B92A34" w:rsidRPr="00472C47" w:rsidRDefault="00472C47" w:rsidP="00686712">
            <w:pPr>
              <w:spacing w:after="0"/>
              <w:ind w:hanging="5"/>
              <w:jc w:val="left"/>
              <w:rPr>
                <w:rFonts w:ascii="Arial Narrow" w:hAnsi="Arial Narrow" w:cs="Arial"/>
              </w:rPr>
            </w:pPr>
            <w:r>
              <w:rPr>
                <w:rFonts w:ascii="Arial Narrow" w:hAnsi="Arial Narrow"/>
              </w:rPr>
              <w:t>Mendialdea ikastetxe publikoaren transformazio gunea</w:t>
            </w:r>
          </w:p>
        </w:tc>
        <w:tc>
          <w:tcPr>
            <w:tcW w:w="2756" w:type="dxa"/>
            <w:tcBorders>
              <w:top w:val="single" w:sz="2" w:space="0" w:color="auto"/>
              <w:left w:val="nil"/>
              <w:bottom w:val="single" w:sz="2" w:space="0" w:color="auto"/>
              <w:right w:val="nil"/>
            </w:tcBorders>
            <w:shd w:val="clear" w:color="auto" w:fill="auto"/>
            <w:noWrap/>
            <w:vAlign w:val="center"/>
          </w:tcPr>
          <w:p w:rsidR="00B92A34" w:rsidRPr="00472C47" w:rsidRDefault="00472C47" w:rsidP="00686712">
            <w:pPr>
              <w:spacing w:after="0"/>
              <w:ind w:right="51"/>
              <w:jc w:val="right"/>
              <w:rPr>
                <w:rFonts w:ascii="Arial Narrow" w:eastAsia="Arial Narrow" w:hAnsi="Arial Narrow" w:cs="Arial Narrow"/>
              </w:rPr>
            </w:pPr>
            <w:r>
              <w:rPr>
                <w:rFonts w:ascii="Arial Narrow" w:hAnsi="Arial Narrow"/>
              </w:rPr>
              <w:t>27.292</w:t>
            </w:r>
          </w:p>
        </w:tc>
      </w:tr>
      <w:tr w:rsidR="00B92A34" w:rsidRPr="00472C47" w:rsidTr="00363464">
        <w:trPr>
          <w:trHeight w:val="255"/>
          <w:jc w:val="center"/>
        </w:trPr>
        <w:tc>
          <w:tcPr>
            <w:tcW w:w="6009" w:type="dxa"/>
            <w:tcBorders>
              <w:top w:val="single" w:sz="2" w:space="0" w:color="auto"/>
              <w:left w:val="nil"/>
              <w:bottom w:val="single" w:sz="2" w:space="0" w:color="auto"/>
              <w:right w:val="nil"/>
            </w:tcBorders>
            <w:shd w:val="clear" w:color="auto" w:fill="auto"/>
            <w:noWrap/>
            <w:vAlign w:val="center"/>
          </w:tcPr>
          <w:p w:rsidR="00B92A34" w:rsidRPr="00472C47" w:rsidRDefault="00B92A34" w:rsidP="00686712">
            <w:pPr>
              <w:spacing w:after="0"/>
              <w:ind w:hanging="5"/>
              <w:jc w:val="left"/>
              <w:rPr>
                <w:rFonts w:ascii="Arial Narrow" w:hAnsi="Arial Narrow" w:cs="Arial"/>
              </w:rPr>
            </w:pPr>
            <w:r>
              <w:rPr>
                <w:rFonts w:ascii="Arial Narrow" w:hAnsi="Arial Narrow"/>
              </w:rPr>
              <w:t>Gazteguneko obrak</w:t>
            </w:r>
          </w:p>
        </w:tc>
        <w:tc>
          <w:tcPr>
            <w:tcW w:w="2756" w:type="dxa"/>
            <w:tcBorders>
              <w:top w:val="single" w:sz="2" w:space="0" w:color="auto"/>
              <w:left w:val="nil"/>
              <w:bottom w:val="single" w:sz="2" w:space="0" w:color="auto"/>
              <w:right w:val="nil"/>
            </w:tcBorders>
            <w:shd w:val="clear" w:color="auto" w:fill="auto"/>
            <w:noWrap/>
            <w:vAlign w:val="center"/>
          </w:tcPr>
          <w:p w:rsidR="00B92A34" w:rsidRPr="00472C47" w:rsidRDefault="00472C47" w:rsidP="00686712">
            <w:pPr>
              <w:spacing w:after="0"/>
              <w:ind w:right="52"/>
              <w:jc w:val="right"/>
              <w:rPr>
                <w:rFonts w:ascii="Arial Narrow" w:eastAsia="Arial Narrow" w:hAnsi="Arial Narrow" w:cs="Arial Narrow"/>
              </w:rPr>
            </w:pPr>
            <w:r>
              <w:rPr>
                <w:rFonts w:ascii="Arial Narrow" w:hAnsi="Arial Narrow"/>
              </w:rPr>
              <w:t>512.526</w:t>
            </w:r>
          </w:p>
        </w:tc>
      </w:tr>
      <w:tr w:rsidR="00B92A34" w:rsidRPr="001C4502" w:rsidTr="00363464">
        <w:trPr>
          <w:trHeight w:val="255"/>
          <w:jc w:val="center"/>
        </w:trPr>
        <w:tc>
          <w:tcPr>
            <w:tcW w:w="6009" w:type="dxa"/>
            <w:tcBorders>
              <w:top w:val="single" w:sz="2" w:space="0" w:color="auto"/>
              <w:left w:val="nil"/>
              <w:bottom w:val="single" w:sz="4" w:space="0" w:color="auto"/>
              <w:right w:val="nil"/>
            </w:tcBorders>
            <w:shd w:val="clear" w:color="auto" w:fill="auto"/>
            <w:noWrap/>
            <w:vAlign w:val="center"/>
          </w:tcPr>
          <w:p w:rsidR="00B92A34" w:rsidRPr="00472C47" w:rsidRDefault="00472C47" w:rsidP="00686712">
            <w:pPr>
              <w:spacing w:after="0"/>
              <w:ind w:hanging="5"/>
              <w:jc w:val="left"/>
              <w:rPr>
                <w:rFonts w:ascii="Arial Narrow" w:hAnsi="Arial Narrow" w:cs="Arial"/>
              </w:rPr>
            </w:pPr>
            <w:r>
              <w:rPr>
                <w:rFonts w:ascii="Arial Narrow" w:hAnsi="Arial Narrow"/>
              </w:rPr>
              <w:t>Eraikinen zaharberritzea</w:t>
            </w:r>
          </w:p>
        </w:tc>
        <w:tc>
          <w:tcPr>
            <w:tcW w:w="2756" w:type="dxa"/>
            <w:tcBorders>
              <w:top w:val="single" w:sz="2" w:space="0" w:color="auto"/>
              <w:left w:val="nil"/>
              <w:bottom w:val="single" w:sz="4" w:space="0" w:color="auto"/>
              <w:right w:val="nil"/>
            </w:tcBorders>
            <w:shd w:val="clear" w:color="auto" w:fill="auto"/>
            <w:noWrap/>
            <w:vAlign w:val="center"/>
          </w:tcPr>
          <w:p w:rsidR="00B92A34" w:rsidRPr="00472C47" w:rsidRDefault="00472C47" w:rsidP="00686712">
            <w:pPr>
              <w:spacing w:after="0"/>
              <w:ind w:right="51"/>
              <w:jc w:val="right"/>
              <w:rPr>
                <w:rFonts w:ascii="Arial Narrow" w:eastAsia="Arial Narrow" w:hAnsi="Arial Narrow" w:cs="Arial Narrow"/>
              </w:rPr>
            </w:pPr>
            <w:r>
              <w:rPr>
                <w:rFonts w:ascii="Arial Narrow" w:hAnsi="Arial Narrow"/>
              </w:rPr>
              <w:t>54.999</w:t>
            </w:r>
          </w:p>
        </w:tc>
      </w:tr>
    </w:tbl>
    <w:p w:rsidR="00B92A34" w:rsidRPr="0089294C" w:rsidRDefault="00B92A34" w:rsidP="00C21C30">
      <w:pPr>
        <w:pStyle w:val="texto"/>
        <w:spacing w:before="260" w:after="260"/>
      </w:pPr>
      <w:r>
        <w:t>2014an esleitutako honako espedienteak aztertu ditugu (zenbatekoak BEZik gabe):</w:t>
      </w:r>
    </w:p>
    <w:tbl>
      <w:tblPr>
        <w:tblW w:w="8791"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144"/>
        <w:gridCol w:w="1151"/>
        <w:gridCol w:w="1953"/>
        <w:gridCol w:w="1134"/>
        <w:gridCol w:w="1134"/>
        <w:gridCol w:w="1275"/>
      </w:tblGrid>
      <w:tr w:rsidR="00B92A34" w:rsidRPr="00184F93" w:rsidTr="00835551">
        <w:trPr>
          <w:jc w:val="center"/>
        </w:trPr>
        <w:tc>
          <w:tcPr>
            <w:tcW w:w="2144" w:type="dxa"/>
            <w:tcBorders>
              <w:bottom w:val="single" w:sz="4" w:space="0" w:color="auto"/>
            </w:tcBorders>
            <w:shd w:val="clear" w:color="auto" w:fill="FABF8F" w:themeFill="accent6" w:themeFillTint="99"/>
            <w:vAlign w:val="center"/>
          </w:tcPr>
          <w:p w:rsidR="00B92A34" w:rsidRPr="00184F93" w:rsidRDefault="00B92A34" w:rsidP="00903A44">
            <w:pPr>
              <w:spacing w:before="45" w:after="0"/>
              <w:ind w:left="84" w:right="-20" w:hanging="33"/>
              <w:jc w:val="left"/>
              <w:rPr>
                <w:rFonts w:ascii="Arial" w:eastAsia="Arial" w:hAnsi="Arial" w:cs="Arial"/>
                <w:spacing w:val="6"/>
                <w:sz w:val="16"/>
                <w:szCs w:val="16"/>
              </w:rPr>
            </w:pPr>
            <w:r>
              <w:rPr>
                <w:rFonts w:ascii="Arial" w:hAnsi="Arial"/>
                <w:spacing w:val="6"/>
                <w:sz w:val="16"/>
              </w:rPr>
              <w:t>Deskribapena</w:t>
            </w:r>
          </w:p>
        </w:tc>
        <w:tc>
          <w:tcPr>
            <w:tcW w:w="1151" w:type="dxa"/>
            <w:tcBorders>
              <w:bottom w:val="single" w:sz="4" w:space="0" w:color="auto"/>
            </w:tcBorders>
            <w:shd w:val="clear" w:color="auto" w:fill="FABF8F" w:themeFill="accent6" w:themeFillTint="99"/>
            <w:vAlign w:val="center"/>
          </w:tcPr>
          <w:p w:rsidR="00B92A34" w:rsidRPr="00184F93" w:rsidRDefault="00B92A34" w:rsidP="00835551">
            <w:pPr>
              <w:spacing w:before="45" w:after="0"/>
              <w:ind w:left="59" w:right="-20" w:firstLine="14"/>
              <w:jc w:val="left"/>
              <w:rPr>
                <w:rFonts w:ascii="Arial" w:eastAsia="Arial" w:hAnsi="Arial" w:cs="Arial"/>
                <w:spacing w:val="6"/>
                <w:sz w:val="16"/>
                <w:szCs w:val="16"/>
              </w:rPr>
            </w:pPr>
            <w:r>
              <w:rPr>
                <w:rFonts w:ascii="Arial" w:hAnsi="Arial"/>
                <w:spacing w:val="6"/>
                <w:sz w:val="16"/>
              </w:rPr>
              <w:t>Kontratu mota</w:t>
            </w:r>
          </w:p>
        </w:tc>
        <w:tc>
          <w:tcPr>
            <w:tcW w:w="1953" w:type="dxa"/>
            <w:tcBorders>
              <w:bottom w:val="single" w:sz="4" w:space="0" w:color="auto"/>
            </w:tcBorders>
            <w:shd w:val="clear" w:color="auto" w:fill="FABF8F" w:themeFill="accent6" w:themeFillTint="99"/>
            <w:vAlign w:val="center"/>
          </w:tcPr>
          <w:p w:rsidR="00B92A34" w:rsidRPr="00184F93" w:rsidRDefault="00B92A34" w:rsidP="00002D10">
            <w:pPr>
              <w:tabs>
                <w:tab w:val="center" w:pos="7371"/>
              </w:tabs>
              <w:spacing w:before="45" w:after="0"/>
              <w:ind w:left="34" w:right="-20" w:firstLine="17"/>
              <w:jc w:val="left"/>
              <w:rPr>
                <w:rFonts w:ascii="Arial" w:eastAsia="Arial" w:hAnsi="Arial" w:cs="Arial"/>
                <w:spacing w:val="6"/>
                <w:sz w:val="16"/>
                <w:szCs w:val="16"/>
              </w:rPr>
            </w:pPr>
            <w:r>
              <w:rPr>
                <w:rFonts w:ascii="Arial" w:hAnsi="Arial"/>
                <w:spacing w:val="6"/>
                <w:sz w:val="16"/>
              </w:rPr>
              <w:t xml:space="preserve">Esleipen prozedura </w:t>
            </w:r>
          </w:p>
        </w:tc>
        <w:tc>
          <w:tcPr>
            <w:tcW w:w="1134" w:type="dxa"/>
            <w:tcBorders>
              <w:bottom w:val="single" w:sz="4" w:space="0" w:color="auto"/>
            </w:tcBorders>
            <w:shd w:val="clear" w:color="auto" w:fill="FABF8F" w:themeFill="accent6" w:themeFillTint="99"/>
            <w:vAlign w:val="center"/>
          </w:tcPr>
          <w:p w:rsidR="00B92A34" w:rsidRPr="00184F93" w:rsidRDefault="00B92A34" w:rsidP="00903A44">
            <w:pPr>
              <w:tabs>
                <w:tab w:val="center" w:pos="7371"/>
              </w:tabs>
              <w:spacing w:before="45" w:after="0"/>
              <w:ind w:left="84" w:right="-20" w:hanging="57"/>
              <w:jc w:val="right"/>
              <w:rPr>
                <w:rFonts w:ascii="Arial" w:eastAsia="Arial" w:hAnsi="Arial" w:cs="Arial"/>
                <w:spacing w:val="6"/>
                <w:sz w:val="16"/>
                <w:szCs w:val="16"/>
              </w:rPr>
            </w:pPr>
            <w:r>
              <w:rPr>
                <w:rFonts w:ascii="Arial" w:hAnsi="Arial"/>
                <w:spacing w:val="6"/>
                <w:sz w:val="16"/>
              </w:rPr>
              <w:t>Lizitazio</w:t>
            </w:r>
            <w:r>
              <w:rPr>
                <w:rFonts w:ascii="Arial" w:hAnsi="Arial"/>
                <w:spacing w:val="6"/>
                <w:sz w:val="16"/>
              </w:rPr>
              <w:t>a</w:t>
            </w:r>
            <w:r>
              <w:rPr>
                <w:rFonts w:ascii="Arial" w:hAnsi="Arial"/>
                <w:spacing w:val="6"/>
                <w:sz w:val="16"/>
              </w:rPr>
              <w:t>ren zenb</w:t>
            </w:r>
            <w:r>
              <w:rPr>
                <w:rFonts w:ascii="Arial" w:hAnsi="Arial"/>
                <w:spacing w:val="6"/>
                <w:sz w:val="16"/>
              </w:rPr>
              <w:t>a</w:t>
            </w:r>
            <w:r>
              <w:rPr>
                <w:rFonts w:ascii="Arial" w:hAnsi="Arial"/>
                <w:spacing w:val="6"/>
                <w:sz w:val="16"/>
              </w:rPr>
              <w:t>tekoa</w:t>
            </w:r>
          </w:p>
        </w:tc>
        <w:tc>
          <w:tcPr>
            <w:tcW w:w="1134" w:type="dxa"/>
            <w:tcBorders>
              <w:bottom w:val="single" w:sz="4" w:space="0" w:color="auto"/>
            </w:tcBorders>
            <w:shd w:val="clear" w:color="auto" w:fill="FABF8F" w:themeFill="accent6" w:themeFillTint="99"/>
            <w:vAlign w:val="center"/>
          </w:tcPr>
          <w:p w:rsidR="00B92A34" w:rsidRPr="00184F93" w:rsidRDefault="00B92A34" w:rsidP="00903A44">
            <w:pPr>
              <w:spacing w:before="45" w:after="0"/>
              <w:ind w:left="84" w:right="-20" w:hanging="9"/>
              <w:jc w:val="right"/>
              <w:rPr>
                <w:rFonts w:ascii="Arial" w:eastAsia="Arial" w:hAnsi="Arial" w:cs="Arial"/>
                <w:spacing w:val="6"/>
                <w:sz w:val="16"/>
                <w:szCs w:val="16"/>
              </w:rPr>
            </w:pPr>
            <w:r>
              <w:rPr>
                <w:rFonts w:ascii="Arial" w:hAnsi="Arial"/>
                <w:spacing w:val="6"/>
                <w:sz w:val="16"/>
              </w:rPr>
              <w:t>Eskaintzak</w:t>
            </w:r>
          </w:p>
        </w:tc>
        <w:tc>
          <w:tcPr>
            <w:tcW w:w="1275" w:type="dxa"/>
            <w:tcBorders>
              <w:bottom w:val="single" w:sz="4" w:space="0" w:color="auto"/>
            </w:tcBorders>
            <w:shd w:val="clear" w:color="auto" w:fill="FABF8F" w:themeFill="accent6" w:themeFillTint="99"/>
            <w:vAlign w:val="center"/>
          </w:tcPr>
          <w:p w:rsidR="00B92A34" w:rsidRPr="00184F93" w:rsidRDefault="00B92A34" w:rsidP="00002D10">
            <w:pPr>
              <w:spacing w:before="45" w:after="0"/>
              <w:ind w:left="84" w:right="-20" w:hanging="19"/>
              <w:jc w:val="right"/>
              <w:rPr>
                <w:rFonts w:ascii="Arial" w:eastAsia="Arial" w:hAnsi="Arial" w:cs="Arial"/>
                <w:spacing w:val="6"/>
                <w:sz w:val="16"/>
                <w:szCs w:val="16"/>
              </w:rPr>
            </w:pPr>
            <w:r>
              <w:rPr>
                <w:rFonts w:ascii="Arial" w:hAnsi="Arial"/>
                <w:spacing w:val="6"/>
                <w:sz w:val="16"/>
              </w:rPr>
              <w:t>Esleipenaren zenbatekoa</w:t>
            </w:r>
          </w:p>
        </w:tc>
      </w:tr>
      <w:tr w:rsidR="00B92A34" w:rsidRPr="00BD71D7" w:rsidTr="00C21C30">
        <w:trPr>
          <w:trHeight w:val="255"/>
          <w:jc w:val="center"/>
        </w:trPr>
        <w:tc>
          <w:tcPr>
            <w:tcW w:w="2144" w:type="dxa"/>
            <w:tcBorders>
              <w:bottom w:val="single" w:sz="2" w:space="0" w:color="auto"/>
            </w:tcBorders>
            <w:shd w:val="clear" w:color="auto" w:fill="auto"/>
            <w:vAlign w:val="center"/>
          </w:tcPr>
          <w:p w:rsidR="00B92A34" w:rsidRPr="00184F93" w:rsidRDefault="00B92A34" w:rsidP="00903A44">
            <w:pPr>
              <w:spacing w:after="0"/>
              <w:ind w:firstLine="0"/>
              <w:jc w:val="left"/>
              <w:rPr>
                <w:rFonts w:ascii="Arial Narrow" w:hAnsi="Arial Narrow" w:cs="Arial"/>
                <w:sz w:val="18"/>
                <w:szCs w:val="18"/>
              </w:rPr>
            </w:pPr>
            <w:r>
              <w:rPr>
                <w:rFonts w:ascii="Arial Narrow" w:hAnsi="Arial Narrow"/>
                <w:sz w:val="18"/>
              </w:rPr>
              <w:t>Gazte-zentroaren behe te</w:t>
            </w:r>
            <w:r>
              <w:rPr>
                <w:rFonts w:ascii="Arial Narrow" w:hAnsi="Arial Narrow"/>
                <w:sz w:val="18"/>
              </w:rPr>
              <w:t>n</w:t>
            </w:r>
            <w:r>
              <w:rPr>
                <w:rFonts w:ascii="Arial Narrow" w:hAnsi="Arial Narrow"/>
                <w:sz w:val="18"/>
              </w:rPr>
              <w:t>tsioko instalazioa</w:t>
            </w:r>
          </w:p>
        </w:tc>
        <w:tc>
          <w:tcPr>
            <w:tcW w:w="1151" w:type="dxa"/>
            <w:tcBorders>
              <w:bottom w:val="single" w:sz="2" w:space="0" w:color="auto"/>
            </w:tcBorders>
            <w:shd w:val="clear" w:color="auto" w:fill="auto"/>
            <w:vAlign w:val="center"/>
          </w:tcPr>
          <w:p w:rsidR="00B92A34" w:rsidRPr="00184F93" w:rsidRDefault="00B92A34" w:rsidP="00835551">
            <w:pPr>
              <w:spacing w:after="0"/>
              <w:ind w:left="31" w:right="-160" w:firstLine="41"/>
              <w:jc w:val="left"/>
              <w:rPr>
                <w:rFonts w:ascii="Arial Narrow" w:hAnsi="Arial Narrow" w:cs="Arial"/>
                <w:sz w:val="18"/>
                <w:szCs w:val="18"/>
              </w:rPr>
            </w:pPr>
            <w:r>
              <w:rPr>
                <w:rFonts w:ascii="Arial Narrow" w:hAnsi="Arial Narrow"/>
                <w:sz w:val="18"/>
              </w:rPr>
              <w:t>Obra</w:t>
            </w:r>
          </w:p>
        </w:tc>
        <w:tc>
          <w:tcPr>
            <w:tcW w:w="1953" w:type="dxa"/>
            <w:tcBorders>
              <w:bottom w:val="single" w:sz="2" w:space="0" w:color="auto"/>
            </w:tcBorders>
            <w:shd w:val="clear" w:color="auto" w:fill="auto"/>
            <w:vAlign w:val="center"/>
          </w:tcPr>
          <w:p w:rsidR="00B92A34" w:rsidRPr="00184F93" w:rsidRDefault="00B92A34" w:rsidP="00903A44">
            <w:pPr>
              <w:spacing w:after="0"/>
              <w:ind w:left="34" w:firstLine="0"/>
              <w:jc w:val="left"/>
              <w:rPr>
                <w:rFonts w:ascii="Arial Narrow" w:hAnsi="Arial Narrow" w:cs="Arial"/>
                <w:sz w:val="18"/>
                <w:szCs w:val="18"/>
              </w:rPr>
            </w:pPr>
            <w:r>
              <w:rPr>
                <w:rFonts w:ascii="Arial Narrow" w:hAnsi="Arial Narrow"/>
                <w:sz w:val="18"/>
              </w:rPr>
              <w:t xml:space="preserve">Publizitaterik gabeko prozedura negoziatua </w:t>
            </w:r>
          </w:p>
        </w:tc>
        <w:tc>
          <w:tcPr>
            <w:tcW w:w="1134" w:type="dxa"/>
            <w:tcBorders>
              <w:bottom w:val="single" w:sz="2" w:space="0" w:color="auto"/>
            </w:tcBorders>
            <w:shd w:val="clear" w:color="auto" w:fill="auto"/>
            <w:vAlign w:val="center"/>
          </w:tcPr>
          <w:p w:rsidR="00B92A34" w:rsidRPr="00184F93" w:rsidRDefault="00B92A34" w:rsidP="00903A44">
            <w:pPr>
              <w:spacing w:after="0"/>
              <w:ind w:left="-120" w:hanging="57"/>
              <w:jc w:val="right"/>
              <w:rPr>
                <w:rFonts w:ascii="Arial Narrow" w:hAnsi="Arial Narrow" w:cs="Arial"/>
                <w:sz w:val="18"/>
                <w:szCs w:val="18"/>
              </w:rPr>
            </w:pPr>
            <w:r>
              <w:rPr>
                <w:rFonts w:ascii="Arial Narrow" w:hAnsi="Arial Narrow"/>
                <w:sz w:val="18"/>
              </w:rPr>
              <w:t>14.076</w:t>
            </w:r>
          </w:p>
        </w:tc>
        <w:tc>
          <w:tcPr>
            <w:tcW w:w="1134" w:type="dxa"/>
            <w:tcBorders>
              <w:bottom w:val="single" w:sz="2" w:space="0" w:color="auto"/>
            </w:tcBorders>
            <w:vAlign w:val="center"/>
          </w:tcPr>
          <w:p w:rsidR="00B92A34" w:rsidRPr="00184F93" w:rsidRDefault="00B92A34" w:rsidP="00903A44">
            <w:pPr>
              <w:spacing w:after="0"/>
              <w:ind w:left="-120" w:hanging="9"/>
              <w:jc w:val="right"/>
              <w:rPr>
                <w:rFonts w:ascii="Arial Narrow" w:hAnsi="Arial Narrow" w:cs="Arial"/>
                <w:sz w:val="18"/>
                <w:szCs w:val="18"/>
              </w:rPr>
            </w:pPr>
            <w:r>
              <w:rPr>
                <w:rFonts w:ascii="Arial Narrow" w:hAnsi="Arial Narrow"/>
                <w:sz w:val="18"/>
              </w:rPr>
              <w:t>5</w:t>
            </w:r>
          </w:p>
        </w:tc>
        <w:tc>
          <w:tcPr>
            <w:tcW w:w="1275" w:type="dxa"/>
            <w:tcBorders>
              <w:bottom w:val="single" w:sz="2" w:space="0" w:color="auto"/>
            </w:tcBorders>
            <w:vAlign w:val="center"/>
          </w:tcPr>
          <w:p w:rsidR="00B92A34" w:rsidRPr="00184F93" w:rsidRDefault="00B92A34" w:rsidP="00903A44">
            <w:pPr>
              <w:spacing w:after="0"/>
              <w:ind w:left="-120" w:hanging="19"/>
              <w:jc w:val="right"/>
              <w:rPr>
                <w:rFonts w:ascii="Arial Narrow" w:hAnsi="Arial Narrow" w:cs="Arial"/>
                <w:sz w:val="18"/>
                <w:szCs w:val="18"/>
              </w:rPr>
            </w:pPr>
            <w:r>
              <w:rPr>
                <w:rFonts w:ascii="Arial Narrow" w:hAnsi="Arial Narrow"/>
                <w:sz w:val="18"/>
              </w:rPr>
              <w:t>9.717</w:t>
            </w:r>
          </w:p>
        </w:tc>
      </w:tr>
      <w:tr w:rsidR="00B92A34" w:rsidRPr="00BD71D7" w:rsidTr="00C21C30">
        <w:trPr>
          <w:trHeight w:val="255"/>
          <w:jc w:val="center"/>
        </w:trPr>
        <w:tc>
          <w:tcPr>
            <w:tcW w:w="2144" w:type="dxa"/>
            <w:tcBorders>
              <w:top w:val="single" w:sz="2" w:space="0" w:color="auto"/>
              <w:bottom w:val="single" w:sz="2" w:space="0" w:color="auto"/>
            </w:tcBorders>
            <w:shd w:val="clear" w:color="auto" w:fill="auto"/>
            <w:vAlign w:val="center"/>
          </w:tcPr>
          <w:p w:rsidR="00B92A34" w:rsidRPr="00184F93" w:rsidRDefault="00B92A34" w:rsidP="00903A44">
            <w:pPr>
              <w:spacing w:after="0"/>
              <w:ind w:firstLine="0"/>
              <w:jc w:val="left"/>
              <w:rPr>
                <w:rFonts w:ascii="Arial Narrow" w:hAnsi="Arial Narrow" w:cs="Arial"/>
                <w:sz w:val="18"/>
                <w:szCs w:val="18"/>
              </w:rPr>
            </w:pPr>
            <w:r>
              <w:rPr>
                <w:rFonts w:ascii="Arial Narrow" w:hAnsi="Arial Narrow"/>
                <w:sz w:val="18"/>
              </w:rPr>
              <w:t>Gazte-zentroa egiteko obrako barruko arotzeria</w:t>
            </w:r>
          </w:p>
        </w:tc>
        <w:tc>
          <w:tcPr>
            <w:tcW w:w="1151" w:type="dxa"/>
            <w:tcBorders>
              <w:top w:val="single" w:sz="2" w:space="0" w:color="auto"/>
              <w:bottom w:val="single" w:sz="2" w:space="0" w:color="auto"/>
            </w:tcBorders>
            <w:shd w:val="clear" w:color="auto" w:fill="auto"/>
            <w:vAlign w:val="center"/>
          </w:tcPr>
          <w:p w:rsidR="00B92A34" w:rsidRPr="00184F93" w:rsidRDefault="00B92A34" w:rsidP="00835551">
            <w:pPr>
              <w:spacing w:after="0"/>
              <w:ind w:left="31" w:right="-160" w:firstLine="41"/>
              <w:jc w:val="left"/>
              <w:rPr>
                <w:rFonts w:ascii="Arial Narrow" w:hAnsi="Arial Narrow" w:cs="Arial"/>
                <w:sz w:val="18"/>
                <w:szCs w:val="18"/>
              </w:rPr>
            </w:pPr>
            <w:r>
              <w:rPr>
                <w:rFonts w:ascii="Arial Narrow" w:hAnsi="Arial Narrow"/>
                <w:sz w:val="18"/>
              </w:rPr>
              <w:t>Obra</w:t>
            </w:r>
          </w:p>
        </w:tc>
        <w:tc>
          <w:tcPr>
            <w:tcW w:w="1953" w:type="dxa"/>
            <w:tcBorders>
              <w:top w:val="single" w:sz="2" w:space="0" w:color="auto"/>
              <w:bottom w:val="single" w:sz="2" w:space="0" w:color="auto"/>
            </w:tcBorders>
            <w:shd w:val="clear" w:color="auto" w:fill="auto"/>
            <w:vAlign w:val="center"/>
          </w:tcPr>
          <w:p w:rsidR="00B92A34" w:rsidRPr="00184F93" w:rsidRDefault="00B92A34" w:rsidP="00903A44">
            <w:pPr>
              <w:spacing w:after="0"/>
              <w:ind w:left="34" w:firstLine="0"/>
              <w:jc w:val="left"/>
              <w:rPr>
                <w:rFonts w:ascii="Arial Narrow" w:hAnsi="Arial Narrow" w:cs="Arial"/>
                <w:sz w:val="18"/>
                <w:szCs w:val="18"/>
              </w:rPr>
            </w:pPr>
            <w:r>
              <w:rPr>
                <w:rFonts w:ascii="Arial Narrow" w:hAnsi="Arial Narrow"/>
                <w:sz w:val="18"/>
              </w:rPr>
              <w:t>Publizitaterik gabe neg</w:t>
            </w:r>
            <w:r>
              <w:rPr>
                <w:rFonts w:ascii="Arial Narrow" w:hAnsi="Arial Narrow"/>
                <w:sz w:val="18"/>
              </w:rPr>
              <w:t>o</w:t>
            </w:r>
            <w:r>
              <w:rPr>
                <w:rFonts w:ascii="Arial Narrow" w:hAnsi="Arial Narrow"/>
                <w:sz w:val="18"/>
              </w:rPr>
              <w:t>ziatua</w:t>
            </w:r>
          </w:p>
        </w:tc>
        <w:tc>
          <w:tcPr>
            <w:tcW w:w="1134" w:type="dxa"/>
            <w:tcBorders>
              <w:top w:val="single" w:sz="2" w:space="0" w:color="auto"/>
              <w:bottom w:val="single" w:sz="2" w:space="0" w:color="auto"/>
            </w:tcBorders>
            <w:shd w:val="clear" w:color="auto" w:fill="auto"/>
            <w:vAlign w:val="center"/>
          </w:tcPr>
          <w:p w:rsidR="00B92A34" w:rsidRPr="00184F93" w:rsidRDefault="006670D1" w:rsidP="00903A44">
            <w:pPr>
              <w:spacing w:after="0"/>
              <w:ind w:left="-120" w:hanging="57"/>
              <w:jc w:val="right"/>
              <w:rPr>
                <w:rFonts w:ascii="Arial Narrow" w:hAnsi="Arial Narrow" w:cs="Arial"/>
                <w:sz w:val="18"/>
                <w:szCs w:val="18"/>
              </w:rPr>
            </w:pPr>
            <w:r>
              <w:rPr>
                <w:rFonts w:ascii="Arial Narrow" w:hAnsi="Arial Narrow"/>
                <w:sz w:val="18"/>
              </w:rPr>
              <w:t>15.240</w:t>
            </w:r>
          </w:p>
        </w:tc>
        <w:tc>
          <w:tcPr>
            <w:tcW w:w="1134" w:type="dxa"/>
            <w:tcBorders>
              <w:top w:val="single" w:sz="2" w:space="0" w:color="auto"/>
              <w:bottom w:val="single" w:sz="2" w:space="0" w:color="auto"/>
            </w:tcBorders>
            <w:vAlign w:val="center"/>
          </w:tcPr>
          <w:p w:rsidR="00B92A34" w:rsidRPr="00184F93" w:rsidRDefault="00B92A34" w:rsidP="00903A44">
            <w:pPr>
              <w:spacing w:after="0"/>
              <w:ind w:left="-120" w:hanging="9"/>
              <w:jc w:val="right"/>
              <w:rPr>
                <w:rFonts w:ascii="Arial Narrow" w:hAnsi="Arial Narrow" w:cs="Arial"/>
                <w:sz w:val="18"/>
                <w:szCs w:val="18"/>
              </w:rPr>
            </w:pPr>
            <w:r>
              <w:rPr>
                <w:rFonts w:ascii="Arial Narrow" w:hAnsi="Arial Narrow"/>
                <w:sz w:val="18"/>
              </w:rPr>
              <w:t>2</w:t>
            </w:r>
          </w:p>
        </w:tc>
        <w:tc>
          <w:tcPr>
            <w:tcW w:w="1275" w:type="dxa"/>
            <w:tcBorders>
              <w:top w:val="single" w:sz="2" w:space="0" w:color="auto"/>
              <w:bottom w:val="single" w:sz="2" w:space="0" w:color="auto"/>
            </w:tcBorders>
            <w:vAlign w:val="center"/>
          </w:tcPr>
          <w:p w:rsidR="00B92A34" w:rsidRPr="00184F93" w:rsidRDefault="00B92A34" w:rsidP="00903A44">
            <w:pPr>
              <w:spacing w:after="0"/>
              <w:ind w:left="-120" w:hanging="19"/>
              <w:jc w:val="right"/>
              <w:rPr>
                <w:rFonts w:ascii="Arial Narrow" w:hAnsi="Arial Narrow" w:cs="Arial"/>
                <w:sz w:val="18"/>
                <w:szCs w:val="18"/>
              </w:rPr>
            </w:pPr>
            <w:r>
              <w:rPr>
                <w:rFonts w:ascii="Arial Narrow" w:hAnsi="Arial Narrow"/>
                <w:sz w:val="18"/>
              </w:rPr>
              <w:t>15.240</w:t>
            </w:r>
          </w:p>
        </w:tc>
      </w:tr>
      <w:tr w:rsidR="00B92A34" w:rsidRPr="006D5847" w:rsidTr="00C21C30">
        <w:trPr>
          <w:trHeight w:val="255"/>
          <w:jc w:val="center"/>
        </w:trPr>
        <w:tc>
          <w:tcPr>
            <w:tcW w:w="2144" w:type="dxa"/>
            <w:tcBorders>
              <w:top w:val="single" w:sz="2" w:space="0" w:color="auto"/>
            </w:tcBorders>
            <w:shd w:val="clear" w:color="auto" w:fill="auto"/>
            <w:vAlign w:val="center"/>
          </w:tcPr>
          <w:p w:rsidR="00B92A34" w:rsidRPr="00184F93" w:rsidRDefault="00B92A34" w:rsidP="00662EEC">
            <w:pPr>
              <w:spacing w:after="0"/>
              <w:ind w:firstLine="0"/>
              <w:jc w:val="left"/>
              <w:rPr>
                <w:rFonts w:ascii="Arial Narrow" w:hAnsi="Arial Narrow" w:cs="Arial"/>
                <w:sz w:val="18"/>
                <w:szCs w:val="18"/>
              </w:rPr>
            </w:pPr>
            <w:r>
              <w:rPr>
                <w:rFonts w:ascii="Arial Narrow" w:hAnsi="Arial Narrow"/>
                <w:sz w:val="18"/>
              </w:rPr>
              <w:t>Gazte-zentroko kanpoko itxitura, zurez eta beiraz egindakoa</w:t>
            </w:r>
          </w:p>
        </w:tc>
        <w:tc>
          <w:tcPr>
            <w:tcW w:w="1151" w:type="dxa"/>
            <w:tcBorders>
              <w:top w:val="single" w:sz="2" w:space="0" w:color="auto"/>
            </w:tcBorders>
            <w:shd w:val="clear" w:color="auto" w:fill="auto"/>
            <w:vAlign w:val="center"/>
          </w:tcPr>
          <w:p w:rsidR="00B92A34" w:rsidRPr="00184F93" w:rsidRDefault="00B92A34" w:rsidP="00835551">
            <w:pPr>
              <w:spacing w:after="0"/>
              <w:ind w:left="31" w:right="-160" w:firstLine="41"/>
              <w:jc w:val="left"/>
              <w:rPr>
                <w:rFonts w:ascii="Arial Narrow" w:hAnsi="Arial Narrow" w:cs="Arial"/>
                <w:sz w:val="18"/>
                <w:szCs w:val="18"/>
              </w:rPr>
            </w:pPr>
            <w:r>
              <w:rPr>
                <w:rFonts w:ascii="Arial Narrow" w:hAnsi="Arial Narrow"/>
                <w:sz w:val="18"/>
              </w:rPr>
              <w:t>Obra</w:t>
            </w:r>
          </w:p>
        </w:tc>
        <w:tc>
          <w:tcPr>
            <w:tcW w:w="1953" w:type="dxa"/>
            <w:tcBorders>
              <w:top w:val="single" w:sz="2" w:space="0" w:color="auto"/>
            </w:tcBorders>
            <w:shd w:val="clear" w:color="auto" w:fill="auto"/>
            <w:vAlign w:val="center"/>
          </w:tcPr>
          <w:p w:rsidR="00B92A34" w:rsidRPr="00184F93" w:rsidRDefault="00B92A34" w:rsidP="00903A44">
            <w:pPr>
              <w:spacing w:after="0"/>
              <w:ind w:left="34" w:firstLine="0"/>
              <w:jc w:val="left"/>
              <w:rPr>
                <w:rFonts w:ascii="Arial Narrow" w:hAnsi="Arial Narrow" w:cs="Arial"/>
                <w:sz w:val="18"/>
                <w:szCs w:val="18"/>
              </w:rPr>
            </w:pPr>
            <w:r>
              <w:rPr>
                <w:rFonts w:ascii="Arial Narrow" w:hAnsi="Arial Narrow"/>
                <w:sz w:val="18"/>
              </w:rPr>
              <w:t>Publizitaterik gabe neg</w:t>
            </w:r>
            <w:r>
              <w:rPr>
                <w:rFonts w:ascii="Arial Narrow" w:hAnsi="Arial Narrow"/>
                <w:sz w:val="18"/>
              </w:rPr>
              <w:t>o</w:t>
            </w:r>
            <w:r>
              <w:rPr>
                <w:rFonts w:ascii="Arial Narrow" w:hAnsi="Arial Narrow"/>
                <w:sz w:val="18"/>
              </w:rPr>
              <w:t>ziatua</w:t>
            </w:r>
          </w:p>
        </w:tc>
        <w:tc>
          <w:tcPr>
            <w:tcW w:w="1134" w:type="dxa"/>
            <w:tcBorders>
              <w:top w:val="single" w:sz="2" w:space="0" w:color="auto"/>
            </w:tcBorders>
            <w:shd w:val="clear" w:color="auto" w:fill="auto"/>
            <w:vAlign w:val="center"/>
          </w:tcPr>
          <w:p w:rsidR="00B92A34" w:rsidRPr="00184F93" w:rsidRDefault="00B92A34" w:rsidP="00903A44">
            <w:pPr>
              <w:spacing w:after="0"/>
              <w:ind w:left="-120" w:hanging="57"/>
              <w:jc w:val="right"/>
              <w:rPr>
                <w:rFonts w:ascii="Arial Narrow" w:hAnsi="Arial Narrow" w:cs="Arial"/>
                <w:sz w:val="18"/>
                <w:szCs w:val="18"/>
              </w:rPr>
            </w:pPr>
            <w:r>
              <w:rPr>
                <w:rFonts w:ascii="Arial Narrow" w:hAnsi="Arial Narrow"/>
                <w:sz w:val="18"/>
              </w:rPr>
              <w:t>33.976</w:t>
            </w:r>
          </w:p>
        </w:tc>
        <w:tc>
          <w:tcPr>
            <w:tcW w:w="1134" w:type="dxa"/>
            <w:tcBorders>
              <w:top w:val="single" w:sz="2" w:space="0" w:color="auto"/>
            </w:tcBorders>
            <w:vAlign w:val="center"/>
          </w:tcPr>
          <w:p w:rsidR="00B92A34" w:rsidRPr="00184F93" w:rsidRDefault="00B92A34" w:rsidP="00903A44">
            <w:pPr>
              <w:spacing w:after="0"/>
              <w:ind w:left="-120" w:hanging="9"/>
              <w:jc w:val="right"/>
              <w:rPr>
                <w:rFonts w:ascii="Arial Narrow" w:hAnsi="Arial Narrow" w:cs="Arial"/>
                <w:sz w:val="18"/>
                <w:szCs w:val="18"/>
              </w:rPr>
            </w:pPr>
            <w:r>
              <w:rPr>
                <w:rFonts w:ascii="Arial Narrow" w:hAnsi="Arial Narrow"/>
                <w:sz w:val="18"/>
              </w:rPr>
              <w:t>2</w:t>
            </w:r>
          </w:p>
        </w:tc>
        <w:tc>
          <w:tcPr>
            <w:tcW w:w="1275" w:type="dxa"/>
            <w:tcBorders>
              <w:top w:val="single" w:sz="2" w:space="0" w:color="auto"/>
            </w:tcBorders>
            <w:vAlign w:val="center"/>
          </w:tcPr>
          <w:p w:rsidR="00B92A34" w:rsidRPr="00184F93" w:rsidRDefault="00B92A34" w:rsidP="00903A44">
            <w:pPr>
              <w:spacing w:after="0"/>
              <w:ind w:left="-120" w:hanging="19"/>
              <w:jc w:val="right"/>
              <w:rPr>
                <w:rFonts w:ascii="Arial Narrow" w:hAnsi="Arial Narrow" w:cs="Arial"/>
                <w:sz w:val="18"/>
                <w:szCs w:val="18"/>
              </w:rPr>
            </w:pPr>
            <w:r>
              <w:rPr>
                <w:rFonts w:ascii="Arial Narrow" w:hAnsi="Arial Narrow"/>
                <w:sz w:val="18"/>
              </w:rPr>
              <w:t>33.390</w:t>
            </w:r>
          </w:p>
        </w:tc>
      </w:tr>
    </w:tbl>
    <w:p w:rsidR="00B92A34" w:rsidRPr="0089294C" w:rsidRDefault="00B92A34" w:rsidP="00C21C30">
      <w:pPr>
        <w:pStyle w:val="texto"/>
        <w:spacing w:before="260" w:after="200"/>
      </w:pPr>
      <w:bookmarkStart w:id="107" w:name="_Toc309383730"/>
      <w:bookmarkStart w:id="108" w:name="_Toc316383987"/>
      <w:r>
        <w:t>Egindako azterketan oinarrituta egiaztatu da bete egiten dela kontratuei b</w:t>
      </w:r>
      <w:r>
        <w:t>u</w:t>
      </w:r>
      <w:r>
        <w:t>ruzko legedia –alderdi nagusietan–, bai kontratazio-espedienteak izapidetzean, bai haiek esleitzean eta betetzean, eta kontabilizatutako gastuak arrazoizkoak direla.</w:t>
      </w:r>
    </w:p>
    <w:p w:rsidR="00B92A34" w:rsidRPr="00B3641A" w:rsidRDefault="00B92A34" w:rsidP="00C21C30">
      <w:pPr>
        <w:pStyle w:val="atitulo2"/>
        <w:spacing w:before="360" w:after="260"/>
      </w:pPr>
      <w:bookmarkStart w:id="109" w:name="_Toc377024130"/>
      <w:bookmarkStart w:id="110" w:name="_Toc446325746"/>
      <w:bookmarkStart w:id="111" w:name="_Toc450895835"/>
      <w:r>
        <w:t>VI.6. Aurrekontuko diru-sarrerak</w:t>
      </w:r>
      <w:bookmarkEnd w:id="107"/>
      <w:bookmarkEnd w:id="108"/>
      <w:bookmarkEnd w:id="109"/>
      <w:bookmarkEnd w:id="110"/>
      <w:bookmarkEnd w:id="111"/>
      <w:r>
        <w:t xml:space="preserve"> </w:t>
      </w:r>
    </w:p>
    <w:p w:rsidR="00B92A34" w:rsidRPr="0089294C" w:rsidRDefault="00B92A34" w:rsidP="00C21C30">
      <w:pPr>
        <w:pStyle w:val="texto"/>
        <w:spacing w:after="180"/>
      </w:pPr>
      <w:r>
        <w:t>2014ko ekitaldian aitortutako eskubideak 6,05 milioikoak izan dira; ehuneko 96 eragiketa arruntengatiko diru-sarrerei dagozkie eta ehuneko lau, berriz, k</w:t>
      </w:r>
      <w:r>
        <w:t>a</w:t>
      </w:r>
      <w:r>
        <w:t>pital-eragiketei.</w:t>
      </w:r>
    </w:p>
    <w:p w:rsidR="00B92A34" w:rsidRPr="0089294C" w:rsidRDefault="00B92A34" w:rsidP="00C21C30">
      <w:pPr>
        <w:pStyle w:val="texto"/>
        <w:spacing w:after="180"/>
      </w:pPr>
      <w:r>
        <w:t>Eragiketa arrunten artean tributu bidezko diru-sarrerak -2,88 milioi euro– eta transferentzia arruntak -2,84 milioi euro– nabarmentzen dira.</w:t>
      </w:r>
    </w:p>
    <w:p w:rsidR="00B92A34" w:rsidRPr="0089294C" w:rsidRDefault="00B92A34" w:rsidP="00C21C30">
      <w:pPr>
        <w:pStyle w:val="texto"/>
        <w:spacing w:after="180"/>
      </w:pPr>
      <w:r>
        <w:t xml:space="preserve">Diru-sarreren aurrekontuaren gauzatze-maila ehuneko 87koa izan da. </w:t>
      </w:r>
    </w:p>
    <w:p w:rsidR="00B92A34" w:rsidRPr="0089294C" w:rsidRDefault="00B92A34" w:rsidP="00C21C30">
      <w:pPr>
        <w:pStyle w:val="texto"/>
        <w:spacing w:after="180"/>
      </w:pPr>
      <w:r>
        <w:t>Udalak ez du nabarmentzeko moduko diru-sarrerarik jaso 2014ko hirigintza-eragiketen ondorioz.</w:t>
      </w:r>
    </w:p>
    <w:p w:rsidR="00C21C30" w:rsidRDefault="00C21C30" w:rsidP="00903A44">
      <w:pPr>
        <w:pStyle w:val="texto"/>
        <w:spacing w:after="240"/>
      </w:pPr>
    </w:p>
    <w:p w:rsidR="00C21C30" w:rsidRDefault="00C21C30" w:rsidP="00903A44">
      <w:pPr>
        <w:pStyle w:val="texto"/>
        <w:spacing w:after="240"/>
      </w:pPr>
    </w:p>
    <w:p w:rsidR="00C21C30" w:rsidRDefault="00C21C30" w:rsidP="00903A44">
      <w:pPr>
        <w:pStyle w:val="texto"/>
        <w:spacing w:after="240"/>
      </w:pPr>
    </w:p>
    <w:p w:rsidR="00B92A34" w:rsidRPr="0089294C" w:rsidRDefault="00B92A34" w:rsidP="00903A44">
      <w:pPr>
        <w:pStyle w:val="texto"/>
        <w:spacing w:after="240"/>
      </w:pPr>
      <w:r>
        <w:lastRenderedPageBreak/>
        <w:t>2013. urtearen aldean, aitortutako eskubideak ehuneko bost murriztu dira. Hona zehatz-mehatz:</w:t>
      </w:r>
    </w:p>
    <w:tbl>
      <w:tblPr>
        <w:tblW w:w="8789" w:type="dxa"/>
        <w:tblInd w:w="70" w:type="dxa"/>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800"/>
        <w:gridCol w:w="1320"/>
        <w:gridCol w:w="1457"/>
        <w:gridCol w:w="1212"/>
      </w:tblGrid>
      <w:tr w:rsidR="00B92A34" w:rsidRPr="000D63EA" w:rsidTr="00903A44">
        <w:trPr>
          <w:trHeight w:val="284"/>
        </w:trPr>
        <w:tc>
          <w:tcPr>
            <w:tcW w:w="4800" w:type="dxa"/>
            <w:vMerge w:val="restart"/>
            <w:tcBorders>
              <w:top w:val="single" w:sz="4" w:space="0" w:color="auto"/>
            </w:tcBorders>
            <w:shd w:val="clear" w:color="auto" w:fill="FABF8F" w:themeFill="accent6" w:themeFillTint="99"/>
            <w:vAlign w:val="center"/>
          </w:tcPr>
          <w:p w:rsidR="00B92A34" w:rsidRPr="000D63EA" w:rsidRDefault="00B92A34" w:rsidP="00903A44">
            <w:pPr>
              <w:spacing w:after="0"/>
              <w:ind w:firstLine="0"/>
              <w:jc w:val="left"/>
              <w:rPr>
                <w:rFonts w:ascii="Arial" w:hAnsi="Arial" w:cs="Arial"/>
                <w:bCs/>
                <w:sz w:val="18"/>
                <w:szCs w:val="18"/>
              </w:rPr>
            </w:pPr>
            <w:r>
              <w:br w:type="page"/>
            </w:r>
            <w:r>
              <w:rPr>
                <w:rFonts w:ascii="Arial" w:hAnsi="Arial"/>
                <w:sz w:val="18"/>
              </w:rPr>
              <w:t>Diru-sarrerak</w:t>
            </w:r>
          </w:p>
        </w:tc>
        <w:tc>
          <w:tcPr>
            <w:tcW w:w="2777" w:type="dxa"/>
            <w:gridSpan w:val="2"/>
            <w:tcBorders>
              <w:top w:val="single" w:sz="4" w:space="0" w:color="auto"/>
              <w:bottom w:val="single" w:sz="4" w:space="0" w:color="auto"/>
            </w:tcBorders>
            <w:shd w:val="clear" w:color="auto" w:fill="FABF8F" w:themeFill="accent6" w:themeFillTint="99"/>
            <w:vAlign w:val="center"/>
          </w:tcPr>
          <w:p w:rsidR="00B92A34" w:rsidRPr="000D63EA" w:rsidRDefault="00B92A34" w:rsidP="00903A44">
            <w:pPr>
              <w:spacing w:after="0"/>
              <w:ind w:firstLine="0"/>
              <w:jc w:val="right"/>
              <w:rPr>
                <w:rFonts w:ascii="Arial" w:hAnsi="Arial" w:cs="Arial"/>
                <w:bCs/>
                <w:sz w:val="18"/>
                <w:szCs w:val="18"/>
              </w:rPr>
            </w:pPr>
            <w:r>
              <w:rPr>
                <w:rFonts w:ascii="Arial" w:hAnsi="Arial"/>
                <w:sz w:val="18"/>
              </w:rPr>
              <w:t>Aitortutako eskubide garbiak</w:t>
            </w:r>
          </w:p>
        </w:tc>
        <w:tc>
          <w:tcPr>
            <w:tcW w:w="1212" w:type="dxa"/>
            <w:tcBorders>
              <w:top w:val="single" w:sz="4" w:space="0" w:color="auto"/>
              <w:bottom w:val="nil"/>
            </w:tcBorders>
            <w:shd w:val="clear" w:color="auto" w:fill="FABF8F" w:themeFill="accent6" w:themeFillTint="99"/>
            <w:vAlign w:val="center"/>
          </w:tcPr>
          <w:p w:rsidR="00B92A34" w:rsidRPr="000D63EA" w:rsidRDefault="00B92A34" w:rsidP="00903A44">
            <w:pPr>
              <w:spacing w:after="0"/>
              <w:ind w:firstLine="0"/>
              <w:jc w:val="right"/>
              <w:rPr>
                <w:rFonts w:ascii="Arial" w:hAnsi="Arial" w:cs="Arial"/>
                <w:bCs/>
                <w:sz w:val="18"/>
                <w:szCs w:val="18"/>
              </w:rPr>
            </w:pPr>
            <w:r>
              <w:rPr>
                <w:rFonts w:ascii="Arial" w:hAnsi="Arial"/>
                <w:sz w:val="18"/>
              </w:rPr>
              <w:t xml:space="preserve">Aldea (%) </w:t>
            </w:r>
          </w:p>
        </w:tc>
      </w:tr>
      <w:tr w:rsidR="00B92A34" w:rsidRPr="000D63EA" w:rsidTr="00903A44">
        <w:trPr>
          <w:trHeight w:val="284"/>
        </w:trPr>
        <w:tc>
          <w:tcPr>
            <w:tcW w:w="4800" w:type="dxa"/>
            <w:vMerge/>
            <w:tcBorders>
              <w:bottom w:val="single" w:sz="4" w:space="0" w:color="auto"/>
            </w:tcBorders>
            <w:shd w:val="clear" w:color="auto" w:fill="FABF8F" w:themeFill="accent6" w:themeFillTint="99"/>
            <w:noWrap/>
            <w:vAlign w:val="center"/>
          </w:tcPr>
          <w:p w:rsidR="00B92A34" w:rsidRPr="000D63EA" w:rsidRDefault="00B92A34" w:rsidP="00903A44">
            <w:pPr>
              <w:tabs>
                <w:tab w:val="left" w:pos="290"/>
              </w:tabs>
              <w:spacing w:after="0"/>
              <w:ind w:firstLine="0"/>
              <w:jc w:val="left"/>
              <w:rPr>
                <w:rFonts w:ascii="Arial" w:hAnsi="Arial" w:cs="Arial"/>
                <w:sz w:val="18"/>
                <w:szCs w:val="18"/>
              </w:rPr>
            </w:pPr>
          </w:p>
        </w:tc>
        <w:tc>
          <w:tcPr>
            <w:tcW w:w="1320" w:type="dxa"/>
            <w:tcBorders>
              <w:top w:val="single" w:sz="4" w:space="0" w:color="auto"/>
              <w:bottom w:val="single" w:sz="4" w:space="0" w:color="auto"/>
            </w:tcBorders>
            <w:shd w:val="clear" w:color="auto" w:fill="FABF8F" w:themeFill="accent6" w:themeFillTint="99"/>
            <w:noWrap/>
            <w:vAlign w:val="center"/>
          </w:tcPr>
          <w:p w:rsidR="00B92A34" w:rsidRPr="000D63EA" w:rsidRDefault="00B92A34" w:rsidP="00903A44">
            <w:pPr>
              <w:tabs>
                <w:tab w:val="left" w:pos="1130"/>
              </w:tabs>
              <w:spacing w:after="0"/>
              <w:ind w:right="67" w:firstLine="0"/>
              <w:jc w:val="right"/>
              <w:rPr>
                <w:rFonts w:ascii="Arial" w:hAnsi="Arial" w:cs="Arial"/>
                <w:sz w:val="18"/>
                <w:szCs w:val="18"/>
              </w:rPr>
            </w:pPr>
            <w:r>
              <w:rPr>
                <w:rFonts w:ascii="Arial" w:hAnsi="Arial"/>
                <w:sz w:val="18"/>
              </w:rPr>
              <w:t>2013</w:t>
            </w:r>
          </w:p>
        </w:tc>
        <w:tc>
          <w:tcPr>
            <w:tcW w:w="1457" w:type="dxa"/>
            <w:tcBorders>
              <w:top w:val="single" w:sz="4" w:space="0" w:color="auto"/>
              <w:bottom w:val="single" w:sz="4" w:space="0" w:color="auto"/>
            </w:tcBorders>
            <w:shd w:val="clear" w:color="auto" w:fill="FABF8F" w:themeFill="accent6" w:themeFillTint="99"/>
            <w:vAlign w:val="center"/>
          </w:tcPr>
          <w:p w:rsidR="00B92A34" w:rsidRPr="000D63EA" w:rsidRDefault="00B92A34" w:rsidP="00903A44">
            <w:pPr>
              <w:tabs>
                <w:tab w:val="left" w:pos="1130"/>
              </w:tabs>
              <w:spacing w:after="0"/>
              <w:ind w:right="67" w:firstLine="0"/>
              <w:jc w:val="right"/>
              <w:rPr>
                <w:rFonts w:ascii="Arial" w:hAnsi="Arial" w:cs="Arial"/>
                <w:sz w:val="18"/>
                <w:szCs w:val="18"/>
              </w:rPr>
            </w:pPr>
            <w:r>
              <w:rPr>
                <w:rFonts w:ascii="Arial" w:hAnsi="Arial"/>
                <w:sz w:val="18"/>
              </w:rPr>
              <w:t>2014</w:t>
            </w:r>
          </w:p>
        </w:tc>
        <w:tc>
          <w:tcPr>
            <w:tcW w:w="1212" w:type="dxa"/>
            <w:tcBorders>
              <w:top w:val="nil"/>
              <w:bottom w:val="single" w:sz="4" w:space="0" w:color="auto"/>
            </w:tcBorders>
            <w:shd w:val="clear" w:color="auto" w:fill="FABF8F" w:themeFill="accent6" w:themeFillTint="99"/>
            <w:noWrap/>
            <w:vAlign w:val="center"/>
          </w:tcPr>
          <w:p w:rsidR="00B92A34" w:rsidRPr="000D63EA" w:rsidRDefault="00B92A34" w:rsidP="00903A44">
            <w:pPr>
              <w:spacing w:after="0"/>
              <w:ind w:firstLine="0"/>
              <w:jc w:val="right"/>
              <w:rPr>
                <w:rFonts w:ascii="Arial" w:hAnsi="Arial" w:cs="Arial"/>
                <w:sz w:val="18"/>
                <w:szCs w:val="18"/>
              </w:rPr>
            </w:pPr>
            <w:r>
              <w:rPr>
                <w:rFonts w:ascii="Arial" w:hAnsi="Arial"/>
                <w:sz w:val="18"/>
              </w:rPr>
              <w:t>2014/2013</w:t>
            </w:r>
          </w:p>
        </w:tc>
      </w:tr>
      <w:tr w:rsidR="00B92A34" w:rsidRPr="00283A3B" w:rsidTr="00903A44">
        <w:trPr>
          <w:trHeight w:val="238"/>
        </w:trPr>
        <w:tc>
          <w:tcPr>
            <w:tcW w:w="4800" w:type="dxa"/>
            <w:tcBorders>
              <w:top w:val="single" w:sz="4" w:space="0" w:color="auto"/>
              <w:bottom w:val="single" w:sz="2" w:space="0" w:color="auto"/>
            </w:tcBorders>
            <w:shd w:val="clear" w:color="auto" w:fill="auto"/>
            <w:noWrap/>
            <w:vAlign w:val="center"/>
          </w:tcPr>
          <w:p w:rsidR="00B92A34" w:rsidRPr="000D63EA" w:rsidRDefault="00B92A34" w:rsidP="00903A44">
            <w:pPr>
              <w:tabs>
                <w:tab w:val="left" w:pos="290"/>
              </w:tabs>
              <w:spacing w:after="0"/>
              <w:ind w:firstLine="0"/>
              <w:jc w:val="left"/>
              <w:rPr>
                <w:rFonts w:ascii="Arial Narrow" w:hAnsi="Arial Narrow" w:cs="Arial"/>
              </w:rPr>
            </w:pPr>
            <w:r>
              <w:rPr>
                <w:rFonts w:ascii="Arial Narrow" w:hAnsi="Arial Narrow"/>
              </w:rPr>
              <w:t>1. Zuzeneko zergak</w:t>
            </w:r>
          </w:p>
        </w:tc>
        <w:tc>
          <w:tcPr>
            <w:tcW w:w="1320" w:type="dxa"/>
            <w:tcBorders>
              <w:top w:val="single" w:sz="4" w:space="0" w:color="auto"/>
              <w:bottom w:val="single" w:sz="2" w:space="0" w:color="auto"/>
            </w:tcBorders>
            <w:shd w:val="clear" w:color="auto" w:fill="auto"/>
            <w:noWrap/>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2.278.777</w:t>
            </w:r>
          </w:p>
        </w:tc>
        <w:tc>
          <w:tcPr>
            <w:tcW w:w="1457" w:type="dxa"/>
            <w:tcBorders>
              <w:top w:val="single" w:sz="4" w:space="0" w:color="auto"/>
              <w:bottom w:val="single" w:sz="2" w:space="0" w:color="auto"/>
            </w:tcBorders>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2.105.804</w:t>
            </w:r>
          </w:p>
        </w:tc>
        <w:tc>
          <w:tcPr>
            <w:tcW w:w="1212" w:type="dxa"/>
            <w:tcBorders>
              <w:top w:val="single" w:sz="4" w:space="0" w:color="auto"/>
              <w:bottom w:val="single" w:sz="2" w:space="0" w:color="auto"/>
            </w:tcBorders>
            <w:shd w:val="clear" w:color="auto" w:fill="auto"/>
            <w:noWrap/>
            <w:vAlign w:val="center"/>
          </w:tcPr>
          <w:p w:rsidR="00B92A34" w:rsidRPr="00F15083" w:rsidRDefault="00B92A34" w:rsidP="00903A44">
            <w:pPr>
              <w:tabs>
                <w:tab w:val="left" w:pos="1130"/>
              </w:tabs>
              <w:spacing w:after="0"/>
              <w:ind w:right="67" w:firstLine="0"/>
              <w:jc w:val="right"/>
              <w:rPr>
                <w:rFonts w:ascii="Arial Narrow" w:hAnsi="Arial Narrow"/>
              </w:rPr>
            </w:pPr>
            <w:r>
              <w:rPr>
                <w:rFonts w:ascii="Arial Narrow" w:hAnsi="Arial Narrow"/>
              </w:rPr>
              <w:t>-8</w:t>
            </w:r>
          </w:p>
        </w:tc>
      </w:tr>
      <w:tr w:rsidR="00B92A34" w:rsidRPr="00283A3B" w:rsidTr="00903A44">
        <w:trPr>
          <w:trHeight w:val="238"/>
        </w:trPr>
        <w:tc>
          <w:tcPr>
            <w:tcW w:w="4800" w:type="dxa"/>
            <w:shd w:val="clear" w:color="auto" w:fill="auto"/>
            <w:noWrap/>
            <w:vAlign w:val="center"/>
          </w:tcPr>
          <w:p w:rsidR="00B92A34" w:rsidRPr="000D63EA" w:rsidRDefault="00B92A34" w:rsidP="00903A44">
            <w:pPr>
              <w:tabs>
                <w:tab w:val="left" w:pos="290"/>
              </w:tabs>
              <w:spacing w:after="0"/>
              <w:ind w:firstLine="0"/>
              <w:jc w:val="left"/>
              <w:rPr>
                <w:rFonts w:ascii="Arial Narrow" w:hAnsi="Arial Narrow" w:cs="Arial"/>
              </w:rPr>
            </w:pPr>
            <w:r>
              <w:rPr>
                <w:rFonts w:ascii="Arial Narrow" w:hAnsi="Arial Narrow"/>
              </w:rPr>
              <w:t>2. Zeharkako zergak</w:t>
            </w:r>
          </w:p>
        </w:tc>
        <w:tc>
          <w:tcPr>
            <w:tcW w:w="1320" w:type="dxa"/>
            <w:shd w:val="clear" w:color="auto" w:fill="auto"/>
            <w:noWrap/>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45.130</w:t>
            </w:r>
          </w:p>
        </w:tc>
        <w:tc>
          <w:tcPr>
            <w:tcW w:w="1457" w:type="dxa"/>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48.923</w:t>
            </w:r>
          </w:p>
        </w:tc>
        <w:tc>
          <w:tcPr>
            <w:tcW w:w="1212" w:type="dxa"/>
            <w:shd w:val="clear" w:color="auto" w:fill="auto"/>
            <w:noWrap/>
            <w:vAlign w:val="center"/>
          </w:tcPr>
          <w:p w:rsidR="00B92A34" w:rsidRPr="00F15083" w:rsidRDefault="00B92A34" w:rsidP="00903A44">
            <w:pPr>
              <w:tabs>
                <w:tab w:val="left" w:pos="1130"/>
              </w:tabs>
              <w:spacing w:after="0"/>
              <w:ind w:right="67" w:firstLine="0"/>
              <w:jc w:val="right"/>
              <w:rPr>
                <w:rFonts w:ascii="Arial Narrow" w:hAnsi="Arial Narrow"/>
              </w:rPr>
            </w:pPr>
            <w:r>
              <w:rPr>
                <w:rFonts w:ascii="Arial Narrow" w:hAnsi="Arial Narrow"/>
              </w:rPr>
              <w:t>8</w:t>
            </w:r>
          </w:p>
        </w:tc>
      </w:tr>
      <w:tr w:rsidR="00B92A34" w:rsidRPr="00283A3B" w:rsidTr="00903A44">
        <w:trPr>
          <w:trHeight w:val="238"/>
        </w:trPr>
        <w:tc>
          <w:tcPr>
            <w:tcW w:w="4800" w:type="dxa"/>
            <w:shd w:val="clear" w:color="auto" w:fill="auto"/>
            <w:noWrap/>
            <w:vAlign w:val="center"/>
          </w:tcPr>
          <w:p w:rsidR="00B92A34" w:rsidRPr="000D63EA" w:rsidRDefault="00B92A34" w:rsidP="00903A44">
            <w:pPr>
              <w:tabs>
                <w:tab w:val="left" w:pos="290"/>
              </w:tabs>
              <w:spacing w:after="0"/>
              <w:ind w:firstLine="0"/>
              <w:jc w:val="left"/>
              <w:rPr>
                <w:rFonts w:ascii="Arial Narrow" w:hAnsi="Arial Narrow" w:cs="Arial"/>
              </w:rPr>
            </w:pPr>
            <w:r>
              <w:rPr>
                <w:rFonts w:ascii="Arial Narrow" w:hAnsi="Arial Narrow"/>
              </w:rPr>
              <w:t>3. Tasak, prezio publikoak eta beste diru-sarrera batzuk</w:t>
            </w:r>
          </w:p>
        </w:tc>
        <w:tc>
          <w:tcPr>
            <w:tcW w:w="1320" w:type="dxa"/>
            <w:shd w:val="clear" w:color="auto" w:fill="auto"/>
            <w:noWrap/>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875.066</w:t>
            </w:r>
          </w:p>
        </w:tc>
        <w:tc>
          <w:tcPr>
            <w:tcW w:w="1457" w:type="dxa"/>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729.383</w:t>
            </w:r>
          </w:p>
        </w:tc>
        <w:tc>
          <w:tcPr>
            <w:tcW w:w="1212" w:type="dxa"/>
            <w:shd w:val="clear" w:color="auto" w:fill="auto"/>
            <w:noWrap/>
            <w:vAlign w:val="center"/>
          </w:tcPr>
          <w:p w:rsidR="00B92A34" w:rsidRPr="00F15083" w:rsidRDefault="00B92A34" w:rsidP="00903A44">
            <w:pPr>
              <w:tabs>
                <w:tab w:val="left" w:pos="1130"/>
              </w:tabs>
              <w:spacing w:after="0"/>
              <w:ind w:right="67" w:firstLine="0"/>
              <w:jc w:val="right"/>
              <w:rPr>
                <w:rFonts w:ascii="Arial Narrow" w:hAnsi="Arial Narrow"/>
              </w:rPr>
            </w:pPr>
            <w:r>
              <w:rPr>
                <w:rFonts w:ascii="Arial Narrow" w:hAnsi="Arial Narrow"/>
              </w:rPr>
              <w:t>-17</w:t>
            </w:r>
          </w:p>
        </w:tc>
      </w:tr>
      <w:tr w:rsidR="00B92A34" w:rsidRPr="00283A3B" w:rsidTr="00903A44">
        <w:trPr>
          <w:trHeight w:val="238"/>
        </w:trPr>
        <w:tc>
          <w:tcPr>
            <w:tcW w:w="4800" w:type="dxa"/>
            <w:shd w:val="clear" w:color="auto" w:fill="auto"/>
            <w:noWrap/>
            <w:vAlign w:val="center"/>
          </w:tcPr>
          <w:p w:rsidR="00B92A34" w:rsidRPr="000D63EA" w:rsidRDefault="00B92A34" w:rsidP="00903A44">
            <w:pPr>
              <w:tabs>
                <w:tab w:val="left" w:pos="290"/>
              </w:tabs>
              <w:spacing w:after="0"/>
              <w:ind w:firstLine="0"/>
              <w:jc w:val="left"/>
              <w:rPr>
                <w:rFonts w:ascii="Arial Narrow" w:hAnsi="Arial Narrow" w:cs="Arial"/>
              </w:rPr>
            </w:pPr>
            <w:r>
              <w:rPr>
                <w:rFonts w:ascii="Arial Narrow" w:hAnsi="Arial Narrow"/>
              </w:rPr>
              <w:t>4. Transferentzia arruntak</w:t>
            </w:r>
          </w:p>
        </w:tc>
        <w:tc>
          <w:tcPr>
            <w:tcW w:w="1320" w:type="dxa"/>
            <w:shd w:val="clear" w:color="auto" w:fill="auto"/>
            <w:noWrap/>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2.899.140</w:t>
            </w:r>
          </w:p>
        </w:tc>
        <w:tc>
          <w:tcPr>
            <w:tcW w:w="1457" w:type="dxa"/>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2.839.493</w:t>
            </w:r>
          </w:p>
        </w:tc>
        <w:tc>
          <w:tcPr>
            <w:tcW w:w="1212" w:type="dxa"/>
            <w:shd w:val="clear" w:color="auto" w:fill="auto"/>
            <w:noWrap/>
            <w:vAlign w:val="center"/>
          </w:tcPr>
          <w:p w:rsidR="00B92A34" w:rsidRPr="00F15083" w:rsidRDefault="00B92A34" w:rsidP="00903A44">
            <w:pPr>
              <w:tabs>
                <w:tab w:val="left" w:pos="1130"/>
              </w:tabs>
              <w:spacing w:after="0"/>
              <w:ind w:right="67" w:firstLine="0"/>
              <w:jc w:val="right"/>
              <w:rPr>
                <w:rFonts w:ascii="Arial Narrow" w:hAnsi="Arial Narrow"/>
              </w:rPr>
            </w:pPr>
            <w:r>
              <w:rPr>
                <w:rFonts w:ascii="Arial Narrow" w:hAnsi="Arial Narrow"/>
              </w:rPr>
              <w:t>-2</w:t>
            </w:r>
          </w:p>
        </w:tc>
      </w:tr>
      <w:tr w:rsidR="00B92A34" w:rsidRPr="00283A3B" w:rsidTr="00903A44">
        <w:trPr>
          <w:trHeight w:val="238"/>
        </w:trPr>
        <w:tc>
          <w:tcPr>
            <w:tcW w:w="4800" w:type="dxa"/>
            <w:tcBorders>
              <w:bottom w:val="single" w:sz="2" w:space="0" w:color="auto"/>
            </w:tcBorders>
            <w:shd w:val="clear" w:color="auto" w:fill="auto"/>
            <w:noWrap/>
            <w:vAlign w:val="center"/>
          </w:tcPr>
          <w:p w:rsidR="00B92A34" w:rsidRPr="000D63EA" w:rsidRDefault="00B92A34" w:rsidP="00903A44">
            <w:pPr>
              <w:tabs>
                <w:tab w:val="left" w:pos="290"/>
              </w:tabs>
              <w:spacing w:after="0"/>
              <w:ind w:firstLine="0"/>
              <w:jc w:val="left"/>
              <w:rPr>
                <w:rFonts w:ascii="Arial Narrow" w:hAnsi="Arial Narrow" w:cs="Arial"/>
              </w:rPr>
            </w:pPr>
            <w:r>
              <w:rPr>
                <w:rFonts w:ascii="Arial Narrow" w:hAnsi="Arial Narrow"/>
              </w:rPr>
              <w:t>5. Ondare bidezko diru-sarrerak</w:t>
            </w:r>
          </w:p>
        </w:tc>
        <w:tc>
          <w:tcPr>
            <w:tcW w:w="1320" w:type="dxa"/>
            <w:tcBorders>
              <w:bottom w:val="single" w:sz="2" w:space="0" w:color="auto"/>
            </w:tcBorders>
            <w:shd w:val="clear" w:color="auto" w:fill="auto"/>
            <w:noWrap/>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110.520</w:t>
            </w:r>
          </w:p>
        </w:tc>
        <w:tc>
          <w:tcPr>
            <w:tcW w:w="1457" w:type="dxa"/>
            <w:tcBorders>
              <w:bottom w:val="single" w:sz="2" w:space="0" w:color="auto"/>
            </w:tcBorders>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92.177</w:t>
            </w:r>
          </w:p>
        </w:tc>
        <w:tc>
          <w:tcPr>
            <w:tcW w:w="1212" w:type="dxa"/>
            <w:tcBorders>
              <w:bottom w:val="single" w:sz="2" w:space="0" w:color="auto"/>
            </w:tcBorders>
            <w:shd w:val="clear" w:color="auto" w:fill="auto"/>
            <w:noWrap/>
            <w:vAlign w:val="center"/>
          </w:tcPr>
          <w:p w:rsidR="00B92A34" w:rsidRPr="00F15083" w:rsidRDefault="00B92A34" w:rsidP="00903A44">
            <w:pPr>
              <w:tabs>
                <w:tab w:val="left" w:pos="1130"/>
              </w:tabs>
              <w:spacing w:after="0"/>
              <w:ind w:right="67" w:firstLine="0"/>
              <w:jc w:val="right"/>
              <w:rPr>
                <w:rFonts w:ascii="Arial Narrow" w:hAnsi="Arial Narrow"/>
              </w:rPr>
            </w:pPr>
            <w:r>
              <w:rPr>
                <w:rFonts w:ascii="Arial Narrow" w:hAnsi="Arial Narrow"/>
              </w:rPr>
              <w:t>-17</w:t>
            </w:r>
          </w:p>
        </w:tc>
      </w:tr>
      <w:tr w:rsidR="00B92A34" w:rsidRPr="00283A3B" w:rsidTr="00903A44">
        <w:trPr>
          <w:trHeight w:val="238"/>
        </w:trPr>
        <w:tc>
          <w:tcPr>
            <w:tcW w:w="4800" w:type="dxa"/>
            <w:tcBorders>
              <w:top w:val="single" w:sz="2" w:space="0" w:color="auto"/>
              <w:bottom w:val="single" w:sz="2" w:space="0" w:color="auto"/>
            </w:tcBorders>
            <w:shd w:val="clear" w:color="auto" w:fill="auto"/>
            <w:noWrap/>
            <w:vAlign w:val="center"/>
          </w:tcPr>
          <w:p w:rsidR="00B92A34" w:rsidRPr="000D63EA" w:rsidRDefault="00B92A34" w:rsidP="00903A44">
            <w:pPr>
              <w:spacing w:after="0"/>
              <w:ind w:firstLine="0"/>
              <w:jc w:val="left"/>
              <w:rPr>
                <w:rFonts w:ascii="Arial Narrow" w:hAnsi="Arial Narrow" w:cs="Arial"/>
                <w:bCs/>
              </w:rPr>
            </w:pPr>
            <w:r>
              <w:rPr>
                <w:rFonts w:ascii="Arial Narrow" w:hAnsi="Arial Narrow"/>
              </w:rPr>
              <w:t>Diru-sarrera arruntak (1. kapitulutik  5.era)</w:t>
            </w:r>
          </w:p>
        </w:tc>
        <w:tc>
          <w:tcPr>
            <w:tcW w:w="1320" w:type="dxa"/>
            <w:tcBorders>
              <w:top w:val="single" w:sz="2" w:space="0" w:color="auto"/>
              <w:bottom w:val="single" w:sz="2" w:space="0" w:color="auto"/>
            </w:tcBorders>
            <w:shd w:val="clear" w:color="auto" w:fill="auto"/>
            <w:noWrap/>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6.208.633</w:t>
            </w:r>
          </w:p>
        </w:tc>
        <w:tc>
          <w:tcPr>
            <w:tcW w:w="1457" w:type="dxa"/>
            <w:tcBorders>
              <w:top w:val="single" w:sz="2" w:space="0" w:color="auto"/>
              <w:bottom w:val="single" w:sz="2" w:space="0" w:color="auto"/>
            </w:tcBorders>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5.815.780</w:t>
            </w:r>
          </w:p>
        </w:tc>
        <w:tc>
          <w:tcPr>
            <w:tcW w:w="1212" w:type="dxa"/>
            <w:tcBorders>
              <w:top w:val="single" w:sz="2" w:space="0" w:color="auto"/>
              <w:bottom w:val="single" w:sz="2" w:space="0" w:color="auto"/>
            </w:tcBorders>
            <w:shd w:val="clear" w:color="auto" w:fill="auto"/>
            <w:noWrap/>
            <w:vAlign w:val="center"/>
          </w:tcPr>
          <w:p w:rsidR="00B92A34" w:rsidRPr="00F15083" w:rsidRDefault="00B92A34" w:rsidP="00903A44">
            <w:pPr>
              <w:tabs>
                <w:tab w:val="left" w:pos="1130"/>
              </w:tabs>
              <w:spacing w:after="0"/>
              <w:ind w:right="67" w:firstLine="0"/>
              <w:jc w:val="right"/>
              <w:rPr>
                <w:rFonts w:ascii="Arial Narrow" w:hAnsi="Arial Narrow"/>
              </w:rPr>
            </w:pPr>
            <w:r>
              <w:rPr>
                <w:rFonts w:ascii="Arial Narrow" w:hAnsi="Arial Narrow"/>
              </w:rPr>
              <w:t>-6</w:t>
            </w:r>
          </w:p>
        </w:tc>
      </w:tr>
      <w:tr w:rsidR="00B92A34" w:rsidRPr="00283A3B" w:rsidTr="00903A44">
        <w:trPr>
          <w:trHeight w:val="238"/>
        </w:trPr>
        <w:tc>
          <w:tcPr>
            <w:tcW w:w="4800" w:type="dxa"/>
            <w:tcBorders>
              <w:top w:val="single" w:sz="2" w:space="0" w:color="auto"/>
              <w:bottom w:val="single" w:sz="2" w:space="0" w:color="auto"/>
            </w:tcBorders>
            <w:shd w:val="clear" w:color="auto" w:fill="auto"/>
            <w:noWrap/>
            <w:vAlign w:val="center"/>
          </w:tcPr>
          <w:p w:rsidR="00B92A34" w:rsidRPr="000D63EA" w:rsidRDefault="00B92A34" w:rsidP="00903A44">
            <w:pPr>
              <w:spacing w:after="0"/>
              <w:ind w:firstLine="0"/>
              <w:jc w:val="left"/>
              <w:rPr>
                <w:rFonts w:ascii="Arial Narrow" w:hAnsi="Arial Narrow" w:cs="Arial"/>
              </w:rPr>
            </w:pPr>
            <w:r>
              <w:rPr>
                <w:rFonts w:ascii="Arial Narrow" w:hAnsi="Arial Narrow"/>
              </w:rPr>
              <w:t>6. Inbertsioen besterentzea</w:t>
            </w:r>
          </w:p>
        </w:tc>
        <w:tc>
          <w:tcPr>
            <w:tcW w:w="1320" w:type="dxa"/>
            <w:tcBorders>
              <w:top w:val="single" w:sz="2" w:space="0" w:color="auto"/>
              <w:bottom w:val="single" w:sz="2" w:space="0" w:color="auto"/>
            </w:tcBorders>
            <w:shd w:val="clear" w:color="auto" w:fill="auto"/>
            <w:noWrap/>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0</w:t>
            </w:r>
          </w:p>
        </w:tc>
        <w:tc>
          <w:tcPr>
            <w:tcW w:w="1457" w:type="dxa"/>
            <w:tcBorders>
              <w:top w:val="single" w:sz="2" w:space="0" w:color="auto"/>
              <w:bottom w:val="single" w:sz="2" w:space="0" w:color="auto"/>
            </w:tcBorders>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0</w:t>
            </w:r>
          </w:p>
        </w:tc>
        <w:tc>
          <w:tcPr>
            <w:tcW w:w="1212" w:type="dxa"/>
            <w:tcBorders>
              <w:top w:val="single" w:sz="2" w:space="0" w:color="auto"/>
              <w:bottom w:val="single" w:sz="2" w:space="0" w:color="auto"/>
            </w:tcBorders>
            <w:shd w:val="clear" w:color="auto" w:fill="auto"/>
            <w:noWrap/>
            <w:vAlign w:val="center"/>
          </w:tcPr>
          <w:p w:rsidR="00B92A34" w:rsidRPr="00F15083" w:rsidRDefault="00B92A34" w:rsidP="00903A44">
            <w:pPr>
              <w:tabs>
                <w:tab w:val="left" w:pos="1130"/>
              </w:tabs>
              <w:spacing w:after="0"/>
              <w:ind w:right="67" w:firstLine="0"/>
              <w:jc w:val="right"/>
              <w:rPr>
                <w:rFonts w:ascii="Arial Narrow" w:hAnsi="Arial Narrow"/>
              </w:rPr>
            </w:pPr>
          </w:p>
        </w:tc>
      </w:tr>
      <w:tr w:rsidR="00B92A34" w:rsidRPr="00283A3B" w:rsidTr="00903A44">
        <w:trPr>
          <w:trHeight w:val="238"/>
        </w:trPr>
        <w:tc>
          <w:tcPr>
            <w:tcW w:w="4800" w:type="dxa"/>
            <w:tcBorders>
              <w:top w:val="single" w:sz="2" w:space="0" w:color="auto"/>
            </w:tcBorders>
            <w:shd w:val="clear" w:color="auto" w:fill="auto"/>
            <w:noWrap/>
            <w:vAlign w:val="center"/>
          </w:tcPr>
          <w:p w:rsidR="00B92A34" w:rsidRPr="000D63EA" w:rsidRDefault="00B92A34" w:rsidP="00903A44">
            <w:pPr>
              <w:spacing w:after="0"/>
              <w:ind w:firstLine="0"/>
              <w:jc w:val="left"/>
              <w:rPr>
                <w:rFonts w:ascii="Arial Narrow" w:hAnsi="Arial Narrow" w:cs="Arial"/>
              </w:rPr>
            </w:pPr>
            <w:r>
              <w:rPr>
                <w:rFonts w:ascii="Arial Narrow" w:hAnsi="Arial Narrow"/>
              </w:rPr>
              <w:t>7. Kapital-transferentziak</w:t>
            </w:r>
          </w:p>
        </w:tc>
        <w:tc>
          <w:tcPr>
            <w:tcW w:w="1320" w:type="dxa"/>
            <w:tcBorders>
              <w:top w:val="single" w:sz="2" w:space="0" w:color="auto"/>
            </w:tcBorders>
            <w:shd w:val="clear" w:color="auto" w:fill="auto"/>
            <w:noWrap/>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128.501</w:t>
            </w:r>
          </w:p>
        </w:tc>
        <w:tc>
          <w:tcPr>
            <w:tcW w:w="1457" w:type="dxa"/>
            <w:tcBorders>
              <w:top w:val="single" w:sz="2" w:space="0" w:color="auto"/>
            </w:tcBorders>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234.848</w:t>
            </w:r>
          </w:p>
        </w:tc>
        <w:tc>
          <w:tcPr>
            <w:tcW w:w="1212" w:type="dxa"/>
            <w:tcBorders>
              <w:top w:val="single" w:sz="2" w:space="0" w:color="auto"/>
            </w:tcBorders>
            <w:shd w:val="clear" w:color="auto" w:fill="auto"/>
            <w:noWrap/>
            <w:vAlign w:val="center"/>
          </w:tcPr>
          <w:p w:rsidR="00B92A34" w:rsidRPr="00F15083" w:rsidRDefault="00B92A34" w:rsidP="00903A44">
            <w:pPr>
              <w:tabs>
                <w:tab w:val="left" w:pos="1130"/>
              </w:tabs>
              <w:spacing w:after="0"/>
              <w:ind w:right="67" w:firstLine="0"/>
              <w:jc w:val="right"/>
              <w:rPr>
                <w:rFonts w:ascii="Arial Narrow" w:hAnsi="Arial Narrow"/>
              </w:rPr>
            </w:pPr>
            <w:r>
              <w:rPr>
                <w:rFonts w:ascii="Arial Narrow" w:hAnsi="Arial Narrow"/>
              </w:rPr>
              <w:t>83</w:t>
            </w:r>
          </w:p>
        </w:tc>
      </w:tr>
      <w:tr w:rsidR="00B92A34" w:rsidRPr="00283A3B" w:rsidTr="00903A44">
        <w:trPr>
          <w:trHeight w:val="238"/>
        </w:trPr>
        <w:tc>
          <w:tcPr>
            <w:tcW w:w="4800" w:type="dxa"/>
            <w:tcBorders>
              <w:top w:val="single" w:sz="2" w:space="0" w:color="auto"/>
            </w:tcBorders>
            <w:shd w:val="clear" w:color="auto" w:fill="auto"/>
            <w:noWrap/>
            <w:vAlign w:val="center"/>
          </w:tcPr>
          <w:p w:rsidR="00B92A34" w:rsidRPr="000D63EA" w:rsidRDefault="00B92A34" w:rsidP="00903A44">
            <w:pPr>
              <w:spacing w:after="0"/>
              <w:ind w:firstLine="0"/>
              <w:jc w:val="left"/>
              <w:rPr>
                <w:rFonts w:ascii="Arial Narrow" w:hAnsi="Arial Narrow" w:cs="Arial"/>
              </w:rPr>
            </w:pPr>
            <w:r>
              <w:rPr>
                <w:rFonts w:ascii="Arial Narrow" w:hAnsi="Arial Narrow"/>
              </w:rPr>
              <w:t>8. Finantza-aktiboak</w:t>
            </w:r>
          </w:p>
        </w:tc>
        <w:tc>
          <w:tcPr>
            <w:tcW w:w="1320" w:type="dxa"/>
            <w:tcBorders>
              <w:top w:val="single" w:sz="2" w:space="0" w:color="auto"/>
            </w:tcBorders>
            <w:shd w:val="clear" w:color="auto" w:fill="auto"/>
            <w:noWrap/>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0</w:t>
            </w:r>
          </w:p>
        </w:tc>
        <w:tc>
          <w:tcPr>
            <w:tcW w:w="1457" w:type="dxa"/>
            <w:tcBorders>
              <w:top w:val="single" w:sz="2" w:space="0" w:color="auto"/>
            </w:tcBorders>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0</w:t>
            </w:r>
          </w:p>
        </w:tc>
        <w:tc>
          <w:tcPr>
            <w:tcW w:w="1212" w:type="dxa"/>
            <w:tcBorders>
              <w:top w:val="single" w:sz="2" w:space="0" w:color="auto"/>
            </w:tcBorders>
            <w:shd w:val="clear" w:color="auto" w:fill="auto"/>
            <w:noWrap/>
            <w:vAlign w:val="center"/>
          </w:tcPr>
          <w:p w:rsidR="00B92A34" w:rsidRPr="00F15083" w:rsidRDefault="00B92A34" w:rsidP="00903A44">
            <w:pPr>
              <w:tabs>
                <w:tab w:val="left" w:pos="1130"/>
              </w:tabs>
              <w:spacing w:after="0"/>
              <w:ind w:right="67" w:firstLine="0"/>
              <w:jc w:val="right"/>
              <w:rPr>
                <w:rFonts w:ascii="Arial Narrow" w:hAnsi="Arial Narrow"/>
              </w:rPr>
            </w:pPr>
          </w:p>
        </w:tc>
      </w:tr>
      <w:tr w:rsidR="00B92A34" w:rsidRPr="00283A3B" w:rsidTr="00903A44">
        <w:trPr>
          <w:trHeight w:val="238"/>
        </w:trPr>
        <w:tc>
          <w:tcPr>
            <w:tcW w:w="4800" w:type="dxa"/>
            <w:tcBorders>
              <w:bottom w:val="single" w:sz="2" w:space="0" w:color="auto"/>
            </w:tcBorders>
            <w:shd w:val="clear" w:color="auto" w:fill="auto"/>
            <w:noWrap/>
            <w:vAlign w:val="center"/>
          </w:tcPr>
          <w:p w:rsidR="00B92A34" w:rsidRPr="000D63EA" w:rsidRDefault="00B92A34" w:rsidP="00903A44">
            <w:pPr>
              <w:spacing w:after="0"/>
              <w:ind w:firstLine="0"/>
              <w:jc w:val="left"/>
              <w:rPr>
                <w:rFonts w:ascii="Arial Narrow" w:hAnsi="Arial Narrow" w:cs="Arial"/>
              </w:rPr>
            </w:pPr>
            <w:r>
              <w:rPr>
                <w:rFonts w:ascii="Arial Narrow" w:hAnsi="Arial Narrow"/>
              </w:rPr>
              <w:t>9. Finantza-pasiboak</w:t>
            </w:r>
          </w:p>
        </w:tc>
        <w:tc>
          <w:tcPr>
            <w:tcW w:w="1320" w:type="dxa"/>
            <w:tcBorders>
              <w:bottom w:val="single" w:sz="2" w:space="0" w:color="auto"/>
            </w:tcBorders>
            <w:shd w:val="clear" w:color="auto" w:fill="auto"/>
            <w:noWrap/>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0</w:t>
            </w:r>
          </w:p>
        </w:tc>
        <w:tc>
          <w:tcPr>
            <w:tcW w:w="1457" w:type="dxa"/>
            <w:tcBorders>
              <w:bottom w:val="single" w:sz="2" w:space="0" w:color="auto"/>
            </w:tcBorders>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0</w:t>
            </w:r>
          </w:p>
        </w:tc>
        <w:tc>
          <w:tcPr>
            <w:tcW w:w="1212" w:type="dxa"/>
            <w:tcBorders>
              <w:bottom w:val="single" w:sz="2" w:space="0" w:color="auto"/>
            </w:tcBorders>
            <w:shd w:val="clear" w:color="auto" w:fill="auto"/>
            <w:noWrap/>
            <w:vAlign w:val="center"/>
          </w:tcPr>
          <w:p w:rsidR="00B92A34" w:rsidRPr="00F15083" w:rsidRDefault="00B92A34" w:rsidP="00903A44">
            <w:pPr>
              <w:tabs>
                <w:tab w:val="left" w:pos="1130"/>
              </w:tabs>
              <w:spacing w:after="0"/>
              <w:ind w:right="67" w:firstLine="0"/>
              <w:jc w:val="right"/>
              <w:rPr>
                <w:rFonts w:ascii="Arial Narrow" w:hAnsi="Arial Narrow"/>
              </w:rPr>
            </w:pPr>
          </w:p>
        </w:tc>
      </w:tr>
      <w:tr w:rsidR="00B92A34" w:rsidRPr="00283A3B" w:rsidTr="00903A44">
        <w:trPr>
          <w:trHeight w:val="238"/>
        </w:trPr>
        <w:tc>
          <w:tcPr>
            <w:tcW w:w="4800" w:type="dxa"/>
            <w:tcBorders>
              <w:bottom w:val="single" w:sz="4" w:space="0" w:color="auto"/>
            </w:tcBorders>
            <w:shd w:val="clear" w:color="auto" w:fill="auto"/>
            <w:noWrap/>
            <w:vAlign w:val="center"/>
          </w:tcPr>
          <w:p w:rsidR="00B92A34" w:rsidRPr="000D63EA" w:rsidRDefault="00B92A34" w:rsidP="00903A44">
            <w:pPr>
              <w:spacing w:after="0"/>
              <w:ind w:firstLine="0"/>
              <w:jc w:val="left"/>
              <w:rPr>
                <w:rFonts w:ascii="Arial Narrow" w:hAnsi="Arial Narrow" w:cs="Arial"/>
                <w:bCs/>
              </w:rPr>
            </w:pPr>
            <w:r>
              <w:rPr>
                <w:rFonts w:ascii="Arial Narrow" w:hAnsi="Arial Narrow"/>
              </w:rPr>
              <w:t>Kapitaleko diru-sarrerak eta finantza-eragiketak (6tik 9ra)</w:t>
            </w:r>
          </w:p>
        </w:tc>
        <w:tc>
          <w:tcPr>
            <w:tcW w:w="1320" w:type="dxa"/>
            <w:tcBorders>
              <w:bottom w:val="single" w:sz="4" w:space="0" w:color="auto"/>
            </w:tcBorders>
            <w:shd w:val="clear" w:color="auto" w:fill="auto"/>
            <w:noWrap/>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128.501</w:t>
            </w:r>
          </w:p>
        </w:tc>
        <w:tc>
          <w:tcPr>
            <w:tcW w:w="1457" w:type="dxa"/>
            <w:tcBorders>
              <w:bottom w:val="single" w:sz="4" w:space="0" w:color="auto"/>
            </w:tcBorders>
            <w:vAlign w:val="center"/>
          </w:tcPr>
          <w:p w:rsidR="00B92A34" w:rsidRPr="000D63EA" w:rsidRDefault="00B92A34" w:rsidP="00903A44">
            <w:pPr>
              <w:tabs>
                <w:tab w:val="left" w:pos="1130"/>
              </w:tabs>
              <w:spacing w:after="0"/>
              <w:ind w:right="67" w:firstLine="0"/>
              <w:jc w:val="right"/>
              <w:rPr>
                <w:rFonts w:ascii="Arial Narrow" w:hAnsi="Arial Narrow"/>
              </w:rPr>
            </w:pPr>
            <w:r>
              <w:rPr>
                <w:rFonts w:ascii="Arial Narrow" w:hAnsi="Arial Narrow"/>
              </w:rPr>
              <w:t>234.848</w:t>
            </w:r>
          </w:p>
        </w:tc>
        <w:tc>
          <w:tcPr>
            <w:tcW w:w="1212" w:type="dxa"/>
            <w:tcBorders>
              <w:bottom w:val="single" w:sz="4" w:space="0" w:color="auto"/>
            </w:tcBorders>
            <w:shd w:val="clear" w:color="auto" w:fill="auto"/>
            <w:noWrap/>
            <w:vAlign w:val="center"/>
          </w:tcPr>
          <w:p w:rsidR="00B92A34" w:rsidRPr="00F15083" w:rsidRDefault="00B92A34" w:rsidP="00903A44">
            <w:pPr>
              <w:tabs>
                <w:tab w:val="left" w:pos="1130"/>
              </w:tabs>
              <w:spacing w:after="0"/>
              <w:ind w:right="67" w:firstLine="0"/>
              <w:jc w:val="right"/>
              <w:rPr>
                <w:rFonts w:ascii="Arial Narrow" w:hAnsi="Arial Narrow"/>
              </w:rPr>
            </w:pPr>
            <w:r>
              <w:rPr>
                <w:rFonts w:ascii="Arial Narrow" w:hAnsi="Arial Narrow"/>
              </w:rPr>
              <w:t>83</w:t>
            </w:r>
          </w:p>
        </w:tc>
      </w:tr>
      <w:tr w:rsidR="00B92A34" w:rsidRPr="000D63EA" w:rsidTr="00903A44">
        <w:trPr>
          <w:trHeight w:val="312"/>
        </w:trPr>
        <w:tc>
          <w:tcPr>
            <w:tcW w:w="4800" w:type="dxa"/>
            <w:tcBorders>
              <w:top w:val="single" w:sz="4" w:space="0" w:color="auto"/>
              <w:bottom w:val="single" w:sz="4" w:space="0" w:color="auto"/>
            </w:tcBorders>
            <w:shd w:val="clear" w:color="auto" w:fill="FABF8F" w:themeFill="accent6" w:themeFillTint="99"/>
            <w:noWrap/>
            <w:vAlign w:val="center"/>
          </w:tcPr>
          <w:p w:rsidR="00B92A34" w:rsidRPr="000D63EA" w:rsidRDefault="00B92A34" w:rsidP="00903A44">
            <w:pPr>
              <w:spacing w:after="0"/>
              <w:ind w:firstLine="0"/>
              <w:jc w:val="left"/>
              <w:rPr>
                <w:rFonts w:ascii="Arial" w:hAnsi="Arial" w:cs="Arial"/>
                <w:bCs/>
                <w:sz w:val="18"/>
                <w:szCs w:val="18"/>
              </w:rPr>
            </w:pPr>
            <w:r>
              <w:rPr>
                <w:rFonts w:ascii="Arial" w:hAnsi="Arial"/>
                <w:sz w:val="18"/>
              </w:rPr>
              <w:t>Diru-sarrerak, guztira</w:t>
            </w:r>
          </w:p>
        </w:tc>
        <w:tc>
          <w:tcPr>
            <w:tcW w:w="1320" w:type="dxa"/>
            <w:tcBorders>
              <w:top w:val="single" w:sz="4" w:space="0" w:color="auto"/>
              <w:bottom w:val="single" w:sz="4" w:space="0" w:color="auto"/>
            </w:tcBorders>
            <w:shd w:val="clear" w:color="auto" w:fill="FABF8F" w:themeFill="accent6" w:themeFillTint="99"/>
            <w:noWrap/>
            <w:vAlign w:val="center"/>
          </w:tcPr>
          <w:p w:rsidR="00B92A34" w:rsidRPr="000D63EA" w:rsidRDefault="00B92A34" w:rsidP="00903A44">
            <w:pPr>
              <w:tabs>
                <w:tab w:val="left" w:pos="1130"/>
              </w:tabs>
              <w:spacing w:after="0"/>
              <w:ind w:right="67" w:firstLine="0"/>
              <w:jc w:val="right"/>
              <w:rPr>
                <w:rFonts w:ascii="Arial" w:hAnsi="Arial" w:cs="Arial"/>
                <w:sz w:val="18"/>
                <w:szCs w:val="18"/>
              </w:rPr>
            </w:pPr>
            <w:r>
              <w:rPr>
                <w:rFonts w:ascii="Arial" w:hAnsi="Arial"/>
                <w:sz w:val="18"/>
              </w:rPr>
              <w:t>6.337.135</w:t>
            </w:r>
          </w:p>
        </w:tc>
        <w:tc>
          <w:tcPr>
            <w:tcW w:w="1457" w:type="dxa"/>
            <w:tcBorders>
              <w:top w:val="single" w:sz="4" w:space="0" w:color="auto"/>
              <w:bottom w:val="single" w:sz="4" w:space="0" w:color="auto"/>
            </w:tcBorders>
            <w:shd w:val="clear" w:color="auto" w:fill="FABF8F" w:themeFill="accent6" w:themeFillTint="99"/>
            <w:vAlign w:val="center"/>
          </w:tcPr>
          <w:p w:rsidR="00B92A34" w:rsidRPr="000D63EA" w:rsidRDefault="00B92A34" w:rsidP="00903A44">
            <w:pPr>
              <w:tabs>
                <w:tab w:val="left" w:pos="1130"/>
              </w:tabs>
              <w:spacing w:after="0"/>
              <w:ind w:right="67" w:firstLine="0"/>
              <w:jc w:val="right"/>
              <w:rPr>
                <w:rFonts w:ascii="Arial" w:hAnsi="Arial" w:cs="Arial"/>
                <w:sz w:val="18"/>
                <w:szCs w:val="18"/>
              </w:rPr>
            </w:pPr>
            <w:r>
              <w:rPr>
                <w:rFonts w:ascii="Arial" w:hAnsi="Arial"/>
                <w:sz w:val="18"/>
              </w:rPr>
              <w:t>6.050.629</w:t>
            </w:r>
          </w:p>
        </w:tc>
        <w:tc>
          <w:tcPr>
            <w:tcW w:w="1212" w:type="dxa"/>
            <w:tcBorders>
              <w:top w:val="single" w:sz="4" w:space="0" w:color="auto"/>
              <w:bottom w:val="single" w:sz="4" w:space="0" w:color="auto"/>
            </w:tcBorders>
            <w:shd w:val="clear" w:color="auto" w:fill="FABF8F" w:themeFill="accent6" w:themeFillTint="99"/>
            <w:noWrap/>
            <w:vAlign w:val="center"/>
          </w:tcPr>
          <w:p w:rsidR="00B92A34" w:rsidRPr="00F15083" w:rsidRDefault="00B92A34" w:rsidP="00903A44">
            <w:pPr>
              <w:tabs>
                <w:tab w:val="left" w:pos="1130"/>
              </w:tabs>
              <w:spacing w:after="0"/>
              <w:ind w:right="67" w:firstLine="0"/>
              <w:jc w:val="right"/>
              <w:rPr>
                <w:rFonts w:ascii="Arial Narrow" w:hAnsi="Arial Narrow"/>
              </w:rPr>
            </w:pPr>
            <w:r>
              <w:rPr>
                <w:rFonts w:ascii="Arial Narrow" w:hAnsi="Arial Narrow"/>
              </w:rPr>
              <w:t>-5</w:t>
            </w:r>
          </w:p>
        </w:tc>
      </w:tr>
    </w:tbl>
    <w:p w:rsidR="00B92A34" w:rsidRPr="0089294C" w:rsidRDefault="00B92A34" w:rsidP="00024AFF">
      <w:pPr>
        <w:pStyle w:val="texto"/>
        <w:spacing w:before="240"/>
      </w:pPr>
      <w:r>
        <w:t>Nabarmentzekoa da zuzeneko zergek, tasek eta ondare bidezko diru-sarrerek behera egin dutela.</w:t>
      </w:r>
    </w:p>
    <w:p w:rsidR="00B92A34" w:rsidRPr="0089294C" w:rsidRDefault="00B92A34" w:rsidP="00262DD9">
      <w:pPr>
        <w:pStyle w:val="texto"/>
        <w:spacing w:after="240"/>
      </w:pPr>
      <w:r>
        <w:t>Ondorengo taulan, udal zerga bakoitzaren arabera aitortutako eskubideen b</w:t>
      </w:r>
      <w:r>
        <w:t>i</w:t>
      </w:r>
      <w:r>
        <w:t>lakaera erakusten da:</w:t>
      </w:r>
    </w:p>
    <w:tbl>
      <w:tblPr>
        <w:tblW w:w="8788" w:type="dxa"/>
        <w:jc w:val="center"/>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4612"/>
        <w:gridCol w:w="1200"/>
        <w:gridCol w:w="1320"/>
        <w:gridCol w:w="1656"/>
      </w:tblGrid>
      <w:tr w:rsidR="00B92A34" w:rsidRPr="000D63EA" w:rsidTr="00024AFF">
        <w:trPr>
          <w:trHeight w:val="227"/>
          <w:jc w:val="center"/>
        </w:trPr>
        <w:tc>
          <w:tcPr>
            <w:tcW w:w="4612" w:type="dxa"/>
            <w:vMerge w:val="restart"/>
            <w:tcBorders>
              <w:top w:val="single" w:sz="4" w:space="0" w:color="auto"/>
            </w:tcBorders>
            <w:shd w:val="clear" w:color="auto" w:fill="FABF8F" w:themeFill="accent6" w:themeFillTint="99"/>
            <w:vAlign w:val="center"/>
          </w:tcPr>
          <w:p w:rsidR="00B92A34" w:rsidRPr="000D63EA" w:rsidRDefault="00B92A34" w:rsidP="00262DD9">
            <w:pPr>
              <w:spacing w:after="0"/>
              <w:ind w:firstLine="0"/>
              <w:jc w:val="left"/>
              <w:rPr>
                <w:rFonts w:ascii="Arial" w:hAnsi="Arial" w:cs="Arial"/>
                <w:color w:val="000000"/>
                <w:sz w:val="18"/>
                <w:szCs w:val="18"/>
              </w:rPr>
            </w:pPr>
            <w:r>
              <w:rPr>
                <w:rFonts w:ascii="Arial" w:hAnsi="Arial"/>
                <w:color w:val="000000"/>
                <w:sz w:val="18"/>
              </w:rPr>
              <w:t>Diru-sarreren kapituluak</w:t>
            </w:r>
          </w:p>
        </w:tc>
        <w:tc>
          <w:tcPr>
            <w:tcW w:w="2520" w:type="dxa"/>
            <w:gridSpan w:val="2"/>
            <w:tcBorders>
              <w:top w:val="single" w:sz="4" w:space="0" w:color="auto"/>
              <w:bottom w:val="single" w:sz="4" w:space="0" w:color="auto"/>
            </w:tcBorders>
            <w:shd w:val="clear" w:color="auto" w:fill="FABF8F" w:themeFill="accent6" w:themeFillTint="99"/>
            <w:vAlign w:val="center"/>
          </w:tcPr>
          <w:p w:rsidR="00B92A34" w:rsidRPr="000D63EA" w:rsidRDefault="00B92A34" w:rsidP="00262DD9">
            <w:pPr>
              <w:spacing w:after="0"/>
              <w:ind w:firstLine="0"/>
              <w:jc w:val="right"/>
              <w:rPr>
                <w:rFonts w:ascii="Arial" w:hAnsi="Arial" w:cs="Arial"/>
                <w:sz w:val="18"/>
                <w:szCs w:val="18"/>
              </w:rPr>
            </w:pPr>
            <w:r>
              <w:rPr>
                <w:rFonts w:ascii="Arial" w:hAnsi="Arial"/>
                <w:color w:val="000000"/>
                <w:sz w:val="18"/>
              </w:rPr>
              <w:t xml:space="preserve">Aitortutako eskubideak </w:t>
            </w:r>
          </w:p>
        </w:tc>
        <w:tc>
          <w:tcPr>
            <w:tcW w:w="1656" w:type="dxa"/>
            <w:tcBorders>
              <w:top w:val="single" w:sz="4" w:space="0" w:color="auto"/>
              <w:bottom w:val="nil"/>
            </w:tcBorders>
            <w:shd w:val="clear" w:color="auto" w:fill="FABF8F" w:themeFill="accent6" w:themeFillTint="99"/>
            <w:vAlign w:val="center"/>
          </w:tcPr>
          <w:p w:rsidR="00B92A34" w:rsidRPr="000D63EA" w:rsidRDefault="00B92A34" w:rsidP="00262DD9">
            <w:pPr>
              <w:tabs>
                <w:tab w:val="left" w:pos="1370"/>
              </w:tabs>
              <w:spacing w:after="0"/>
              <w:ind w:firstLine="0"/>
              <w:jc w:val="right"/>
              <w:rPr>
                <w:rFonts w:ascii="Arial" w:hAnsi="Arial" w:cs="Arial"/>
                <w:color w:val="000000"/>
                <w:sz w:val="18"/>
                <w:szCs w:val="18"/>
              </w:rPr>
            </w:pPr>
            <w:r>
              <w:rPr>
                <w:rFonts w:ascii="Arial" w:hAnsi="Arial"/>
                <w:color w:val="000000"/>
                <w:sz w:val="18"/>
              </w:rPr>
              <w:t>Aldea (%)</w:t>
            </w:r>
          </w:p>
        </w:tc>
      </w:tr>
      <w:tr w:rsidR="00B92A34" w:rsidRPr="00D0774A" w:rsidTr="00024AFF">
        <w:trPr>
          <w:trHeight w:val="227"/>
          <w:jc w:val="center"/>
        </w:trPr>
        <w:tc>
          <w:tcPr>
            <w:tcW w:w="4612" w:type="dxa"/>
            <w:vMerge/>
            <w:tcBorders>
              <w:bottom w:val="single" w:sz="4" w:space="0" w:color="auto"/>
            </w:tcBorders>
            <w:shd w:val="clear" w:color="auto" w:fill="FABF8F" w:themeFill="accent6" w:themeFillTint="99"/>
            <w:noWrap/>
            <w:vAlign w:val="center"/>
          </w:tcPr>
          <w:p w:rsidR="00B92A34" w:rsidRPr="000D63EA" w:rsidRDefault="00B92A34" w:rsidP="00262DD9">
            <w:pPr>
              <w:spacing w:after="0"/>
              <w:ind w:firstLine="0"/>
              <w:jc w:val="left"/>
              <w:rPr>
                <w:rFonts w:ascii="Arial Narrow" w:hAnsi="Arial Narrow" w:cs="Arial"/>
                <w:color w:val="000000"/>
              </w:rPr>
            </w:pPr>
          </w:p>
        </w:tc>
        <w:tc>
          <w:tcPr>
            <w:tcW w:w="1200" w:type="dxa"/>
            <w:tcBorders>
              <w:top w:val="single" w:sz="4" w:space="0" w:color="auto"/>
              <w:bottom w:val="single" w:sz="4" w:space="0" w:color="auto"/>
            </w:tcBorders>
            <w:shd w:val="clear" w:color="auto" w:fill="FABF8F" w:themeFill="accent6" w:themeFillTint="99"/>
            <w:noWrap/>
            <w:vAlign w:val="center"/>
          </w:tcPr>
          <w:p w:rsidR="00B92A34" w:rsidRPr="001726BC" w:rsidRDefault="00B92A34" w:rsidP="00262DD9">
            <w:pPr>
              <w:spacing w:after="0"/>
              <w:ind w:right="170" w:firstLine="0"/>
              <w:jc w:val="right"/>
              <w:rPr>
                <w:rFonts w:ascii="Arial" w:hAnsi="Arial" w:cs="Arial"/>
                <w:color w:val="000000"/>
                <w:sz w:val="18"/>
                <w:szCs w:val="18"/>
              </w:rPr>
            </w:pPr>
            <w:r>
              <w:rPr>
                <w:rFonts w:ascii="Arial" w:hAnsi="Arial"/>
                <w:color w:val="000000"/>
                <w:sz w:val="18"/>
              </w:rPr>
              <w:t>2013</w:t>
            </w:r>
          </w:p>
        </w:tc>
        <w:tc>
          <w:tcPr>
            <w:tcW w:w="1320" w:type="dxa"/>
            <w:tcBorders>
              <w:top w:val="single" w:sz="4" w:space="0" w:color="auto"/>
              <w:bottom w:val="single" w:sz="4" w:space="0" w:color="auto"/>
            </w:tcBorders>
            <w:shd w:val="clear" w:color="auto" w:fill="FABF8F" w:themeFill="accent6" w:themeFillTint="99"/>
            <w:vAlign w:val="center"/>
          </w:tcPr>
          <w:p w:rsidR="00B92A34" w:rsidRPr="001726BC" w:rsidRDefault="00B92A34" w:rsidP="00262DD9">
            <w:pPr>
              <w:spacing w:after="0"/>
              <w:ind w:right="170" w:firstLine="0"/>
              <w:jc w:val="right"/>
              <w:rPr>
                <w:rFonts w:ascii="Arial" w:hAnsi="Arial" w:cs="Arial"/>
                <w:color w:val="000000"/>
                <w:sz w:val="18"/>
                <w:szCs w:val="18"/>
              </w:rPr>
            </w:pPr>
            <w:r>
              <w:rPr>
                <w:rFonts w:ascii="Arial" w:hAnsi="Arial"/>
                <w:color w:val="000000"/>
                <w:sz w:val="18"/>
              </w:rPr>
              <w:t>2014</w:t>
            </w:r>
          </w:p>
        </w:tc>
        <w:tc>
          <w:tcPr>
            <w:tcW w:w="1656" w:type="dxa"/>
            <w:tcBorders>
              <w:top w:val="nil"/>
              <w:bottom w:val="single" w:sz="4" w:space="0" w:color="auto"/>
            </w:tcBorders>
            <w:shd w:val="clear" w:color="auto" w:fill="FABF8F" w:themeFill="accent6" w:themeFillTint="99"/>
            <w:noWrap/>
            <w:vAlign w:val="center"/>
          </w:tcPr>
          <w:p w:rsidR="00B92A34" w:rsidRPr="001726BC" w:rsidRDefault="00B92A34" w:rsidP="00262DD9">
            <w:pPr>
              <w:tabs>
                <w:tab w:val="left" w:pos="1490"/>
              </w:tabs>
              <w:spacing w:after="0"/>
              <w:ind w:left="50" w:right="26" w:hanging="50"/>
              <w:jc w:val="right"/>
              <w:rPr>
                <w:rFonts w:ascii="Arial" w:hAnsi="Arial" w:cs="Arial"/>
                <w:color w:val="000000"/>
                <w:sz w:val="18"/>
                <w:szCs w:val="18"/>
              </w:rPr>
            </w:pPr>
            <w:r>
              <w:rPr>
                <w:rFonts w:ascii="Arial" w:hAnsi="Arial"/>
                <w:color w:val="000000"/>
                <w:sz w:val="18"/>
              </w:rPr>
              <w:t>2014/2013</w:t>
            </w:r>
          </w:p>
        </w:tc>
      </w:tr>
      <w:tr w:rsidR="00B92A34" w:rsidRPr="00D0774A" w:rsidTr="00024AFF">
        <w:trPr>
          <w:trHeight w:val="238"/>
          <w:jc w:val="center"/>
        </w:trPr>
        <w:tc>
          <w:tcPr>
            <w:tcW w:w="4612" w:type="dxa"/>
            <w:tcBorders>
              <w:top w:val="single" w:sz="4" w:space="0" w:color="auto"/>
              <w:bottom w:val="single" w:sz="2" w:space="0" w:color="auto"/>
            </w:tcBorders>
            <w:shd w:val="clear" w:color="auto" w:fill="auto"/>
            <w:noWrap/>
            <w:vAlign w:val="center"/>
          </w:tcPr>
          <w:p w:rsidR="00B92A34" w:rsidRPr="000D63EA" w:rsidRDefault="00B92A34" w:rsidP="00262DD9">
            <w:pPr>
              <w:spacing w:after="0"/>
              <w:ind w:firstLine="0"/>
              <w:jc w:val="left"/>
              <w:rPr>
                <w:rFonts w:ascii="Arial Narrow" w:hAnsi="Arial Narrow" w:cs="Arial"/>
                <w:color w:val="000000"/>
              </w:rPr>
            </w:pPr>
            <w:r>
              <w:rPr>
                <w:rFonts w:ascii="Arial Narrow" w:hAnsi="Arial Narrow"/>
                <w:color w:val="000000"/>
              </w:rPr>
              <w:t>Lurraren kontribuzioa</w:t>
            </w:r>
          </w:p>
        </w:tc>
        <w:tc>
          <w:tcPr>
            <w:tcW w:w="1200" w:type="dxa"/>
            <w:tcBorders>
              <w:top w:val="single" w:sz="4" w:space="0" w:color="auto"/>
              <w:bottom w:val="single" w:sz="2" w:space="0" w:color="auto"/>
            </w:tcBorders>
            <w:shd w:val="clear" w:color="auto" w:fill="auto"/>
            <w:noWrap/>
            <w:vAlign w:val="center"/>
          </w:tcPr>
          <w:p w:rsidR="00B92A34" w:rsidRPr="000D63EA" w:rsidRDefault="00B92A34" w:rsidP="00262DD9">
            <w:pPr>
              <w:spacing w:after="0"/>
              <w:ind w:right="170" w:firstLine="0"/>
              <w:jc w:val="right"/>
              <w:rPr>
                <w:rFonts w:ascii="Arial Narrow" w:hAnsi="Arial Narrow" w:cs="Arial"/>
                <w:color w:val="000000"/>
              </w:rPr>
            </w:pPr>
            <w:r>
              <w:rPr>
                <w:rFonts w:ascii="Arial Narrow" w:hAnsi="Arial Narrow"/>
                <w:color w:val="000000"/>
              </w:rPr>
              <w:t>1.374.019</w:t>
            </w:r>
          </w:p>
        </w:tc>
        <w:tc>
          <w:tcPr>
            <w:tcW w:w="1320" w:type="dxa"/>
            <w:tcBorders>
              <w:top w:val="single" w:sz="4" w:space="0" w:color="auto"/>
              <w:bottom w:val="single" w:sz="2" w:space="0" w:color="auto"/>
            </w:tcBorders>
            <w:vAlign w:val="center"/>
          </w:tcPr>
          <w:p w:rsidR="00B92A34" w:rsidRPr="000D63EA" w:rsidRDefault="00B92A34" w:rsidP="00262DD9">
            <w:pPr>
              <w:spacing w:after="0"/>
              <w:ind w:right="170" w:firstLine="0"/>
              <w:jc w:val="right"/>
              <w:rPr>
                <w:rFonts w:ascii="Arial Narrow" w:hAnsi="Arial Narrow" w:cs="Arial"/>
                <w:color w:val="000000"/>
              </w:rPr>
            </w:pPr>
            <w:r>
              <w:rPr>
                <w:rFonts w:ascii="Arial Narrow" w:hAnsi="Arial Narrow"/>
                <w:color w:val="000000"/>
              </w:rPr>
              <w:t>1.398.109</w:t>
            </w:r>
          </w:p>
        </w:tc>
        <w:tc>
          <w:tcPr>
            <w:tcW w:w="1656" w:type="dxa"/>
            <w:tcBorders>
              <w:top w:val="single" w:sz="4" w:space="0" w:color="auto"/>
              <w:bottom w:val="single" w:sz="2" w:space="0" w:color="auto"/>
            </w:tcBorders>
            <w:shd w:val="clear" w:color="auto" w:fill="auto"/>
            <w:noWrap/>
            <w:vAlign w:val="center"/>
          </w:tcPr>
          <w:p w:rsidR="00B92A34" w:rsidRPr="00196C57" w:rsidRDefault="00B92A34" w:rsidP="00262DD9">
            <w:pPr>
              <w:spacing w:after="0"/>
              <w:ind w:right="170" w:firstLine="0"/>
              <w:jc w:val="right"/>
              <w:rPr>
                <w:rFonts w:ascii="Arial Narrow" w:hAnsi="Arial Narrow" w:cs="Arial"/>
                <w:color w:val="000000"/>
              </w:rPr>
            </w:pPr>
            <w:r>
              <w:rPr>
                <w:rFonts w:ascii="Arial Narrow" w:hAnsi="Arial Narrow"/>
                <w:color w:val="000000"/>
              </w:rPr>
              <w:t>2</w:t>
            </w:r>
          </w:p>
        </w:tc>
      </w:tr>
      <w:tr w:rsidR="00B92A34" w:rsidRPr="00D0774A" w:rsidTr="00024AFF">
        <w:trPr>
          <w:trHeight w:val="238"/>
          <w:jc w:val="center"/>
        </w:trPr>
        <w:tc>
          <w:tcPr>
            <w:tcW w:w="4612" w:type="dxa"/>
            <w:tcBorders>
              <w:top w:val="single" w:sz="2" w:space="0" w:color="auto"/>
              <w:bottom w:val="single" w:sz="2" w:space="0" w:color="auto"/>
            </w:tcBorders>
            <w:shd w:val="clear" w:color="auto" w:fill="auto"/>
            <w:noWrap/>
            <w:vAlign w:val="center"/>
          </w:tcPr>
          <w:p w:rsidR="00B92A34" w:rsidRPr="000D63EA" w:rsidRDefault="00B92A34" w:rsidP="00262DD9">
            <w:pPr>
              <w:spacing w:after="0"/>
              <w:ind w:firstLine="0"/>
              <w:jc w:val="left"/>
              <w:rPr>
                <w:rFonts w:ascii="Arial Narrow" w:hAnsi="Arial Narrow" w:cs="Arial"/>
                <w:color w:val="000000"/>
              </w:rPr>
            </w:pPr>
            <w:r>
              <w:rPr>
                <w:rFonts w:ascii="Arial Narrow" w:hAnsi="Arial Narrow"/>
                <w:color w:val="000000"/>
              </w:rPr>
              <w:t>Ibilgailuak</w:t>
            </w:r>
          </w:p>
        </w:tc>
        <w:tc>
          <w:tcPr>
            <w:tcW w:w="1200" w:type="dxa"/>
            <w:tcBorders>
              <w:top w:val="single" w:sz="2" w:space="0" w:color="auto"/>
              <w:bottom w:val="single" w:sz="2" w:space="0" w:color="auto"/>
            </w:tcBorders>
            <w:shd w:val="clear" w:color="auto" w:fill="auto"/>
            <w:noWrap/>
            <w:vAlign w:val="center"/>
          </w:tcPr>
          <w:p w:rsidR="00B92A34" w:rsidRPr="000D63EA" w:rsidRDefault="00B92A34" w:rsidP="00262DD9">
            <w:pPr>
              <w:spacing w:after="0"/>
              <w:ind w:right="170" w:firstLine="0"/>
              <w:jc w:val="right"/>
              <w:rPr>
                <w:rFonts w:ascii="Arial Narrow" w:hAnsi="Arial Narrow" w:cs="Arial"/>
                <w:color w:val="000000"/>
              </w:rPr>
            </w:pPr>
            <w:r>
              <w:rPr>
                <w:rFonts w:ascii="Arial Narrow" w:hAnsi="Arial Narrow"/>
                <w:color w:val="000000"/>
              </w:rPr>
              <w:t>452.741</w:t>
            </w:r>
          </w:p>
        </w:tc>
        <w:tc>
          <w:tcPr>
            <w:tcW w:w="1320" w:type="dxa"/>
            <w:tcBorders>
              <w:top w:val="single" w:sz="2" w:space="0" w:color="auto"/>
              <w:bottom w:val="single" w:sz="2" w:space="0" w:color="auto"/>
            </w:tcBorders>
            <w:vAlign w:val="center"/>
          </w:tcPr>
          <w:p w:rsidR="00B92A34" w:rsidRPr="000D63EA" w:rsidRDefault="00B92A34" w:rsidP="00262DD9">
            <w:pPr>
              <w:spacing w:after="0"/>
              <w:ind w:right="170" w:firstLine="0"/>
              <w:jc w:val="right"/>
              <w:rPr>
                <w:rFonts w:ascii="Arial Narrow" w:hAnsi="Arial Narrow" w:cs="Arial"/>
                <w:color w:val="000000"/>
              </w:rPr>
            </w:pPr>
            <w:r>
              <w:rPr>
                <w:rFonts w:ascii="Arial Narrow" w:hAnsi="Arial Narrow"/>
                <w:color w:val="000000"/>
              </w:rPr>
              <w:t>451.267</w:t>
            </w:r>
          </w:p>
        </w:tc>
        <w:tc>
          <w:tcPr>
            <w:tcW w:w="1656" w:type="dxa"/>
            <w:tcBorders>
              <w:top w:val="single" w:sz="2" w:space="0" w:color="auto"/>
              <w:bottom w:val="single" w:sz="2" w:space="0" w:color="auto"/>
            </w:tcBorders>
            <w:shd w:val="clear" w:color="auto" w:fill="auto"/>
            <w:noWrap/>
            <w:vAlign w:val="center"/>
          </w:tcPr>
          <w:p w:rsidR="00B92A34" w:rsidRPr="00196C57" w:rsidRDefault="00B92A34" w:rsidP="00262DD9">
            <w:pPr>
              <w:spacing w:after="0"/>
              <w:ind w:right="170" w:firstLine="0"/>
              <w:jc w:val="right"/>
              <w:rPr>
                <w:rFonts w:ascii="Arial Narrow" w:hAnsi="Arial Narrow" w:cs="Arial"/>
                <w:color w:val="000000"/>
              </w:rPr>
            </w:pPr>
            <w:r>
              <w:rPr>
                <w:rFonts w:ascii="Arial Narrow" w:hAnsi="Arial Narrow"/>
                <w:color w:val="000000"/>
              </w:rPr>
              <w:t>0</w:t>
            </w:r>
          </w:p>
        </w:tc>
      </w:tr>
      <w:tr w:rsidR="00B92A34" w:rsidRPr="00D0774A" w:rsidTr="00024AFF">
        <w:trPr>
          <w:trHeight w:val="238"/>
          <w:jc w:val="center"/>
        </w:trPr>
        <w:tc>
          <w:tcPr>
            <w:tcW w:w="4612" w:type="dxa"/>
            <w:tcBorders>
              <w:top w:val="single" w:sz="2" w:space="0" w:color="auto"/>
              <w:bottom w:val="single" w:sz="2" w:space="0" w:color="auto"/>
            </w:tcBorders>
            <w:shd w:val="clear" w:color="auto" w:fill="auto"/>
            <w:noWrap/>
            <w:vAlign w:val="center"/>
          </w:tcPr>
          <w:p w:rsidR="00B92A34" w:rsidRPr="000D63EA" w:rsidRDefault="00B92A34" w:rsidP="00262DD9">
            <w:pPr>
              <w:spacing w:after="0"/>
              <w:ind w:firstLine="0"/>
              <w:jc w:val="left"/>
              <w:rPr>
                <w:rFonts w:ascii="Arial Narrow" w:hAnsi="Arial Narrow" w:cs="Arial"/>
                <w:color w:val="000000"/>
              </w:rPr>
            </w:pPr>
            <w:r>
              <w:rPr>
                <w:rFonts w:ascii="Arial Narrow" w:hAnsi="Arial Narrow"/>
                <w:color w:val="000000"/>
              </w:rPr>
              <w:t>Lurren balio-gehikuntza</w:t>
            </w:r>
          </w:p>
        </w:tc>
        <w:tc>
          <w:tcPr>
            <w:tcW w:w="1200" w:type="dxa"/>
            <w:tcBorders>
              <w:top w:val="single" w:sz="2" w:space="0" w:color="auto"/>
              <w:bottom w:val="single" w:sz="2" w:space="0" w:color="auto"/>
            </w:tcBorders>
            <w:shd w:val="clear" w:color="auto" w:fill="auto"/>
            <w:noWrap/>
            <w:vAlign w:val="center"/>
          </w:tcPr>
          <w:p w:rsidR="00B92A34" w:rsidRPr="000D63EA" w:rsidRDefault="00B92A34" w:rsidP="00262DD9">
            <w:pPr>
              <w:spacing w:after="0"/>
              <w:ind w:right="170" w:firstLine="0"/>
              <w:jc w:val="right"/>
              <w:rPr>
                <w:rFonts w:ascii="Arial Narrow" w:hAnsi="Arial Narrow" w:cs="Arial"/>
                <w:color w:val="000000"/>
              </w:rPr>
            </w:pPr>
            <w:r>
              <w:rPr>
                <w:rFonts w:ascii="Arial Narrow" w:hAnsi="Arial Narrow"/>
                <w:color w:val="000000"/>
              </w:rPr>
              <w:t>277.235</w:t>
            </w:r>
          </w:p>
        </w:tc>
        <w:tc>
          <w:tcPr>
            <w:tcW w:w="1320" w:type="dxa"/>
            <w:tcBorders>
              <w:top w:val="single" w:sz="2" w:space="0" w:color="auto"/>
              <w:bottom w:val="single" w:sz="2" w:space="0" w:color="auto"/>
            </w:tcBorders>
            <w:vAlign w:val="center"/>
          </w:tcPr>
          <w:p w:rsidR="00B92A34" w:rsidRPr="000D63EA" w:rsidRDefault="00B92A34" w:rsidP="00262DD9">
            <w:pPr>
              <w:spacing w:after="0"/>
              <w:ind w:right="170" w:firstLine="0"/>
              <w:jc w:val="right"/>
              <w:rPr>
                <w:rFonts w:ascii="Arial Narrow" w:hAnsi="Arial Narrow" w:cs="Arial"/>
                <w:color w:val="000000"/>
              </w:rPr>
            </w:pPr>
            <w:r>
              <w:rPr>
                <w:rFonts w:ascii="Arial Narrow" w:hAnsi="Arial Narrow"/>
                <w:color w:val="000000"/>
              </w:rPr>
              <w:t>66.422</w:t>
            </w:r>
          </w:p>
        </w:tc>
        <w:tc>
          <w:tcPr>
            <w:tcW w:w="1656" w:type="dxa"/>
            <w:tcBorders>
              <w:top w:val="single" w:sz="2" w:space="0" w:color="auto"/>
              <w:bottom w:val="single" w:sz="2" w:space="0" w:color="auto"/>
            </w:tcBorders>
            <w:shd w:val="clear" w:color="auto" w:fill="auto"/>
            <w:noWrap/>
            <w:vAlign w:val="center"/>
          </w:tcPr>
          <w:p w:rsidR="00B92A34" w:rsidRPr="00196C57" w:rsidRDefault="00B92A34" w:rsidP="00262DD9">
            <w:pPr>
              <w:spacing w:after="0"/>
              <w:ind w:right="170" w:firstLine="0"/>
              <w:jc w:val="right"/>
              <w:rPr>
                <w:rFonts w:ascii="Arial Narrow" w:hAnsi="Arial Narrow" w:cs="Arial"/>
                <w:color w:val="000000"/>
              </w:rPr>
            </w:pPr>
            <w:r>
              <w:rPr>
                <w:rFonts w:ascii="Arial Narrow" w:hAnsi="Arial Narrow"/>
                <w:color w:val="000000"/>
              </w:rPr>
              <w:t>-76</w:t>
            </w:r>
          </w:p>
        </w:tc>
      </w:tr>
      <w:tr w:rsidR="00B92A34" w:rsidRPr="00D0774A" w:rsidTr="00024AFF">
        <w:trPr>
          <w:trHeight w:val="238"/>
          <w:jc w:val="center"/>
        </w:trPr>
        <w:tc>
          <w:tcPr>
            <w:tcW w:w="4612" w:type="dxa"/>
            <w:tcBorders>
              <w:top w:val="single" w:sz="2" w:space="0" w:color="auto"/>
              <w:bottom w:val="single" w:sz="2" w:space="0" w:color="auto"/>
            </w:tcBorders>
            <w:shd w:val="clear" w:color="auto" w:fill="auto"/>
            <w:noWrap/>
            <w:vAlign w:val="center"/>
          </w:tcPr>
          <w:p w:rsidR="00B92A34" w:rsidRPr="000D63EA" w:rsidRDefault="00B92A34" w:rsidP="00262DD9">
            <w:pPr>
              <w:spacing w:after="0"/>
              <w:ind w:firstLine="0"/>
              <w:jc w:val="left"/>
              <w:rPr>
                <w:rFonts w:ascii="Arial Narrow" w:hAnsi="Arial Narrow" w:cs="Arial"/>
                <w:color w:val="000000"/>
              </w:rPr>
            </w:pPr>
            <w:r>
              <w:rPr>
                <w:rFonts w:ascii="Arial Narrow" w:hAnsi="Arial Narrow"/>
                <w:color w:val="000000"/>
              </w:rPr>
              <w:t>Jarduera ekonomikoen gaineko zerga</w:t>
            </w:r>
          </w:p>
        </w:tc>
        <w:tc>
          <w:tcPr>
            <w:tcW w:w="1200" w:type="dxa"/>
            <w:tcBorders>
              <w:top w:val="single" w:sz="2" w:space="0" w:color="auto"/>
              <w:bottom w:val="single" w:sz="2" w:space="0" w:color="auto"/>
            </w:tcBorders>
            <w:shd w:val="clear" w:color="auto" w:fill="auto"/>
            <w:noWrap/>
            <w:vAlign w:val="center"/>
          </w:tcPr>
          <w:p w:rsidR="00B92A34" w:rsidRPr="000D63EA" w:rsidRDefault="00B92A34" w:rsidP="00262DD9">
            <w:pPr>
              <w:spacing w:after="0"/>
              <w:ind w:right="170" w:firstLine="0"/>
              <w:jc w:val="right"/>
              <w:rPr>
                <w:rFonts w:ascii="Arial Narrow" w:hAnsi="Arial Narrow" w:cs="Arial"/>
                <w:color w:val="000000"/>
              </w:rPr>
            </w:pPr>
            <w:r>
              <w:rPr>
                <w:rFonts w:ascii="Arial Narrow" w:hAnsi="Arial Narrow"/>
                <w:color w:val="000000"/>
              </w:rPr>
              <w:t>174.782</w:t>
            </w:r>
          </w:p>
        </w:tc>
        <w:tc>
          <w:tcPr>
            <w:tcW w:w="1320" w:type="dxa"/>
            <w:tcBorders>
              <w:top w:val="single" w:sz="2" w:space="0" w:color="auto"/>
              <w:bottom w:val="single" w:sz="2" w:space="0" w:color="auto"/>
            </w:tcBorders>
            <w:vAlign w:val="center"/>
          </w:tcPr>
          <w:p w:rsidR="00B92A34" w:rsidRPr="000D63EA" w:rsidRDefault="00B92A34" w:rsidP="00262DD9">
            <w:pPr>
              <w:spacing w:after="0"/>
              <w:ind w:right="170" w:firstLine="0"/>
              <w:jc w:val="right"/>
              <w:rPr>
                <w:rFonts w:ascii="Arial Narrow" w:hAnsi="Arial Narrow" w:cs="Arial"/>
                <w:color w:val="000000"/>
              </w:rPr>
            </w:pPr>
            <w:r>
              <w:rPr>
                <w:rFonts w:ascii="Arial Narrow" w:hAnsi="Arial Narrow"/>
                <w:color w:val="000000"/>
              </w:rPr>
              <w:t>190.004</w:t>
            </w:r>
          </w:p>
        </w:tc>
        <w:tc>
          <w:tcPr>
            <w:tcW w:w="1656" w:type="dxa"/>
            <w:tcBorders>
              <w:top w:val="single" w:sz="2" w:space="0" w:color="auto"/>
              <w:bottom w:val="single" w:sz="2" w:space="0" w:color="auto"/>
            </w:tcBorders>
            <w:shd w:val="clear" w:color="auto" w:fill="auto"/>
            <w:noWrap/>
            <w:vAlign w:val="center"/>
          </w:tcPr>
          <w:p w:rsidR="00B92A34" w:rsidRPr="00196C57" w:rsidRDefault="00B92A34" w:rsidP="00262DD9">
            <w:pPr>
              <w:spacing w:after="0"/>
              <w:ind w:right="170" w:firstLine="0"/>
              <w:jc w:val="right"/>
              <w:rPr>
                <w:rFonts w:ascii="Arial Narrow" w:hAnsi="Arial Narrow" w:cs="Arial"/>
                <w:color w:val="000000"/>
              </w:rPr>
            </w:pPr>
            <w:r>
              <w:rPr>
                <w:rFonts w:ascii="Arial Narrow" w:hAnsi="Arial Narrow"/>
                <w:color w:val="000000"/>
              </w:rPr>
              <w:t>9</w:t>
            </w:r>
          </w:p>
        </w:tc>
      </w:tr>
      <w:tr w:rsidR="00B92A34" w:rsidRPr="00D0774A" w:rsidTr="00024AFF">
        <w:trPr>
          <w:trHeight w:val="238"/>
          <w:jc w:val="center"/>
        </w:trPr>
        <w:tc>
          <w:tcPr>
            <w:tcW w:w="4612" w:type="dxa"/>
            <w:tcBorders>
              <w:top w:val="single" w:sz="2" w:space="0" w:color="auto"/>
              <w:bottom w:val="single" w:sz="4" w:space="0" w:color="auto"/>
            </w:tcBorders>
            <w:shd w:val="clear" w:color="auto" w:fill="auto"/>
            <w:noWrap/>
            <w:vAlign w:val="center"/>
          </w:tcPr>
          <w:p w:rsidR="00B92A34" w:rsidRPr="000D63EA" w:rsidRDefault="00B92A34" w:rsidP="00262DD9">
            <w:pPr>
              <w:spacing w:after="0"/>
              <w:ind w:firstLine="0"/>
              <w:jc w:val="left"/>
              <w:rPr>
                <w:rFonts w:ascii="Arial Narrow" w:hAnsi="Arial Narrow" w:cs="Arial"/>
                <w:color w:val="000000"/>
              </w:rPr>
            </w:pPr>
            <w:r>
              <w:rPr>
                <w:rFonts w:ascii="Arial Narrow" w:hAnsi="Arial Narrow"/>
                <w:color w:val="000000"/>
              </w:rPr>
              <w:t>EIOZa</w:t>
            </w:r>
          </w:p>
        </w:tc>
        <w:tc>
          <w:tcPr>
            <w:tcW w:w="1200" w:type="dxa"/>
            <w:tcBorders>
              <w:top w:val="single" w:sz="2" w:space="0" w:color="auto"/>
              <w:bottom w:val="single" w:sz="4" w:space="0" w:color="auto"/>
            </w:tcBorders>
            <w:shd w:val="clear" w:color="auto" w:fill="auto"/>
            <w:noWrap/>
            <w:vAlign w:val="center"/>
          </w:tcPr>
          <w:p w:rsidR="00B92A34" w:rsidRPr="000D63EA" w:rsidRDefault="00B92A34" w:rsidP="00262DD9">
            <w:pPr>
              <w:spacing w:after="0"/>
              <w:ind w:right="170" w:firstLine="0"/>
              <w:jc w:val="right"/>
              <w:rPr>
                <w:rFonts w:ascii="Arial Narrow" w:hAnsi="Arial Narrow" w:cs="Arial"/>
                <w:color w:val="000000"/>
              </w:rPr>
            </w:pPr>
            <w:r>
              <w:rPr>
                <w:rFonts w:ascii="Arial Narrow" w:hAnsi="Arial Narrow"/>
                <w:color w:val="000000"/>
              </w:rPr>
              <w:t>45.130</w:t>
            </w:r>
          </w:p>
        </w:tc>
        <w:tc>
          <w:tcPr>
            <w:tcW w:w="1320" w:type="dxa"/>
            <w:tcBorders>
              <w:top w:val="single" w:sz="2" w:space="0" w:color="auto"/>
              <w:bottom w:val="single" w:sz="4" w:space="0" w:color="auto"/>
            </w:tcBorders>
            <w:vAlign w:val="center"/>
          </w:tcPr>
          <w:p w:rsidR="00B92A34" w:rsidRPr="000D63EA" w:rsidRDefault="00B92A34" w:rsidP="00262DD9">
            <w:pPr>
              <w:spacing w:after="0"/>
              <w:ind w:right="170" w:firstLine="0"/>
              <w:jc w:val="right"/>
              <w:rPr>
                <w:rFonts w:ascii="Arial Narrow" w:hAnsi="Arial Narrow" w:cs="Arial"/>
                <w:color w:val="000000"/>
              </w:rPr>
            </w:pPr>
            <w:r>
              <w:rPr>
                <w:rFonts w:ascii="Arial Narrow" w:hAnsi="Arial Narrow"/>
                <w:color w:val="000000"/>
              </w:rPr>
              <w:t>48.923</w:t>
            </w:r>
          </w:p>
        </w:tc>
        <w:tc>
          <w:tcPr>
            <w:tcW w:w="1656" w:type="dxa"/>
            <w:tcBorders>
              <w:top w:val="single" w:sz="2" w:space="0" w:color="auto"/>
              <w:bottom w:val="single" w:sz="4" w:space="0" w:color="auto"/>
            </w:tcBorders>
            <w:shd w:val="clear" w:color="auto" w:fill="auto"/>
            <w:noWrap/>
            <w:vAlign w:val="center"/>
          </w:tcPr>
          <w:p w:rsidR="00B92A34" w:rsidRPr="00196C57" w:rsidRDefault="00B92A34" w:rsidP="00262DD9">
            <w:pPr>
              <w:spacing w:after="0"/>
              <w:ind w:right="170" w:firstLine="0"/>
              <w:jc w:val="right"/>
              <w:rPr>
                <w:rFonts w:ascii="Arial Narrow" w:hAnsi="Arial Narrow" w:cs="Arial"/>
                <w:color w:val="000000"/>
              </w:rPr>
            </w:pPr>
            <w:r>
              <w:rPr>
                <w:rFonts w:ascii="Arial Narrow" w:hAnsi="Arial Narrow"/>
                <w:color w:val="000000"/>
              </w:rPr>
              <w:t>8</w:t>
            </w:r>
          </w:p>
        </w:tc>
      </w:tr>
      <w:tr w:rsidR="00B92A34" w:rsidRPr="000D63EA" w:rsidTr="00024AFF">
        <w:trPr>
          <w:trHeight w:val="280"/>
          <w:jc w:val="center"/>
        </w:trPr>
        <w:tc>
          <w:tcPr>
            <w:tcW w:w="4612" w:type="dxa"/>
            <w:tcBorders>
              <w:top w:val="single" w:sz="4" w:space="0" w:color="auto"/>
              <w:bottom w:val="single" w:sz="4" w:space="0" w:color="auto"/>
            </w:tcBorders>
            <w:shd w:val="clear" w:color="auto" w:fill="FABF8F" w:themeFill="accent6" w:themeFillTint="99"/>
            <w:noWrap/>
            <w:vAlign w:val="center"/>
          </w:tcPr>
          <w:p w:rsidR="00B92A34" w:rsidRPr="000D63EA" w:rsidRDefault="00B92A34" w:rsidP="00262DD9">
            <w:pPr>
              <w:spacing w:after="0"/>
              <w:ind w:firstLine="0"/>
              <w:jc w:val="left"/>
              <w:rPr>
                <w:rFonts w:ascii="Arial" w:hAnsi="Arial" w:cs="Arial"/>
                <w:color w:val="000000"/>
                <w:sz w:val="18"/>
                <w:szCs w:val="18"/>
              </w:rPr>
            </w:pPr>
            <w:r>
              <w:rPr>
                <w:rFonts w:ascii="Arial" w:hAnsi="Arial"/>
                <w:color w:val="000000"/>
                <w:sz w:val="18"/>
              </w:rPr>
              <w:t>Guztira</w:t>
            </w:r>
          </w:p>
        </w:tc>
        <w:tc>
          <w:tcPr>
            <w:tcW w:w="1200" w:type="dxa"/>
            <w:tcBorders>
              <w:top w:val="single" w:sz="4" w:space="0" w:color="auto"/>
              <w:bottom w:val="single" w:sz="4" w:space="0" w:color="auto"/>
            </w:tcBorders>
            <w:shd w:val="clear" w:color="auto" w:fill="FABF8F" w:themeFill="accent6" w:themeFillTint="99"/>
            <w:noWrap/>
            <w:vAlign w:val="center"/>
          </w:tcPr>
          <w:p w:rsidR="00B92A34" w:rsidRPr="000D63EA" w:rsidRDefault="00B92A34" w:rsidP="00262DD9">
            <w:pPr>
              <w:spacing w:after="0"/>
              <w:ind w:right="170" w:firstLine="0"/>
              <w:jc w:val="right"/>
              <w:rPr>
                <w:rFonts w:ascii="Arial" w:hAnsi="Arial" w:cs="Arial"/>
                <w:color w:val="000000"/>
                <w:sz w:val="18"/>
                <w:szCs w:val="18"/>
              </w:rPr>
            </w:pPr>
            <w:r>
              <w:rPr>
                <w:rFonts w:ascii="Arial" w:hAnsi="Arial"/>
                <w:color w:val="000000"/>
                <w:sz w:val="18"/>
              </w:rPr>
              <w:t>2.323.907</w:t>
            </w:r>
          </w:p>
        </w:tc>
        <w:tc>
          <w:tcPr>
            <w:tcW w:w="1320" w:type="dxa"/>
            <w:tcBorders>
              <w:top w:val="single" w:sz="4" w:space="0" w:color="auto"/>
              <w:bottom w:val="single" w:sz="4" w:space="0" w:color="auto"/>
            </w:tcBorders>
            <w:shd w:val="clear" w:color="auto" w:fill="FABF8F" w:themeFill="accent6" w:themeFillTint="99"/>
            <w:vAlign w:val="center"/>
          </w:tcPr>
          <w:p w:rsidR="00B92A34" w:rsidRPr="000D63EA" w:rsidRDefault="00B92A34" w:rsidP="00262DD9">
            <w:pPr>
              <w:spacing w:after="0"/>
              <w:ind w:right="170" w:firstLine="0"/>
              <w:jc w:val="right"/>
              <w:rPr>
                <w:rFonts w:ascii="Arial" w:hAnsi="Arial" w:cs="Arial"/>
                <w:color w:val="000000"/>
                <w:sz w:val="18"/>
                <w:szCs w:val="18"/>
              </w:rPr>
            </w:pPr>
            <w:r>
              <w:rPr>
                <w:rFonts w:ascii="Arial" w:hAnsi="Arial"/>
                <w:color w:val="000000"/>
                <w:sz w:val="18"/>
              </w:rPr>
              <w:t>2.154.725</w:t>
            </w:r>
          </w:p>
        </w:tc>
        <w:tc>
          <w:tcPr>
            <w:tcW w:w="1656" w:type="dxa"/>
            <w:tcBorders>
              <w:top w:val="single" w:sz="4" w:space="0" w:color="auto"/>
              <w:bottom w:val="single" w:sz="4" w:space="0" w:color="auto"/>
            </w:tcBorders>
            <w:shd w:val="clear" w:color="auto" w:fill="FABF8F" w:themeFill="accent6" w:themeFillTint="99"/>
            <w:noWrap/>
            <w:vAlign w:val="center"/>
          </w:tcPr>
          <w:p w:rsidR="00B92A34" w:rsidRPr="00196C57" w:rsidRDefault="00B92A34" w:rsidP="00262DD9">
            <w:pPr>
              <w:spacing w:after="0"/>
              <w:ind w:right="170" w:firstLine="0"/>
              <w:jc w:val="right"/>
              <w:rPr>
                <w:rFonts w:ascii="Arial Narrow" w:hAnsi="Arial Narrow" w:cs="Arial"/>
                <w:color w:val="000000"/>
              </w:rPr>
            </w:pPr>
            <w:r>
              <w:rPr>
                <w:rFonts w:ascii="Arial Narrow" w:hAnsi="Arial Narrow"/>
                <w:color w:val="000000"/>
              </w:rPr>
              <w:t>-7</w:t>
            </w:r>
          </w:p>
        </w:tc>
      </w:tr>
    </w:tbl>
    <w:p w:rsidR="00B92A34" w:rsidRPr="00024AFF" w:rsidRDefault="00B92A34" w:rsidP="00262DD9">
      <w:pPr>
        <w:pStyle w:val="texto"/>
        <w:spacing w:before="240"/>
        <w:rPr>
          <w:spacing w:val="4"/>
          <w:w w:val="99"/>
        </w:rPr>
      </w:pPr>
      <w:r>
        <w:t>Antzematen diren alde nagusiak dira lursailen balioari dagokiona, zeinak 2014ko ekitaldian ehuneko 76 egin baitu behera, eta EIOZari eta JEZari dag</w:t>
      </w:r>
      <w:r>
        <w:t>o</w:t>
      </w:r>
      <w:r>
        <w:t>kiena, zeinek 2014ko ekitaldian ehuneko 9 eta 8 egin baitute gora, hurrenez h</w:t>
      </w:r>
      <w:r>
        <w:t>u</w:t>
      </w:r>
      <w:r>
        <w:t xml:space="preserve">rren. </w:t>
      </w:r>
    </w:p>
    <w:p w:rsidR="00B92A34" w:rsidRPr="0089294C" w:rsidRDefault="00B92A34" w:rsidP="00262DD9">
      <w:pPr>
        <w:pStyle w:val="texto"/>
        <w:spacing w:after="240"/>
      </w:pPr>
      <w:r>
        <w:t>Udalak aplikatutako tasak eta Toki Ogasunei buruzko 2/95 Foru Legeak j</w:t>
      </w:r>
      <w:r>
        <w:t>a</w:t>
      </w:r>
      <w:r>
        <w:t>sotzen direnak alderatu ditugu, eta honakoak ikus daitezke taula honetan:</w:t>
      </w:r>
    </w:p>
    <w:tbl>
      <w:tblPr>
        <w:tblW w:w="8795" w:type="dxa"/>
        <w:jc w:val="center"/>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4616"/>
        <w:gridCol w:w="1551"/>
        <w:gridCol w:w="2628"/>
      </w:tblGrid>
      <w:tr w:rsidR="00B92A34" w:rsidRPr="000D63EA" w:rsidTr="00024AFF">
        <w:trPr>
          <w:trHeight w:val="340"/>
          <w:jc w:val="center"/>
        </w:trPr>
        <w:tc>
          <w:tcPr>
            <w:tcW w:w="4616" w:type="dxa"/>
            <w:tcBorders>
              <w:top w:val="single" w:sz="4" w:space="0" w:color="auto"/>
              <w:bottom w:val="single" w:sz="4" w:space="0" w:color="auto"/>
            </w:tcBorders>
            <w:shd w:val="clear" w:color="auto" w:fill="FABF8F" w:themeFill="accent6" w:themeFillTint="99"/>
            <w:vAlign w:val="center"/>
          </w:tcPr>
          <w:p w:rsidR="00B92A34" w:rsidRPr="000D63EA" w:rsidRDefault="00B92A34" w:rsidP="00262DD9">
            <w:pPr>
              <w:spacing w:before="60" w:after="60"/>
              <w:ind w:firstLine="0"/>
              <w:jc w:val="left"/>
              <w:rPr>
                <w:rFonts w:ascii="Arial" w:hAnsi="Arial" w:cs="Arial"/>
                <w:color w:val="000000"/>
                <w:sz w:val="18"/>
                <w:szCs w:val="18"/>
              </w:rPr>
            </w:pPr>
            <w:r>
              <w:rPr>
                <w:rFonts w:ascii="Arial" w:hAnsi="Arial"/>
                <w:color w:val="000000"/>
                <w:sz w:val="18"/>
              </w:rPr>
              <w:t>Tributua</w:t>
            </w:r>
          </w:p>
        </w:tc>
        <w:tc>
          <w:tcPr>
            <w:tcW w:w="1551" w:type="dxa"/>
            <w:tcBorders>
              <w:top w:val="single" w:sz="4" w:space="0" w:color="auto"/>
              <w:bottom w:val="single" w:sz="4" w:space="0" w:color="auto"/>
            </w:tcBorders>
            <w:shd w:val="clear" w:color="auto" w:fill="FABF8F" w:themeFill="accent6" w:themeFillTint="99"/>
            <w:vAlign w:val="center"/>
          </w:tcPr>
          <w:p w:rsidR="00B92A34" w:rsidRPr="000D63EA" w:rsidRDefault="00B92A34" w:rsidP="00262DD9">
            <w:pPr>
              <w:spacing w:before="60" w:after="60"/>
              <w:ind w:firstLine="0"/>
              <w:jc w:val="right"/>
              <w:rPr>
                <w:rFonts w:ascii="Arial" w:hAnsi="Arial" w:cs="Arial"/>
                <w:color w:val="000000"/>
                <w:sz w:val="18"/>
                <w:szCs w:val="18"/>
              </w:rPr>
            </w:pPr>
            <w:r>
              <w:rPr>
                <w:rFonts w:ascii="Arial" w:hAnsi="Arial"/>
                <w:color w:val="000000"/>
                <w:sz w:val="18"/>
              </w:rPr>
              <w:t>Udala</w:t>
            </w:r>
          </w:p>
        </w:tc>
        <w:tc>
          <w:tcPr>
            <w:tcW w:w="2628" w:type="dxa"/>
            <w:tcBorders>
              <w:top w:val="single" w:sz="4" w:space="0" w:color="auto"/>
              <w:bottom w:val="single" w:sz="4" w:space="0" w:color="auto"/>
            </w:tcBorders>
            <w:shd w:val="clear" w:color="auto" w:fill="FABF8F" w:themeFill="accent6" w:themeFillTint="99"/>
            <w:vAlign w:val="center"/>
          </w:tcPr>
          <w:p w:rsidR="00B92A34" w:rsidRPr="000D63EA" w:rsidRDefault="00B92A34" w:rsidP="00262DD9">
            <w:pPr>
              <w:spacing w:before="60" w:after="60"/>
              <w:ind w:firstLine="0"/>
              <w:jc w:val="right"/>
              <w:rPr>
                <w:rFonts w:ascii="Arial" w:hAnsi="Arial" w:cs="Arial"/>
                <w:color w:val="000000"/>
                <w:sz w:val="18"/>
                <w:szCs w:val="18"/>
              </w:rPr>
            </w:pPr>
            <w:r>
              <w:rPr>
                <w:rFonts w:ascii="Arial" w:hAnsi="Arial"/>
                <w:color w:val="000000"/>
                <w:sz w:val="18"/>
              </w:rPr>
              <w:t>2/95 Foru Legea</w:t>
            </w:r>
          </w:p>
        </w:tc>
      </w:tr>
      <w:tr w:rsidR="00B92A34" w:rsidRPr="00D0774A" w:rsidTr="00024AFF">
        <w:trPr>
          <w:trHeight w:val="238"/>
          <w:jc w:val="center"/>
        </w:trPr>
        <w:tc>
          <w:tcPr>
            <w:tcW w:w="4616" w:type="dxa"/>
            <w:tcBorders>
              <w:top w:val="single" w:sz="4" w:space="0" w:color="auto"/>
              <w:bottom w:val="single" w:sz="2" w:space="0" w:color="auto"/>
            </w:tcBorders>
            <w:vAlign w:val="center"/>
          </w:tcPr>
          <w:p w:rsidR="00B92A34" w:rsidRPr="000D63EA" w:rsidRDefault="00B92A34" w:rsidP="00262DD9">
            <w:pPr>
              <w:spacing w:after="60"/>
              <w:ind w:firstLine="0"/>
              <w:jc w:val="left"/>
              <w:rPr>
                <w:rFonts w:ascii="Arial Narrow" w:hAnsi="Arial Narrow" w:cs="Arial"/>
                <w:color w:val="000000"/>
              </w:rPr>
            </w:pPr>
            <w:r>
              <w:rPr>
                <w:rFonts w:ascii="Arial Narrow" w:hAnsi="Arial Narrow"/>
                <w:color w:val="000000"/>
              </w:rPr>
              <w:t>Lurraren kontribuzioa</w:t>
            </w:r>
          </w:p>
        </w:tc>
        <w:tc>
          <w:tcPr>
            <w:tcW w:w="1551" w:type="dxa"/>
            <w:tcBorders>
              <w:top w:val="single" w:sz="4" w:space="0" w:color="auto"/>
              <w:bottom w:val="single" w:sz="2" w:space="0" w:color="auto"/>
            </w:tcBorders>
            <w:vAlign w:val="center"/>
          </w:tcPr>
          <w:p w:rsidR="00B92A34" w:rsidRPr="000D63EA" w:rsidRDefault="00B92A34" w:rsidP="00262DD9">
            <w:pPr>
              <w:spacing w:after="60"/>
              <w:ind w:firstLine="0"/>
              <w:jc w:val="right"/>
              <w:rPr>
                <w:rFonts w:ascii="Arial Narrow" w:hAnsi="Arial Narrow" w:cs="Arial"/>
                <w:color w:val="000000"/>
              </w:rPr>
            </w:pPr>
            <w:r>
              <w:rPr>
                <w:rFonts w:ascii="Arial Narrow" w:hAnsi="Arial Narrow"/>
                <w:color w:val="000000"/>
              </w:rPr>
              <w:t>0,2214</w:t>
            </w:r>
          </w:p>
        </w:tc>
        <w:tc>
          <w:tcPr>
            <w:tcW w:w="2628" w:type="dxa"/>
            <w:tcBorders>
              <w:top w:val="single" w:sz="4" w:space="0" w:color="auto"/>
              <w:bottom w:val="single" w:sz="2" w:space="0" w:color="auto"/>
            </w:tcBorders>
            <w:vAlign w:val="center"/>
          </w:tcPr>
          <w:p w:rsidR="00B92A34" w:rsidRPr="000D63EA" w:rsidRDefault="00B92A34" w:rsidP="00262DD9">
            <w:pPr>
              <w:spacing w:after="60"/>
              <w:ind w:firstLine="1012"/>
              <w:jc w:val="right"/>
              <w:rPr>
                <w:rFonts w:ascii="Arial Narrow" w:hAnsi="Arial Narrow" w:cs="Arial"/>
                <w:color w:val="000000"/>
              </w:rPr>
            </w:pPr>
            <w:r>
              <w:rPr>
                <w:rFonts w:ascii="Arial Narrow" w:hAnsi="Arial Narrow"/>
                <w:color w:val="000000"/>
              </w:rPr>
              <w:t>0,10 - 0,50</w:t>
            </w:r>
          </w:p>
        </w:tc>
      </w:tr>
      <w:tr w:rsidR="00B92A34" w:rsidRPr="00D0774A" w:rsidTr="00024AFF">
        <w:trPr>
          <w:trHeight w:val="238"/>
          <w:jc w:val="center"/>
        </w:trPr>
        <w:tc>
          <w:tcPr>
            <w:tcW w:w="4616" w:type="dxa"/>
            <w:vAlign w:val="center"/>
          </w:tcPr>
          <w:p w:rsidR="00B92A34" w:rsidRPr="000D63EA" w:rsidRDefault="00B92A34" w:rsidP="00262DD9">
            <w:pPr>
              <w:spacing w:after="60"/>
              <w:ind w:firstLine="0"/>
              <w:jc w:val="left"/>
              <w:rPr>
                <w:rFonts w:ascii="Arial Narrow" w:hAnsi="Arial Narrow" w:cs="Arial"/>
                <w:color w:val="000000"/>
              </w:rPr>
            </w:pPr>
            <w:r>
              <w:rPr>
                <w:rFonts w:ascii="Arial Narrow" w:hAnsi="Arial Narrow"/>
                <w:color w:val="000000"/>
              </w:rPr>
              <w:t>Jarduera ekonomikoen gaineko zerga</w:t>
            </w:r>
          </w:p>
        </w:tc>
        <w:tc>
          <w:tcPr>
            <w:tcW w:w="1551" w:type="dxa"/>
            <w:vAlign w:val="center"/>
          </w:tcPr>
          <w:p w:rsidR="00B92A34" w:rsidRPr="000D63EA" w:rsidRDefault="00B92A34" w:rsidP="00262DD9">
            <w:pPr>
              <w:spacing w:after="60"/>
              <w:ind w:firstLine="0"/>
              <w:jc w:val="right"/>
              <w:rPr>
                <w:rFonts w:ascii="Arial Narrow" w:hAnsi="Arial Narrow" w:cs="Arial"/>
                <w:color w:val="000000"/>
              </w:rPr>
            </w:pPr>
            <w:r>
              <w:rPr>
                <w:rFonts w:ascii="Arial Narrow" w:hAnsi="Arial Narrow"/>
                <w:color w:val="000000"/>
              </w:rPr>
              <w:t>1,4</w:t>
            </w:r>
          </w:p>
        </w:tc>
        <w:tc>
          <w:tcPr>
            <w:tcW w:w="2628" w:type="dxa"/>
            <w:vAlign w:val="center"/>
          </w:tcPr>
          <w:p w:rsidR="00B92A34" w:rsidRPr="000D63EA" w:rsidRDefault="00B92A34" w:rsidP="00262DD9">
            <w:pPr>
              <w:spacing w:after="60"/>
              <w:ind w:firstLine="1012"/>
              <w:jc w:val="right"/>
              <w:rPr>
                <w:rFonts w:ascii="Arial Narrow" w:hAnsi="Arial Narrow" w:cs="Arial"/>
                <w:color w:val="000000"/>
              </w:rPr>
            </w:pPr>
            <w:r>
              <w:rPr>
                <w:rFonts w:ascii="Arial Narrow" w:hAnsi="Arial Narrow"/>
                <w:color w:val="000000"/>
              </w:rPr>
              <w:t>1 - 1,4</w:t>
            </w:r>
          </w:p>
        </w:tc>
      </w:tr>
      <w:tr w:rsidR="00B92A34" w:rsidRPr="00D0774A" w:rsidTr="00024AFF">
        <w:trPr>
          <w:trHeight w:val="238"/>
          <w:jc w:val="center"/>
        </w:trPr>
        <w:tc>
          <w:tcPr>
            <w:tcW w:w="4616" w:type="dxa"/>
            <w:tcBorders>
              <w:bottom w:val="nil"/>
            </w:tcBorders>
            <w:vAlign w:val="center"/>
          </w:tcPr>
          <w:p w:rsidR="00B92A34" w:rsidRPr="000D63EA" w:rsidRDefault="00B92A34" w:rsidP="00262DD9">
            <w:pPr>
              <w:spacing w:after="60"/>
              <w:ind w:firstLine="0"/>
              <w:jc w:val="left"/>
              <w:rPr>
                <w:rFonts w:ascii="Arial Narrow" w:hAnsi="Arial Narrow" w:cs="Arial"/>
                <w:color w:val="000000"/>
              </w:rPr>
            </w:pPr>
            <w:r>
              <w:rPr>
                <w:rFonts w:ascii="Arial Narrow" w:hAnsi="Arial Narrow"/>
                <w:color w:val="000000"/>
              </w:rPr>
              <w:t>Lurren balio-gehikuntza</w:t>
            </w:r>
          </w:p>
        </w:tc>
        <w:tc>
          <w:tcPr>
            <w:tcW w:w="1551" w:type="dxa"/>
            <w:tcBorders>
              <w:bottom w:val="nil"/>
            </w:tcBorders>
            <w:vAlign w:val="center"/>
          </w:tcPr>
          <w:p w:rsidR="00B92A34" w:rsidRPr="000D63EA" w:rsidRDefault="00B92A34" w:rsidP="00262DD9">
            <w:pPr>
              <w:spacing w:after="60"/>
              <w:ind w:firstLine="0"/>
              <w:jc w:val="right"/>
              <w:rPr>
                <w:rFonts w:ascii="Arial Narrow" w:hAnsi="Arial Narrow" w:cs="Arial"/>
                <w:color w:val="000000"/>
              </w:rPr>
            </w:pPr>
          </w:p>
        </w:tc>
        <w:tc>
          <w:tcPr>
            <w:tcW w:w="2628" w:type="dxa"/>
            <w:tcBorders>
              <w:bottom w:val="nil"/>
            </w:tcBorders>
            <w:vAlign w:val="center"/>
          </w:tcPr>
          <w:p w:rsidR="00B92A34" w:rsidRPr="000D63EA" w:rsidRDefault="00B92A34" w:rsidP="00262DD9">
            <w:pPr>
              <w:spacing w:after="60"/>
              <w:ind w:firstLine="1012"/>
              <w:jc w:val="right"/>
              <w:rPr>
                <w:rFonts w:ascii="Arial Narrow" w:hAnsi="Arial Narrow" w:cs="Arial"/>
                <w:color w:val="000000"/>
              </w:rPr>
            </w:pPr>
          </w:p>
        </w:tc>
      </w:tr>
      <w:tr w:rsidR="00B92A34" w:rsidRPr="00D0774A" w:rsidTr="00024AFF">
        <w:trPr>
          <w:trHeight w:val="238"/>
          <w:jc w:val="center"/>
        </w:trPr>
        <w:tc>
          <w:tcPr>
            <w:tcW w:w="4616" w:type="dxa"/>
            <w:tcBorders>
              <w:top w:val="nil"/>
              <w:bottom w:val="nil"/>
            </w:tcBorders>
            <w:vAlign w:val="center"/>
          </w:tcPr>
          <w:p w:rsidR="00B92A34" w:rsidRPr="000D63EA" w:rsidRDefault="00B92A34" w:rsidP="00262DD9">
            <w:pPr>
              <w:spacing w:after="60"/>
              <w:ind w:firstLine="0"/>
              <w:jc w:val="left"/>
              <w:rPr>
                <w:rFonts w:ascii="Arial Narrow" w:hAnsi="Arial Narrow" w:cs="Arial"/>
                <w:color w:val="000000"/>
              </w:rPr>
            </w:pPr>
            <w:r>
              <w:rPr>
                <w:rFonts w:ascii="Arial Narrow" w:hAnsi="Arial Narrow"/>
                <w:color w:val="000000"/>
              </w:rPr>
              <w:t>Gaurkotzearen koefizientea</w:t>
            </w:r>
          </w:p>
        </w:tc>
        <w:tc>
          <w:tcPr>
            <w:tcW w:w="1551" w:type="dxa"/>
            <w:tcBorders>
              <w:top w:val="nil"/>
              <w:bottom w:val="nil"/>
            </w:tcBorders>
            <w:vAlign w:val="center"/>
          </w:tcPr>
          <w:p w:rsidR="00B92A34" w:rsidRPr="000D63EA" w:rsidRDefault="00B92A34" w:rsidP="00262DD9">
            <w:pPr>
              <w:spacing w:after="60"/>
              <w:ind w:firstLine="0"/>
              <w:jc w:val="right"/>
              <w:rPr>
                <w:rFonts w:ascii="Arial Narrow" w:hAnsi="Arial Narrow" w:cs="Arial"/>
                <w:color w:val="000000"/>
              </w:rPr>
            </w:pPr>
            <w:r>
              <w:rPr>
                <w:rFonts w:ascii="Arial Narrow" w:hAnsi="Arial Narrow"/>
                <w:color w:val="000000"/>
              </w:rPr>
              <w:t>3,1etik 3,3ra</w:t>
            </w:r>
          </w:p>
        </w:tc>
        <w:tc>
          <w:tcPr>
            <w:tcW w:w="2628" w:type="dxa"/>
            <w:tcBorders>
              <w:top w:val="nil"/>
              <w:bottom w:val="nil"/>
            </w:tcBorders>
            <w:vAlign w:val="center"/>
          </w:tcPr>
          <w:p w:rsidR="00B92A34" w:rsidRPr="000D63EA" w:rsidRDefault="00B92A34" w:rsidP="00262DD9">
            <w:pPr>
              <w:spacing w:after="60"/>
              <w:ind w:firstLine="1012"/>
              <w:jc w:val="right"/>
              <w:rPr>
                <w:rFonts w:ascii="Arial Narrow" w:hAnsi="Arial Narrow" w:cs="Arial"/>
                <w:color w:val="000000"/>
              </w:rPr>
            </w:pPr>
            <w:r>
              <w:rPr>
                <w:rFonts w:ascii="Arial Narrow" w:hAnsi="Arial Narrow"/>
                <w:color w:val="000000"/>
              </w:rPr>
              <w:t>2tik 3,8ra</w:t>
            </w:r>
          </w:p>
        </w:tc>
      </w:tr>
      <w:tr w:rsidR="00B92A34" w:rsidRPr="00D0774A" w:rsidTr="00024AFF">
        <w:trPr>
          <w:trHeight w:val="238"/>
          <w:jc w:val="center"/>
        </w:trPr>
        <w:tc>
          <w:tcPr>
            <w:tcW w:w="4616" w:type="dxa"/>
            <w:tcBorders>
              <w:top w:val="nil"/>
              <w:bottom w:val="single" w:sz="2" w:space="0" w:color="auto"/>
            </w:tcBorders>
            <w:vAlign w:val="center"/>
          </w:tcPr>
          <w:p w:rsidR="00B92A34" w:rsidRPr="000D63EA" w:rsidRDefault="00B92A34" w:rsidP="00262DD9">
            <w:pPr>
              <w:spacing w:after="60"/>
              <w:ind w:firstLine="0"/>
              <w:jc w:val="left"/>
              <w:rPr>
                <w:rFonts w:ascii="Arial Narrow" w:hAnsi="Arial Narrow" w:cs="Arial"/>
                <w:color w:val="000000"/>
              </w:rPr>
            </w:pPr>
            <w:r>
              <w:rPr>
                <w:rFonts w:ascii="Arial Narrow" w:hAnsi="Arial Narrow"/>
                <w:color w:val="000000"/>
              </w:rPr>
              <w:t>Zerga-tasa</w:t>
            </w:r>
          </w:p>
        </w:tc>
        <w:tc>
          <w:tcPr>
            <w:tcW w:w="1551" w:type="dxa"/>
            <w:tcBorders>
              <w:top w:val="nil"/>
              <w:bottom w:val="single" w:sz="2" w:space="0" w:color="auto"/>
            </w:tcBorders>
            <w:vAlign w:val="center"/>
          </w:tcPr>
          <w:p w:rsidR="00B92A34" w:rsidRPr="000D63EA" w:rsidRDefault="00B92A34" w:rsidP="00262DD9">
            <w:pPr>
              <w:spacing w:after="60"/>
              <w:ind w:firstLine="0"/>
              <w:jc w:val="right"/>
              <w:rPr>
                <w:rFonts w:ascii="Arial Narrow" w:hAnsi="Arial Narrow" w:cs="Arial"/>
                <w:color w:val="000000"/>
              </w:rPr>
            </w:pPr>
            <w:r>
              <w:rPr>
                <w:rFonts w:ascii="Arial Narrow" w:hAnsi="Arial Narrow"/>
                <w:color w:val="000000"/>
              </w:rPr>
              <w:t>8,17</w:t>
            </w:r>
          </w:p>
        </w:tc>
        <w:tc>
          <w:tcPr>
            <w:tcW w:w="2628" w:type="dxa"/>
            <w:tcBorders>
              <w:top w:val="nil"/>
              <w:bottom w:val="single" w:sz="2" w:space="0" w:color="auto"/>
            </w:tcBorders>
            <w:vAlign w:val="center"/>
          </w:tcPr>
          <w:p w:rsidR="00B92A34" w:rsidRPr="000D63EA" w:rsidRDefault="00B92A34" w:rsidP="00262DD9">
            <w:pPr>
              <w:spacing w:after="60"/>
              <w:ind w:firstLine="1012"/>
              <w:jc w:val="right"/>
              <w:rPr>
                <w:rFonts w:ascii="Arial Narrow" w:hAnsi="Arial Narrow" w:cs="Arial"/>
                <w:color w:val="000000"/>
              </w:rPr>
            </w:pPr>
            <w:r>
              <w:rPr>
                <w:rFonts w:ascii="Arial Narrow" w:hAnsi="Arial Narrow"/>
                <w:color w:val="000000"/>
              </w:rPr>
              <w:t>8 - 20 bitartean</w:t>
            </w:r>
          </w:p>
        </w:tc>
      </w:tr>
      <w:tr w:rsidR="00B92A34" w:rsidRPr="00D0774A" w:rsidTr="00024AFF">
        <w:trPr>
          <w:trHeight w:val="238"/>
          <w:jc w:val="center"/>
        </w:trPr>
        <w:tc>
          <w:tcPr>
            <w:tcW w:w="4616" w:type="dxa"/>
            <w:tcBorders>
              <w:bottom w:val="single" w:sz="4" w:space="0" w:color="auto"/>
            </w:tcBorders>
            <w:vAlign w:val="center"/>
          </w:tcPr>
          <w:p w:rsidR="00B92A34" w:rsidRPr="000D63EA" w:rsidRDefault="00B92A34" w:rsidP="00262DD9">
            <w:pPr>
              <w:spacing w:after="60"/>
              <w:ind w:firstLine="0"/>
              <w:jc w:val="left"/>
              <w:rPr>
                <w:rFonts w:ascii="Arial Narrow" w:hAnsi="Arial Narrow" w:cs="Arial"/>
                <w:color w:val="000000"/>
              </w:rPr>
            </w:pPr>
            <w:r>
              <w:rPr>
                <w:rFonts w:ascii="Arial Narrow" w:hAnsi="Arial Narrow"/>
                <w:color w:val="000000"/>
              </w:rPr>
              <w:t>Eraikuntza, instalazioak eta obrak</w:t>
            </w:r>
          </w:p>
        </w:tc>
        <w:tc>
          <w:tcPr>
            <w:tcW w:w="1551" w:type="dxa"/>
            <w:tcBorders>
              <w:bottom w:val="single" w:sz="4" w:space="0" w:color="auto"/>
            </w:tcBorders>
            <w:vAlign w:val="center"/>
          </w:tcPr>
          <w:p w:rsidR="00B92A34" w:rsidRPr="000D63EA" w:rsidRDefault="00B92A34" w:rsidP="00262DD9">
            <w:pPr>
              <w:spacing w:after="60"/>
              <w:ind w:firstLine="0"/>
              <w:jc w:val="right"/>
              <w:rPr>
                <w:rFonts w:ascii="Arial Narrow" w:hAnsi="Arial Narrow" w:cs="Arial"/>
                <w:color w:val="000000"/>
              </w:rPr>
            </w:pPr>
            <w:r>
              <w:rPr>
                <w:rFonts w:ascii="Arial Narrow" w:hAnsi="Arial Narrow"/>
                <w:color w:val="000000"/>
              </w:rPr>
              <w:t>5</w:t>
            </w:r>
          </w:p>
        </w:tc>
        <w:tc>
          <w:tcPr>
            <w:tcW w:w="2628" w:type="dxa"/>
            <w:tcBorders>
              <w:bottom w:val="single" w:sz="4" w:space="0" w:color="auto"/>
            </w:tcBorders>
            <w:vAlign w:val="center"/>
          </w:tcPr>
          <w:p w:rsidR="00B92A34" w:rsidRPr="000D63EA" w:rsidRDefault="00B92A34" w:rsidP="00262DD9">
            <w:pPr>
              <w:spacing w:after="60"/>
              <w:ind w:firstLine="1012"/>
              <w:jc w:val="right"/>
              <w:rPr>
                <w:rFonts w:ascii="Arial Narrow" w:hAnsi="Arial Narrow" w:cs="Arial"/>
                <w:color w:val="000000"/>
              </w:rPr>
            </w:pPr>
            <w:r>
              <w:rPr>
                <w:rFonts w:ascii="Arial Narrow" w:hAnsi="Arial Narrow"/>
                <w:color w:val="000000"/>
              </w:rPr>
              <w:t>2 - 5</w:t>
            </w:r>
          </w:p>
        </w:tc>
      </w:tr>
    </w:tbl>
    <w:p w:rsidR="00B92A34" w:rsidRPr="0089294C" w:rsidRDefault="00B92A34" w:rsidP="009759B0">
      <w:pPr>
        <w:pStyle w:val="texto"/>
        <w:spacing w:before="240" w:after="120"/>
      </w:pPr>
      <w:r>
        <w:lastRenderedPageBreak/>
        <w:t>Tasa horiek izoztu egin dira 2013. urtearekin alderatuta.</w:t>
      </w:r>
    </w:p>
    <w:p w:rsidR="00B92A34" w:rsidRPr="0089294C" w:rsidRDefault="00B92A34" w:rsidP="009759B0">
      <w:pPr>
        <w:pStyle w:val="texto"/>
        <w:spacing w:after="120"/>
      </w:pPr>
      <w:r>
        <w:t>Diru-sarreren behin betiko aurrekontuko kontusailen lagin baten gainean egindako azterketaren bitartez, egokiro izapidetu eta kontabilizatu direla egia</w:t>
      </w:r>
      <w:r>
        <w:t>z</w:t>
      </w:r>
      <w:r>
        <w:t xml:space="preserve">tatu dugu. </w:t>
      </w:r>
    </w:p>
    <w:p w:rsidR="00B92A34" w:rsidRPr="007274AC" w:rsidRDefault="00B92A34" w:rsidP="00262DD9">
      <w:pPr>
        <w:pStyle w:val="atitulo2"/>
        <w:spacing w:before="360"/>
      </w:pPr>
      <w:bookmarkStart w:id="112" w:name="_Toc309383732"/>
      <w:bookmarkStart w:id="113" w:name="_Toc316383988"/>
      <w:bookmarkStart w:id="114" w:name="_Toc377024131"/>
      <w:bookmarkStart w:id="115" w:name="_Toc446325747"/>
      <w:bookmarkStart w:id="116" w:name="_Toc450895836"/>
      <w:r>
        <w:t>VI.7. Hirigintza</w:t>
      </w:r>
      <w:bookmarkEnd w:id="112"/>
      <w:bookmarkEnd w:id="113"/>
      <w:bookmarkEnd w:id="114"/>
      <w:bookmarkEnd w:id="115"/>
      <w:bookmarkEnd w:id="116"/>
      <w:r>
        <w:t xml:space="preserve"> </w:t>
      </w:r>
    </w:p>
    <w:p w:rsidR="00B92A34" w:rsidRPr="009759B0" w:rsidRDefault="00B92A34" w:rsidP="009759B0">
      <w:pPr>
        <w:pStyle w:val="texto"/>
        <w:spacing w:after="120"/>
        <w:rPr>
          <w:w w:val="98"/>
        </w:rPr>
      </w:pPr>
      <w:r>
        <w:t>Berriozarko Udalak bere baliabideen bitartez egiten ditu hirigintzako lanak, Hirigintza Alorra izeneko organo baten bitartez; organo horretan diharduten pertsonak hauek dira: arkitekto bat, arkitekto tekniko bat eta ofizial admini</w:t>
      </w:r>
      <w:r>
        <w:t>s</w:t>
      </w:r>
      <w:r>
        <w:t>trari bat.</w:t>
      </w:r>
    </w:p>
    <w:p w:rsidR="00B92A34" w:rsidRDefault="00B92A34" w:rsidP="009759B0">
      <w:pPr>
        <w:pStyle w:val="texto"/>
        <w:tabs>
          <w:tab w:val="clear" w:pos="2835"/>
          <w:tab w:val="clear" w:pos="3969"/>
          <w:tab w:val="clear" w:pos="5103"/>
          <w:tab w:val="clear" w:pos="6237"/>
          <w:tab w:val="clear" w:pos="7371"/>
        </w:tabs>
        <w:spacing w:after="120"/>
        <w:rPr>
          <w:rFonts w:cs="Arial"/>
        </w:rPr>
      </w:pPr>
      <w:r>
        <w:t>Gainera, Udalak badu kanpoko aholkularitza juridikoa hirigintzaren arloan, abokatu batek ematen diona. Horrek 12.000 euroko gastua ekarri du 2014an.</w:t>
      </w:r>
    </w:p>
    <w:p w:rsidR="00B92A34" w:rsidRPr="0089294C" w:rsidRDefault="00B92A34" w:rsidP="009759B0">
      <w:pPr>
        <w:pStyle w:val="texto"/>
        <w:spacing w:after="120"/>
      </w:pPr>
      <w:r>
        <w:t>1991ko maiatzaren 8an onetsitako arau subsidiarioak dira Berriozarko pl</w:t>
      </w:r>
      <w:r>
        <w:t>a</w:t>
      </w:r>
      <w:r>
        <w:t>neamendu-tresna. 20 urte baino gehiago iraganda, ia erabat beteta daude arau horietan aurreikusitako hirigintza-helburuak.</w:t>
      </w:r>
    </w:p>
    <w:p w:rsidR="00B92A34" w:rsidRPr="0089294C" w:rsidRDefault="00B92A34" w:rsidP="009759B0">
      <w:pPr>
        <w:pStyle w:val="texto"/>
        <w:spacing w:after="120"/>
      </w:pPr>
      <w:r>
        <w:t>Lurraldearen Antolamenduari eta Hirigintzari buruzko abenduaren 20ko 35/2002 Foru Legeak hiru urteko epea finkatzen zuen, 2006ko apirilera artekoa, indarreko plangintzak homologatu eta egokitzeko. Foru lege horretako estip</w:t>
      </w:r>
      <w:r>
        <w:t>u</w:t>
      </w:r>
      <w:r>
        <w:t>lazioak betetze aldera, Udalak 2005eko uztailean esleitu zituen Udal Plan Or</w:t>
      </w:r>
      <w:r>
        <w:t>o</w:t>
      </w:r>
      <w:r>
        <w:t>korra idazteko laguntza teknikoko lanak.</w:t>
      </w:r>
    </w:p>
    <w:p w:rsidR="00C54AD9" w:rsidRDefault="00B92A34" w:rsidP="009759B0">
      <w:pPr>
        <w:pStyle w:val="texto"/>
        <w:spacing w:after="120"/>
      </w:pPr>
      <w:r>
        <w:t>Lurraren Erabilerarako Estrategia eta Eredua (LEEE), udal plan orokorreko lehen dokumentu gisa idatzita dagoena, 2006ko otsailean onetsi zen. Plan b</w:t>
      </w:r>
      <w:r>
        <w:t>e</w:t>
      </w:r>
      <w:r>
        <w:t>rria idazteko lanak 2007an esleitu ziren, eta txosten hau idazteko datan amaitu gabe daude. Honako hau dio oroitidazkiak:</w:t>
      </w:r>
    </w:p>
    <w:p w:rsidR="00535DE6" w:rsidRPr="0025726E" w:rsidRDefault="00D10FAD" w:rsidP="009759B0">
      <w:pPr>
        <w:pStyle w:val="texto"/>
        <w:spacing w:after="120"/>
        <w:rPr>
          <w:i/>
          <w:sz w:val="24"/>
        </w:rPr>
      </w:pPr>
      <w:r>
        <w:t xml:space="preserve"> </w:t>
      </w:r>
      <w:r>
        <w:rPr>
          <w:i/>
          <w:sz w:val="24"/>
        </w:rPr>
        <w:t>“...hirigintza plan orokorra ezin da amaitu, Defentsa Ministerioak kuartela b</w:t>
      </w:r>
      <w:r>
        <w:rPr>
          <w:i/>
          <w:sz w:val="24"/>
        </w:rPr>
        <w:t>a</w:t>
      </w:r>
      <w:r>
        <w:rPr>
          <w:i/>
          <w:sz w:val="24"/>
        </w:rPr>
        <w:t>besteko bandaren hirigintza diseinua finkatu gabe baitauka.</w:t>
      </w:r>
    </w:p>
    <w:p w:rsidR="00B92A34" w:rsidRPr="0089294C" w:rsidRDefault="00B92A34" w:rsidP="009759B0">
      <w:pPr>
        <w:pStyle w:val="texto"/>
        <w:spacing w:after="120"/>
      </w:pPr>
      <w:r>
        <w:t>Ganbera honek nabarmendu nahi du luze jotzen ari dela hirigintza-planeamendu berria taxutu eta onesteko prozesua, nahiz eta tresna hori funtse</w:t>
      </w:r>
      <w:r>
        <w:t>z</w:t>
      </w:r>
      <w:r>
        <w:t xml:space="preserve">koa izan udal plangintza eta kudeaketa egokietarako. </w:t>
      </w:r>
    </w:p>
    <w:p w:rsidR="00B92A34" w:rsidRPr="0089294C" w:rsidRDefault="00B92A34" w:rsidP="009759B0">
      <w:pPr>
        <w:pStyle w:val="texto"/>
        <w:spacing w:after="220"/>
      </w:pPr>
      <w:r>
        <w:t>Udalak badu Lurzoruaren Udal Ondarearen inbentario eta erregistro espez</w:t>
      </w:r>
      <w:r>
        <w:t>i</w:t>
      </w:r>
      <w:r>
        <w:t>fiko bat, Lurraldearen Antolamenduari eta Hirigintzari buruzko Foru Legeak agindu bezala; haren osaera zehatz-mehatz azaltzen da Udalaren oroitidazkian. Halaber, Udalak hirigintza-hitzarmenen erregistroa kudeatzen du.</w:t>
      </w:r>
    </w:p>
    <w:p w:rsidR="00B92A34" w:rsidRDefault="00B92A34" w:rsidP="009759B0">
      <w:pPr>
        <w:pStyle w:val="texto"/>
        <w:tabs>
          <w:tab w:val="clear" w:pos="2835"/>
          <w:tab w:val="clear" w:pos="3969"/>
          <w:tab w:val="clear" w:pos="5103"/>
          <w:tab w:val="clear" w:pos="6237"/>
          <w:tab w:val="clear" w:pos="7371"/>
        </w:tabs>
        <w:spacing w:after="120"/>
        <w:rPr>
          <w:rFonts w:cs="Arial"/>
          <w:i/>
        </w:rPr>
      </w:pPr>
      <w:r>
        <w:rPr>
          <w:i/>
        </w:rPr>
        <w:t>Udal Plan berria idazteko prozesua behingoz bukatzea gomendatzen dugu.</w:t>
      </w:r>
    </w:p>
    <w:p w:rsidR="00B92A34" w:rsidRDefault="00B92A34" w:rsidP="008F4E8D">
      <w:pPr>
        <w:pStyle w:val="atitulo2"/>
        <w:spacing w:before="360"/>
      </w:pPr>
      <w:bookmarkStart w:id="117" w:name="_Toc377024132"/>
      <w:bookmarkStart w:id="118" w:name="_Toc446325748"/>
      <w:bookmarkStart w:id="119" w:name="_Toc450895837"/>
      <w:r>
        <w:lastRenderedPageBreak/>
        <w:t>VI.8. Berrikilan S.L. sozietatea</w:t>
      </w:r>
      <w:bookmarkEnd w:id="117"/>
      <w:bookmarkEnd w:id="118"/>
      <w:bookmarkEnd w:id="119"/>
    </w:p>
    <w:p w:rsidR="00B92A34" w:rsidRPr="0089294C" w:rsidRDefault="00B92A34" w:rsidP="008F4E8D">
      <w:pPr>
        <w:pStyle w:val="texto"/>
      </w:pPr>
      <w:r>
        <w:t>2011n sortu zen, baina 2012an hasi da jarduten. 2012ko urtarrilean enkargatu zitzaion Berriozarko Udalaren kirol zerbitzuen prestazioa kudeatzea; aurrez, zeharkako kudeaketaren bidez ematen ziren zerbitzu horiek.</w:t>
      </w:r>
    </w:p>
    <w:p w:rsidR="00B92A34" w:rsidRPr="00302B37" w:rsidRDefault="00B92A34" w:rsidP="008F4E8D">
      <w:pPr>
        <w:pStyle w:val="texto"/>
        <w:tabs>
          <w:tab w:val="clear" w:pos="2835"/>
          <w:tab w:val="clear" w:pos="3969"/>
          <w:tab w:val="clear" w:pos="5103"/>
          <w:tab w:val="clear" w:pos="6237"/>
          <w:tab w:val="clear" w:pos="7371"/>
        </w:tabs>
        <w:rPr>
          <w:rFonts w:cs="Arial"/>
        </w:rPr>
      </w:pPr>
      <w:r>
        <w:t>Horretarako, Berriozarko kirol eremuko instalazioak hamar urterako errentan eman zitzaizkion. 2014an ordaindu beharreko kopurua 12.301 euro da, gehi d</w:t>
      </w:r>
      <w:r>
        <w:t>a</w:t>
      </w:r>
      <w:r>
        <w:t>gokion BEZa.</w:t>
      </w:r>
    </w:p>
    <w:p w:rsidR="00B92A34" w:rsidRPr="0089294C" w:rsidRDefault="00B92A34" w:rsidP="008F4E8D">
      <w:pPr>
        <w:pStyle w:val="texto"/>
      </w:pPr>
      <w:r>
        <w:t>2012an, Udalaren lokalak garbitzeko lanak enkargatu zitzaizkion. 2013ko irailean hasi da lan hori, eta urte berean, hain zuzen, Mendialdea ikastetxe p</w:t>
      </w:r>
      <w:r>
        <w:t>u</w:t>
      </w:r>
      <w:r>
        <w:t>blikoaren garbiketa ere enkargatu zaio.</w:t>
      </w:r>
    </w:p>
    <w:p w:rsidR="00B92A34" w:rsidRPr="0089294C" w:rsidRDefault="00B92A34" w:rsidP="008F4E8D">
      <w:pPr>
        <w:pStyle w:val="texto"/>
      </w:pPr>
      <w:r>
        <w:t>Sozietateak 12.247 euroko etekina lortu du.</w:t>
      </w:r>
    </w:p>
    <w:p w:rsidR="00B92A34" w:rsidRPr="0089294C" w:rsidRDefault="00B92A34" w:rsidP="0089294C">
      <w:pPr>
        <w:pStyle w:val="texto"/>
      </w:pPr>
      <w:r>
        <w:t>Horri dagokionez, nabarmendu behar da Udalak kalkulatua duela kirol er</w:t>
      </w:r>
      <w:r>
        <w:t>e</w:t>
      </w:r>
      <w:r>
        <w:t>muaren amortizazioaren kopurua 200.000 euro baino gehixeago izanen dela.</w:t>
      </w:r>
    </w:p>
    <w:p w:rsidR="00DF5FAF" w:rsidRDefault="00DF5FAF" w:rsidP="00DF5FAF">
      <w:pPr>
        <w:pStyle w:val="texto"/>
      </w:pPr>
      <w:r>
        <w:t>Kirol instalazioen kudeaketari dagokionez –udal enpresa publikoari zerb</w:t>
      </w:r>
      <w:r>
        <w:t>i</w:t>
      </w:r>
      <w:r>
        <w:t>tzuaren kudeaketa enkargatzen zaio eta instalazioak errentan ematen zaizkio, kanon baten truke–, beharrezkotzat jotzen dugu kudeaketa horren esparru jur</w:t>
      </w:r>
      <w:r>
        <w:t>i</w:t>
      </w:r>
      <w:r>
        <w:t>dikoa argitzea, modu zehatzagoan erregulatuz egindako enkarguaren araubide ekonomiko-finantzarioa eta errentamenduaren figuraren erabilera saihestuz, zerbitzu publiko baten zeharkako kudeaketarako modu gisa, Nafarroako Ko</w:t>
      </w:r>
      <w:r>
        <w:t>n</w:t>
      </w:r>
      <w:r>
        <w:t>tratazio Publikoaren Batzarrak 1/2010 txostenean adierazitakoaren ildotik.</w:t>
      </w:r>
    </w:p>
    <w:p w:rsidR="00DF5FAF" w:rsidRDefault="00DF5FAF" w:rsidP="00DF5FAF">
      <w:pPr>
        <w:pStyle w:val="texto"/>
        <w:spacing w:after="500"/>
      </w:pPr>
      <w:r>
        <w:t>Hona sozietatearen balantzea eta emaitzen kontua abenduaren 31n.</w:t>
      </w:r>
    </w:p>
    <w:p w:rsidR="00DF5FAF" w:rsidRPr="00E44DED" w:rsidRDefault="00DF5FAF" w:rsidP="00DF5FAF">
      <w:pPr>
        <w:spacing w:after="240"/>
        <w:ind w:left="567" w:firstLine="0"/>
        <w:jc w:val="center"/>
        <w:rPr>
          <w:rFonts w:ascii="Arial" w:hAnsi="Arial" w:cs="Arial"/>
        </w:rPr>
      </w:pPr>
      <w:r>
        <w:rPr>
          <w:rFonts w:ascii="Arial" w:hAnsi="Arial"/>
        </w:rPr>
        <w:t>Galeren eta irabazien kontua 2014ko abenduaren 31n</w:t>
      </w:r>
    </w:p>
    <w:tbl>
      <w:tblPr>
        <w:tblW w:w="8847" w:type="dxa"/>
        <w:jc w:val="center"/>
        <w:tblBorders>
          <w:top w:val="single" w:sz="4" w:space="0" w:color="auto"/>
          <w:bottom w:val="single" w:sz="4" w:space="0" w:color="auto"/>
          <w:insideH w:val="single" w:sz="2" w:space="0" w:color="auto"/>
        </w:tblBorders>
        <w:tblCellMar>
          <w:left w:w="70" w:type="dxa"/>
          <w:right w:w="70" w:type="dxa"/>
        </w:tblCellMar>
        <w:tblLook w:val="0000" w:firstRow="0" w:lastRow="0" w:firstColumn="0" w:lastColumn="0" w:noHBand="0" w:noVBand="0"/>
      </w:tblPr>
      <w:tblGrid>
        <w:gridCol w:w="323"/>
        <w:gridCol w:w="5505"/>
        <w:gridCol w:w="3019"/>
      </w:tblGrid>
      <w:tr w:rsidR="00DF5FAF" w:rsidRPr="00BD4A7E" w:rsidTr="00B10ED0">
        <w:trPr>
          <w:cantSplit/>
          <w:trHeight w:val="312"/>
          <w:tblHeader/>
          <w:jc w:val="center"/>
        </w:trPr>
        <w:tc>
          <w:tcPr>
            <w:tcW w:w="5828" w:type="dxa"/>
            <w:gridSpan w:val="2"/>
            <w:tcBorders>
              <w:top w:val="single" w:sz="4" w:space="0" w:color="auto"/>
              <w:bottom w:val="single" w:sz="4" w:space="0" w:color="auto"/>
            </w:tcBorders>
            <w:shd w:val="clear" w:color="auto" w:fill="FABF8F" w:themeFill="accent6" w:themeFillTint="99"/>
            <w:vAlign w:val="center"/>
          </w:tcPr>
          <w:p w:rsidR="00DF5FAF" w:rsidRPr="00BD4A7E" w:rsidRDefault="00DF5FAF" w:rsidP="00B10ED0">
            <w:pPr>
              <w:pStyle w:val="TablaCC"/>
              <w:suppressAutoHyphens/>
              <w:spacing w:before="0"/>
              <w:rPr>
                <w:rFonts w:cs="Arial"/>
                <w:b w:val="0"/>
                <w:sz w:val="18"/>
                <w:szCs w:val="18"/>
              </w:rPr>
            </w:pPr>
            <w:r>
              <w:rPr>
                <w:b w:val="0"/>
                <w:sz w:val="18"/>
              </w:rPr>
              <w:t>Deskribapena</w:t>
            </w:r>
          </w:p>
        </w:tc>
        <w:tc>
          <w:tcPr>
            <w:tcW w:w="3019" w:type="dxa"/>
            <w:tcBorders>
              <w:top w:val="single" w:sz="4" w:space="0" w:color="auto"/>
              <w:bottom w:val="single" w:sz="4" w:space="0" w:color="auto"/>
            </w:tcBorders>
            <w:shd w:val="clear" w:color="auto" w:fill="FABF8F" w:themeFill="accent6" w:themeFillTint="99"/>
            <w:vAlign w:val="center"/>
          </w:tcPr>
          <w:p w:rsidR="00DF5FAF" w:rsidRPr="00BD4A7E" w:rsidRDefault="00DF5FAF" w:rsidP="00B10ED0">
            <w:pPr>
              <w:pStyle w:val="TablaCC"/>
              <w:suppressAutoHyphens/>
              <w:spacing w:before="0"/>
              <w:jc w:val="right"/>
              <w:rPr>
                <w:rFonts w:cs="Arial"/>
                <w:b w:val="0"/>
                <w:sz w:val="18"/>
                <w:szCs w:val="18"/>
              </w:rPr>
            </w:pPr>
            <w:r>
              <w:rPr>
                <w:b w:val="0"/>
                <w:sz w:val="18"/>
              </w:rPr>
              <w:t xml:space="preserve">2014ko ekitaldia </w:t>
            </w:r>
          </w:p>
        </w:tc>
      </w:tr>
      <w:tr w:rsidR="00DF5FAF" w:rsidRPr="00BD4A7E" w:rsidTr="00B10ED0">
        <w:trPr>
          <w:cantSplit/>
          <w:trHeight w:val="238"/>
          <w:tblHeader/>
          <w:jc w:val="center"/>
        </w:trPr>
        <w:tc>
          <w:tcPr>
            <w:tcW w:w="323" w:type="dxa"/>
            <w:tcBorders>
              <w:top w:val="single" w:sz="4" w:space="0" w:color="auto"/>
            </w:tcBorders>
            <w:vAlign w:val="center"/>
          </w:tcPr>
          <w:p w:rsidR="00DF5FAF" w:rsidRPr="00BD4A7E" w:rsidRDefault="00DF5FAF" w:rsidP="00B10ED0">
            <w:pPr>
              <w:pStyle w:val="TablaCC"/>
              <w:suppressAutoHyphens/>
              <w:spacing w:before="0"/>
              <w:jc w:val="center"/>
              <w:rPr>
                <w:rFonts w:ascii="Arial Narrow" w:hAnsi="Arial Narrow"/>
                <w:b w:val="0"/>
                <w:bCs/>
                <w:sz w:val="20"/>
                <w:szCs w:val="20"/>
              </w:rPr>
            </w:pPr>
            <w:r>
              <w:rPr>
                <w:rFonts w:ascii="Arial Narrow" w:hAnsi="Arial Narrow"/>
                <w:b w:val="0"/>
                <w:sz w:val="20"/>
              </w:rPr>
              <w:t>1</w:t>
            </w:r>
          </w:p>
        </w:tc>
        <w:tc>
          <w:tcPr>
            <w:tcW w:w="5505" w:type="dxa"/>
            <w:tcBorders>
              <w:top w:val="single" w:sz="4" w:space="0" w:color="auto"/>
            </w:tcBorders>
            <w:vAlign w:val="center"/>
          </w:tcPr>
          <w:p w:rsidR="00DF5FAF" w:rsidRPr="00BD4A7E" w:rsidRDefault="00DF5FAF" w:rsidP="00B10ED0">
            <w:pPr>
              <w:pStyle w:val="TablaCC"/>
              <w:suppressAutoHyphens/>
              <w:spacing w:before="0"/>
              <w:rPr>
                <w:rFonts w:ascii="Arial Narrow" w:hAnsi="Arial Narrow"/>
                <w:b w:val="0"/>
                <w:bCs/>
                <w:sz w:val="20"/>
                <w:szCs w:val="20"/>
              </w:rPr>
            </w:pPr>
            <w:r>
              <w:rPr>
                <w:rFonts w:ascii="Arial Narrow" w:hAnsi="Arial Narrow"/>
                <w:b w:val="0"/>
                <w:sz w:val="20"/>
              </w:rPr>
              <w:t>Negozio-zifraren zenbateko garbia</w:t>
            </w:r>
          </w:p>
        </w:tc>
        <w:tc>
          <w:tcPr>
            <w:tcW w:w="3019" w:type="dxa"/>
            <w:tcBorders>
              <w:top w:val="single" w:sz="4" w:space="0" w:color="auto"/>
            </w:tcBorders>
            <w:shd w:val="clear" w:color="auto" w:fill="auto"/>
            <w:vAlign w:val="center"/>
          </w:tcPr>
          <w:p w:rsidR="00DF5FAF" w:rsidRPr="00BD4A7E" w:rsidRDefault="00DF5FAF" w:rsidP="00B10ED0">
            <w:pPr>
              <w:pStyle w:val="TablaCC"/>
              <w:tabs>
                <w:tab w:val="decimal" w:pos="1105"/>
              </w:tabs>
              <w:suppressAutoHyphens/>
              <w:spacing w:before="0"/>
              <w:jc w:val="right"/>
              <w:rPr>
                <w:rFonts w:ascii="Arial Narrow" w:hAnsi="Arial Narrow"/>
                <w:b w:val="0"/>
                <w:bCs/>
                <w:sz w:val="20"/>
                <w:szCs w:val="20"/>
              </w:rPr>
            </w:pPr>
            <w:r>
              <w:rPr>
                <w:rFonts w:ascii="Arial Narrow" w:hAnsi="Arial Narrow"/>
                <w:b w:val="0"/>
                <w:sz w:val="20"/>
              </w:rPr>
              <w:t>1.054.088</w:t>
            </w:r>
          </w:p>
        </w:tc>
      </w:tr>
      <w:tr w:rsidR="00DF5FAF" w:rsidRPr="00BD4A7E" w:rsidTr="00B10ED0">
        <w:trPr>
          <w:cantSplit/>
          <w:trHeight w:val="238"/>
          <w:tblHeader/>
          <w:jc w:val="center"/>
        </w:trPr>
        <w:tc>
          <w:tcPr>
            <w:tcW w:w="323" w:type="dxa"/>
            <w:vAlign w:val="center"/>
          </w:tcPr>
          <w:p w:rsidR="00DF5FAF" w:rsidRPr="00BD4A7E" w:rsidRDefault="00DF5FAF" w:rsidP="00B10ED0">
            <w:pPr>
              <w:pStyle w:val="TablaCC"/>
              <w:suppressAutoHyphens/>
              <w:spacing w:before="0"/>
              <w:jc w:val="center"/>
              <w:rPr>
                <w:rFonts w:ascii="Arial Narrow" w:hAnsi="Arial Narrow"/>
                <w:b w:val="0"/>
                <w:sz w:val="20"/>
                <w:szCs w:val="20"/>
              </w:rPr>
            </w:pPr>
            <w:r>
              <w:rPr>
                <w:rFonts w:ascii="Arial Narrow" w:hAnsi="Arial Narrow"/>
                <w:b w:val="0"/>
                <w:sz w:val="20"/>
              </w:rPr>
              <w:t>4</w:t>
            </w:r>
          </w:p>
        </w:tc>
        <w:tc>
          <w:tcPr>
            <w:tcW w:w="5505" w:type="dxa"/>
            <w:vAlign w:val="center"/>
          </w:tcPr>
          <w:p w:rsidR="00DF5FAF" w:rsidRPr="00BD4A7E" w:rsidRDefault="00DF5FAF" w:rsidP="00B10ED0">
            <w:pPr>
              <w:pStyle w:val="TablaCC"/>
              <w:suppressAutoHyphens/>
              <w:spacing w:before="0"/>
              <w:ind w:left="-269"/>
              <w:rPr>
                <w:rFonts w:ascii="Arial Narrow" w:hAnsi="Arial Narrow"/>
                <w:b w:val="0"/>
                <w:sz w:val="20"/>
                <w:szCs w:val="20"/>
              </w:rPr>
            </w:pPr>
            <w:r>
              <w:rPr>
                <w:rFonts w:ascii="Arial Narrow" w:hAnsi="Arial Narrow"/>
                <w:b w:val="0"/>
                <w:sz w:val="20"/>
              </w:rPr>
              <w:t>Horniduretarako ekarpena</w:t>
            </w:r>
          </w:p>
        </w:tc>
        <w:tc>
          <w:tcPr>
            <w:tcW w:w="3019" w:type="dxa"/>
            <w:shd w:val="clear" w:color="auto" w:fill="auto"/>
            <w:vAlign w:val="center"/>
          </w:tcPr>
          <w:p w:rsidR="00DF5FAF" w:rsidRPr="00BD4A7E" w:rsidRDefault="00DF5FAF" w:rsidP="00B10ED0">
            <w:pPr>
              <w:pStyle w:val="TablaCC"/>
              <w:tabs>
                <w:tab w:val="decimal" w:pos="1105"/>
              </w:tabs>
              <w:suppressAutoHyphens/>
              <w:spacing w:before="0"/>
              <w:jc w:val="right"/>
              <w:rPr>
                <w:rFonts w:ascii="Arial Narrow" w:hAnsi="Arial Narrow"/>
                <w:b w:val="0"/>
                <w:sz w:val="20"/>
                <w:szCs w:val="20"/>
              </w:rPr>
            </w:pPr>
            <w:r>
              <w:rPr>
                <w:rFonts w:ascii="Arial Narrow" w:hAnsi="Arial Narrow"/>
                <w:b w:val="0"/>
                <w:sz w:val="20"/>
              </w:rPr>
              <w:t>-95.047</w:t>
            </w:r>
          </w:p>
        </w:tc>
      </w:tr>
      <w:tr w:rsidR="00DF5FAF" w:rsidRPr="00BD4A7E" w:rsidTr="00B10ED0">
        <w:trPr>
          <w:cantSplit/>
          <w:trHeight w:val="238"/>
          <w:tblHeader/>
          <w:jc w:val="center"/>
        </w:trPr>
        <w:tc>
          <w:tcPr>
            <w:tcW w:w="323" w:type="dxa"/>
            <w:vAlign w:val="center"/>
          </w:tcPr>
          <w:p w:rsidR="00DF5FAF" w:rsidRPr="00BD4A7E" w:rsidRDefault="00DF5FAF" w:rsidP="00B10ED0">
            <w:pPr>
              <w:pStyle w:val="TablaCC"/>
              <w:suppressAutoHyphens/>
              <w:spacing w:before="0"/>
              <w:jc w:val="center"/>
              <w:rPr>
                <w:rFonts w:ascii="Arial Narrow" w:hAnsi="Arial Narrow"/>
                <w:b w:val="0"/>
                <w:sz w:val="20"/>
                <w:szCs w:val="20"/>
              </w:rPr>
            </w:pPr>
            <w:r>
              <w:rPr>
                <w:rFonts w:ascii="Arial Narrow" w:hAnsi="Arial Narrow"/>
                <w:b w:val="0"/>
                <w:sz w:val="20"/>
              </w:rPr>
              <w:t>6</w:t>
            </w:r>
          </w:p>
        </w:tc>
        <w:tc>
          <w:tcPr>
            <w:tcW w:w="5505" w:type="dxa"/>
            <w:vAlign w:val="center"/>
          </w:tcPr>
          <w:p w:rsidR="00DF5FAF" w:rsidRPr="00BD4A7E" w:rsidRDefault="00DF5FAF" w:rsidP="00B10ED0">
            <w:pPr>
              <w:pStyle w:val="TablaCC"/>
              <w:suppressAutoHyphens/>
              <w:spacing w:before="0"/>
              <w:rPr>
                <w:rFonts w:ascii="Arial Narrow" w:hAnsi="Arial Narrow"/>
                <w:b w:val="0"/>
                <w:sz w:val="20"/>
                <w:szCs w:val="20"/>
              </w:rPr>
            </w:pPr>
            <w:r>
              <w:rPr>
                <w:rFonts w:ascii="Arial Narrow" w:hAnsi="Arial Narrow"/>
                <w:b w:val="0"/>
                <w:sz w:val="20"/>
              </w:rPr>
              <w:t>Langile-gastuak</w:t>
            </w:r>
          </w:p>
        </w:tc>
        <w:tc>
          <w:tcPr>
            <w:tcW w:w="3019" w:type="dxa"/>
            <w:shd w:val="clear" w:color="auto" w:fill="auto"/>
            <w:vAlign w:val="center"/>
          </w:tcPr>
          <w:p w:rsidR="00DF5FAF" w:rsidRPr="00BD4A7E" w:rsidRDefault="00DF5FAF" w:rsidP="00B10ED0">
            <w:pPr>
              <w:pStyle w:val="TablaCC"/>
              <w:tabs>
                <w:tab w:val="decimal" w:pos="1105"/>
              </w:tabs>
              <w:suppressAutoHyphens/>
              <w:spacing w:before="0"/>
              <w:jc w:val="right"/>
              <w:rPr>
                <w:rFonts w:ascii="Arial Narrow" w:hAnsi="Arial Narrow"/>
                <w:b w:val="0"/>
                <w:sz w:val="20"/>
                <w:szCs w:val="20"/>
              </w:rPr>
            </w:pPr>
            <w:r>
              <w:rPr>
                <w:rFonts w:ascii="Arial Narrow" w:hAnsi="Arial Narrow"/>
                <w:b w:val="0"/>
                <w:sz w:val="20"/>
              </w:rPr>
              <w:t>-650.662</w:t>
            </w:r>
          </w:p>
        </w:tc>
      </w:tr>
      <w:tr w:rsidR="00DF5FAF" w:rsidRPr="00BD4A7E" w:rsidTr="00B10ED0">
        <w:trPr>
          <w:cantSplit/>
          <w:trHeight w:val="238"/>
          <w:tblHeader/>
          <w:jc w:val="center"/>
        </w:trPr>
        <w:tc>
          <w:tcPr>
            <w:tcW w:w="323" w:type="dxa"/>
            <w:vAlign w:val="center"/>
          </w:tcPr>
          <w:p w:rsidR="00DF5FAF" w:rsidRPr="00BD4A7E" w:rsidRDefault="00DF5FAF" w:rsidP="00B10ED0">
            <w:pPr>
              <w:pStyle w:val="TablaCC"/>
              <w:suppressAutoHyphens/>
              <w:spacing w:before="0"/>
              <w:jc w:val="center"/>
              <w:rPr>
                <w:rFonts w:ascii="Arial Narrow" w:hAnsi="Arial Narrow"/>
                <w:b w:val="0"/>
                <w:sz w:val="20"/>
                <w:szCs w:val="20"/>
              </w:rPr>
            </w:pPr>
            <w:r>
              <w:rPr>
                <w:rFonts w:ascii="Arial Narrow" w:hAnsi="Arial Narrow"/>
                <w:b w:val="0"/>
                <w:sz w:val="20"/>
              </w:rPr>
              <w:t>7</w:t>
            </w:r>
          </w:p>
        </w:tc>
        <w:tc>
          <w:tcPr>
            <w:tcW w:w="5505" w:type="dxa"/>
            <w:vAlign w:val="center"/>
          </w:tcPr>
          <w:p w:rsidR="00DF5FAF" w:rsidRPr="00BD4A7E" w:rsidRDefault="00DF5FAF" w:rsidP="00B10ED0">
            <w:pPr>
              <w:pStyle w:val="TablaCC"/>
              <w:suppressAutoHyphens/>
              <w:spacing w:before="0"/>
              <w:rPr>
                <w:rFonts w:ascii="Arial Narrow" w:hAnsi="Arial Narrow"/>
                <w:b w:val="0"/>
                <w:sz w:val="20"/>
                <w:szCs w:val="20"/>
              </w:rPr>
            </w:pPr>
            <w:r>
              <w:rPr>
                <w:rFonts w:ascii="Arial Narrow" w:hAnsi="Arial Narrow"/>
                <w:b w:val="0"/>
                <w:sz w:val="20"/>
              </w:rPr>
              <w:t>Ustiaketaren bestelako gastuak</w:t>
            </w:r>
          </w:p>
        </w:tc>
        <w:tc>
          <w:tcPr>
            <w:tcW w:w="3019" w:type="dxa"/>
            <w:shd w:val="clear" w:color="auto" w:fill="auto"/>
            <w:vAlign w:val="center"/>
          </w:tcPr>
          <w:p w:rsidR="00DF5FAF" w:rsidRPr="00BD4A7E" w:rsidRDefault="00DF5FAF" w:rsidP="00B10ED0">
            <w:pPr>
              <w:pStyle w:val="TablaCC"/>
              <w:tabs>
                <w:tab w:val="decimal" w:pos="1105"/>
              </w:tabs>
              <w:suppressAutoHyphens/>
              <w:spacing w:before="0"/>
              <w:jc w:val="right"/>
              <w:rPr>
                <w:rFonts w:ascii="Arial Narrow" w:hAnsi="Arial Narrow"/>
                <w:b w:val="0"/>
                <w:sz w:val="20"/>
                <w:szCs w:val="20"/>
              </w:rPr>
            </w:pPr>
            <w:r>
              <w:rPr>
                <w:rFonts w:ascii="Arial Narrow" w:hAnsi="Arial Narrow"/>
                <w:b w:val="0"/>
                <w:sz w:val="20"/>
              </w:rPr>
              <w:t>-282.232</w:t>
            </w:r>
          </w:p>
        </w:tc>
      </w:tr>
      <w:tr w:rsidR="00DF5FAF" w:rsidRPr="00BD4A7E" w:rsidTr="00B10ED0">
        <w:trPr>
          <w:cantSplit/>
          <w:trHeight w:val="238"/>
          <w:tblHeader/>
          <w:jc w:val="center"/>
        </w:trPr>
        <w:tc>
          <w:tcPr>
            <w:tcW w:w="323" w:type="dxa"/>
            <w:vAlign w:val="center"/>
          </w:tcPr>
          <w:p w:rsidR="00DF5FAF" w:rsidRPr="00BD4A7E" w:rsidRDefault="00DF5FAF" w:rsidP="00B10ED0">
            <w:pPr>
              <w:pStyle w:val="TablaCC"/>
              <w:suppressAutoHyphens/>
              <w:spacing w:before="0"/>
              <w:jc w:val="center"/>
              <w:rPr>
                <w:rFonts w:ascii="Arial Narrow" w:hAnsi="Arial Narrow"/>
                <w:b w:val="0"/>
                <w:sz w:val="20"/>
                <w:szCs w:val="20"/>
              </w:rPr>
            </w:pPr>
            <w:r>
              <w:rPr>
                <w:rFonts w:ascii="Arial Narrow" w:hAnsi="Arial Narrow"/>
                <w:b w:val="0"/>
                <w:sz w:val="20"/>
              </w:rPr>
              <w:t>10</w:t>
            </w:r>
          </w:p>
        </w:tc>
        <w:tc>
          <w:tcPr>
            <w:tcW w:w="5505" w:type="dxa"/>
            <w:vAlign w:val="center"/>
          </w:tcPr>
          <w:p w:rsidR="00DF5FAF" w:rsidRPr="00BD4A7E" w:rsidRDefault="00DF5FAF" w:rsidP="00B10ED0">
            <w:pPr>
              <w:pStyle w:val="TablaCC"/>
              <w:suppressAutoHyphens/>
              <w:spacing w:before="0"/>
              <w:rPr>
                <w:rFonts w:ascii="Arial Narrow" w:hAnsi="Arial Narrow"/>
                <w:b w:val="0"/>
                <w:sz w:val="20"/>
                <w:szCs w:val="20"/>
              </w:rPr>
            </w:pPr>
            <w:r>
              <w:rPr>
                <w:rFonts w:ascii="Arial Narrow" w:hAnsi="Arial Narrow"/>
                <w:b w:val="0"/>
                <w:sz w:val="20"/>
              </w:rPr>
              <w:t>Hornidurak: Kaudimen gabeziak</w:t>
            </w:r>
          </w:p>
        </w:tc>
        <w:tc>
          <w:tcPr>
            <w:tcW w:w="3019" w:type="dxa"/>
            <w:shd w:val="clear" w:color="auto" w:fill="auto"/>
            <w:vAlign w:val="center"/>
          </w:tcPr>
          <w:p w:rsidR="00DF5FAF" w:rsidRPr="00BD4A7E" w:rsidRDefault="00DF5FAF" w:rsidP="00B10ED0">
            <w:pPr>
              <w:pStyle w:val="TablaCC"/>
              <w:tabs>
                <w:tab w:val="decimal" w:pos="1105"/>
              </w:tabs>
              <w:suppressAutoHyphens/>
              <w:spacing w:before="0"/>
              <w:jc w:val="right"/>
              <w:rPr>
                <w:rFonts w:ascii="Arial Narrow" w:hAnsi="Arial Narrow"/>
                <w:b w:val="0"/>
                <w:sz w:val="20"/>
                <w:szCs w:val="20"/>
              </w:rPr>
            </w:pPr>
            <w:r>
              <w:rPr>
                <w:rFonts w:ascii="Arial Narrow" w:hAnsi="Arial Narrow"/>
                <w:b w:val="0"/>
                <w:sz w:val="20"/>
              </w:rPr>
              <w:t>-7.947</w:t>
            </w:r>
          </w:p>
        </w:tc>
      </w:tr>
      <w:tr w:rsidR="00DF5FAF" w:rsidRPr="00BD4A7E" w:rsidTr="00B10ED0">
        <w:trPr>
          <w:cantSplit/>
          <w:trHeight w:val="238"/>
          <w:tblHeader/>
          <w:jc w:val="center"/>
        </w:trPr>
        <w:tc>
          <w:tcPr>
            <w:tcW w:w="323" w:type="dxa"/>
            <w:vAlign w:val="center"/>
          </w:tcPr>
          <w:p w:rsidR="00DF5FAF" w:rsidRPr="00BD4A7E" w:rsidRDefault="00DF5FAF" w:rsidP="00B10ED0">
            <w:pPr>
              <w:pStyle w:val="TablaCC"/>
              <w:suppressAutoHyphens/>
              <w:spacing w:before="0"/>
              <w:jc w:val="center"/>
              <w:rPr>
                <w:rFonts w:ascii="Arial Narrow" w:hAnsi="Arial Narrow"/>
                <w:b w:val="0"/>
                <w:sz w:val="20"/>
                <w:szCs w:val="20"/>
              </w:rPr>
            </w:pPr>
            <w:r>
              <w:rPr>
                <w:rFonts w:ascii="Arial Narrow" w:hAnsi="Arial Narrow"/>
                <w:b w:val="0"/>
                <w:sz w:val="20"/>
              </w:rPr>
              <w:t>12</w:t>
            </w:r>
          </w:p>
        </w:tc>
        <w:tc>
          <w:tcPr>
            <w:tcW w:w="5505" w:type="dxa"/>
            <w:vAlign w:val="center"/>
          </w:tcPr>
          <w:p w:rsidR="00DF5FAF" w:rsidRPr="00BD4A7E" w:rsidRDefault="00DF5FAF" w:rsidP="00B10ED0">
            <w:pPr>
              <w:pStyle w:val="TablaCC"/>
              <w:suppressAutoHyphens/>
              <w:spacing w:before="0"/>
              <w:rPr>
                <w:rFonts w:ascii="Arial Narrow" w:hAnsi="Arial Narrow"/>
                <w:b w:val="0"/>
                <w:sz w:val="20"/>
                <w:szCs w:val="20"/>
              </w:rPr>
            </w:pPr>
            <w:r>
              <w:rPr>
                <w:rFonts w:ascii="Arial Narrow" w:hAnsi="Arial Narrow"/>
                <w:b w:val="0"/>
                <w:sz w:val="20"/>
              </w:rPr>
              <w:t>Beste emaitza batzuk</w:t>
            </w:r>
          </w:p>
        </w:tc>
        <w:tc>
          <w:tcPr>
            <w:tcW w:w="3019" w:type="dxa"/>
            <w:shd w:val="clear" w:color="auto" w:fill="auto"/>
            <w:vAlign w:val="center"/>
          </w:tcPr>
          <w:p w:rsidR="00DF5FAF" w:rsidRPr="00BD4A7E" w:rsidRDefault="00DF5FAF" w:rsidP="00B10ED0">
            <w:pPr>
              <w:pStyle w:val="TablaCC"/>
              <w:tabs>
                <w:tab w:val="decimal" w:pos="1105"/>
              </w:tabs>
              <w:suppressAutoHyphens/>
              <w:spacing w:before="0"/>
              <w:jc w:val="right"/>
              <w:rPr>
                <w:rFonts w:ascii="Arial Narrow" w:hAnsi="Arial Narrow"/>
                <w:b w:val="0"/>
                <w:sz w:val="20"/>
                <w:szCs w:val="20"/>
              </w:rPr>
            </w:pPr>
            <w:r>
              <w:rPr>
                <w:rFonts w:ascii="Arial Narrow" w:hAnsi="Arial Narrow"/>
                <w:b w:val="0"/>
                <w:sz w:val="20"/>
              </w:rPr>
              <w:t>-3.080</w:t>
            </w:r>
          </w:p>
        </w:tc>
      </w:tr>
      <w:tr w:rsidR="00DF5FAF" w:rsidRPr="00BD4A7E" w:rsidTr="00B10ED0">
        <w:trPr>
          <w:cantSplit/>
          <w:trHeight w:val="238"/>
          <w:tblHeader/>
          <w:jc w:val="center"/>
        </w:trPr>
        <w:tc>
          <w:tcPr>
            <w:tcW w:w="323" w:type="dxa"/>
            <w:vAlign w:val="center"/>
          </w:tcPr>
          <w:p w:rsidR="00DF5FAF" w:rsidRPr="00BD4A7E" w:rsidRDefault="00DF5FAF" w:rsidP="00B10ED0">
            <w:pPr>
              <w:pStyle w:val="TablaCC"/>
              <w:suppressAutoHyphens/>
              <w:spacing w:before="0"/>
              <w:jc w:val="center"/>
              <w:rPr>
                <w:rFonts w:ascii="Arial Narrow" w:hAnsi="Arial Narrow"/>
                <w:b w:val="0"/>
                <w:sz w:val="20"/>
                <w:szCs w:val="20"/>
              </w:rPr>
            </w:pPr>
            <w:r>
              <w:rPr>
                <w:rFonts w:ascii="Arial Narrow" w:hAnsi="Arial Narrow"/>
                <w:b w:val="0"/>
                <w:sz w:val="20"/>
              </w:rPr>
              <w:t>A</w:t>
            </w:r>
          </w:p>
        </w:tc>
        <w:tc>
          <w:tcPr>
            <w:tcW w:w="5505" w:type="dxa"/>
            <w:vAlign w:val="center"/>
          </w:tcPr>
          <w:p w:rsidR="00DF5FAF" w:rsidRPr="00BD4A7E" w:rsidRDefault="00DF5FAF" w:rsidP="00B10ED0">
            <w:pPr>
              <w:pStyle w:val="TablaCC"/>
              <w:suppressAutoHyphens/>
              <w:spacing w:before="0"/>
              <w:rPr>
                <w:rFonts w:ascii="Arial Narrow" w:hAnsi="Arial Narrow"/>
                <w:b w:val="0"/>
                <w:sz w:val="20"/>
                <w:szCs w:val="20"/>
              </w:rPr>
            </w:pPr>
            <w:r>
              <w:rPr>
                <w:rFonts w:ascii="Arial Narrow" w:hAnsi="Arial Narrow"/>
                <w:b w:val="0"/>
                <w:sz w:val="20"/>
              </w:rPr>
              <w:t>Ustiaketaren emaitzak</w:t>
            </w:r>
          </w:p>
        </w:tc>
        <w:tc>
          <w:tcPr>
            <w:tcW w:w="3019" w:type="dxa"/>
            <w:shd w:val="clear" w:color="auto" w:fill="auto"/>
            <w:vAlign w:val="center"/>
          </w:tcPr>
          <w:p w:rsidR="00DF5FAF" w:rsidRPr="00BD4A7E" w:rsidRDefault="00DF5FAF" w:rsidP="00B10ED0">
            <w:pPr>
              <w:pStyle w:val="TablaCC"/>
              <w:tabs>
                <w:tab w:val="decimal" w:pos="1105"/>
              </w:tabs>
              <w:suppressAutoHyphens/>
              <w:spacing w:before="0"/>
              <w:jc w:val="right"/>
              <w:rPr>
                <w:rFonts w:ascii="Arial Narrow" w:hAnsi="Arial Narrow"/>
                <w:b w:val="0"/>
                <w:sz w:val="20"/>
                <w:szCs w:val="20"/>
              </w:rPr>
            </w:pPr>
            <w:r>
              <w:rPr>
                <w:rFonts w:ascii="Arial Narrow" w:hAnsi="Arial Narrow"/>
                <w:b w:val="0"/>
                <w:sz w:val="20"/>
              </w:rPr>
              <w:t>15.030</w:t>
            </w:r>
          </w:p>
        </w:tc>
      </w:tr>
      <w:tr w:rsidR="00DF5FAF" w:rsidRPr="00BD4A7E" w:rsidTr="00B10ED0">
        <w:trPr>
          <w:cantSplit/>
          <w:trHeight w:val="238"/>
          <w:tblHeader/>
          <w:jc w:val="center"/>
        </w:trPr>
        <w:tc>
          <w:tcPr>
            <w:tcW w:w="323" w:type="dxa"/>
            <w:vAlign w:val="center"/>
          </w:tcPr>
          <w:p w:rsidR="00DF5FAF" w:rsidRPr="00BD4A7E" w:rsidRDefault="00DF5FAF" w:rsidP="00B10ED0">
            <w:pPr>
              <w:pStyle w:val="TablaCC"/>
              <w:suppressAutoHyphens/>
              <w:spacing w:before="0"/>
              <w:jc w:val="center"/>
              <w:rPr>
                <w:rFonts w:ascii="Arial Narrow" w:hAnsi="Arial Narrow"/>
                <w:b w:val="0"/>
                <w:bCs/>
                <w:sz w:val="20"/>
                <w:szCs w:val="20"/>
              </w:rPr>
            </w:pPr>
            <w:r>
              <w:rPr>
                <w:rFonts w:ascii="Arial Narrow" w:hAnsi="Arial Narrow"/>
                <w:b w:val="0"/>
                <w:sz w:val="20"/>
              </w:rPr>
              <w:t>C</w:t>
            </w:r>
          </w:p>
        </w:tc>
        <w:tc>
          <w:tcPr>
            <w:tcW w:w="5505" w:type="dxa"/>
            <w:vAlign w:val="center"/>
          </w:tcPr>
          <w:p w:rsidR="00DF5FAF" w:rsidRPr="00BD4A7E" w:rsidRDefault="00DF5FAF" w:rsidP="00B10ED0">
            <w:pPr>
              <w:pStyle w:val="TablaCC"/>
              <w:suppressAutoHyphens/>
              <w:spacing w:before="0"/>
              <w:rPr>
                <w:rFonts w:ascii="Arial Narrow" w:hAnsi="Arial Narrow"/>
                <w:b w:val="0"/>
                <w:bCs/>
                <w:sz w:val="20"/>
                <w:szCs w:val="20"/>
              </w:rPr>
            </w:pPr>
            <w:r>
              <w:rPr>
                <w:rFonts w:ascii="Arial Narrow" w:hAnsi="Arial Narrow"/>
                <w:b w:val="0"/>
                <w:sz w:val="20"/>
              </w:rPr>
              <w:t>Zerga aurreko emaitza</w:t>
            </w:r>
          </w:p>
        </w:tc>
        <w:tc>
          <w:tcPr>
            <w:tcW w:w="3019" w:type="dxa"/>
            <w:shd w:val="clear" w:color="auto" w:fill="auto"/>
            <w:vAlign w:val="center"/>
          </w:tcPr>
          <w:p w:rsidR="00DF5FAF" w:rsidRPr="00BD4A7E" w:rsidRDefault="00DF5FAF" w:rsidP="00B10ED0">
            <w:pPr>
              <w:pStyle w:val="TablaCC"/>
              <w:tabs>
                <w:tab w:val="decimal" w:pos="1105"/>
              </w:tabs>
              <w:suppressAutoHyphens/>
              <w:spacing w:before="0"/>
              <w:jc w:val="right"/>
              <w:rPr>
                <w:rFonts w:ascii="Arial Narrow" w:hAnsi="Arial Narrow"/>
                <w:b w:val="0"/>
                <w:bCs/>
                <w:sz w:val="20"/>
                <w:szCs w:val="20"/>
              </w:rPr>
            </w:pPr>
            <w:r>
              <w:rPr>
                <w:rFonts w:ascii="Arial Narrow" w:hAnsi="Arial Narrow"/>
                <w:b w:val="0"/>
                <w:sz w:val="20"/>
              </w:rPr>
              <w:t>15.030</w:t>
            </w:r>
          </w:p>
        </w:tc>
      </w:tr>
      <w:tr w:rsidR="00DF5FAF" w:rsidRPr="00BD4A7E" w:rsidTr="00B10ED0">
        <w:trPr>
          <w:cantSplit/>
          <w:trHeight w:val="238"/>
          <w:tblHeader/>
          <w:jc w:val="center"/>
        </w:trPr>
        <w:tc>
          <w:tcPr>
            <w:tcW w:w="323" w:type="dxa"/>
            <w:tcBorders>
              <w:bottom w:val="single" w:sz="4" w:space="0" w:color="auto"/>
            </w:tcBorders>
            <w:vAlign w:val="center"/>
          </w:tcPr>
          <w:p w:rsidR="00DF5FAF" w:rsidRPr="00BD4A7E" w:rsidRDefault="00DF5FAF" w:rsidP="00B10ED0">
            <w:pPr>
              <w:pStyle w:val="TablaCC"/>
              <w:suppressAutoHyphens/>
              <w:spacing w:before="0"/>
              <w:jc w:val="center"/>
              <w:rPr>
                <w:rFonts w:ascii="Arial Narrow" w:hAnsi="Arial Narrow"/>
                <w:b w:val="0"/>
                <w:sz w:val="20"/>
                <w:szCs w:val="20"/>
              </w:rPr>
            </w:pPr>
            <w:r>
              <w:rPr>
                <w:rFonts w:ascii="Arial Narrow" w:hAnsi="Arial Narrow"/>
                <w:b w:val="0"/>
                <w:sz w:val="20"/>
              </w:rPr>
              <w:t>17</w:t>
            </w:r>
          </w:p>
        </w:tc>
        <w:tc>
          <w:tcPr>
            <w:tcW w:w="5505" w:type="dxa"/>
            <w:tcBorders>
              <w:bottom w:val="single" w:sz="4" w:space="0" w:color="auto"/>
            </w:tcBorders>
            <w:vAlign w:val="center"/>
          </w:tcPr>
          <w:p w:rsidR="00DF5FAF" w:rsidRPr="00BD4A7E" w:rsidRDefault="00DF5FAF" w:rsidP="00B10ED0">
            <w:pPr>
              <w:pStyle w:val="TablaCC"/>
              <w:suppressAutoHyphens/>
              <w:spacing w:before="0"/>
              <w:rPr>
                <w:rFonts w:ascii="Arial Narrow" w:hAnsi="Arial Narrow"/>
                <w:b w:val="0"/>
                <w:sz w:val="20"/>
                <w:szCs w:val="20"/>
              </w:rPr>
            </w:pPr>
            <w:r>
              <w:rPr>
                <w:rFonts w:ascii="Arial Narrow" w:hAnsi="Arial Narrow"/>
                <w:b w:val="0"/>
                <w:sz w:val="20"/>
              </w:rPr>
              <w:t>Mozkinen gaineko zerga</w:t>
            </w:r>
          </w:p>
        </w:tc>
        <w:tc>
          <w:tcPr>
            <w:tcW w:w="3019" w:type="dxa"/>
            <w:tcBorders>
              <w:bottom w:val="single" w:sz="4" w:space="0" w:color="auto"/>
            </w:tcBorders>
            <w:shd w:val="clear" w:color="auto" w:fill="auto"/>
            <w:vAlign w:val="center"/>
          </w:tcPr>
          <w:p w:rsidR="00DF5FAF" w:rsidRPr="00BD4A7E" w:rsidRDefault="00DF5FAF" w:rsidP="00B10ED0">
            <w:pPr>
              <w:pStyle w:val="TablaCC"/>
              <w:tabs>
                <w:tab w:val="decimal" w:pos="1105"/>
              </w:tabs>
              <w:suppressAutoHyphens/>
              <w:spacing w:before="0"/>
              <w:jc w:val="right"/>
              <w:rPr>
                <w:rFonts w:ascii="Arial Narrow" w:hAnsi="Arial Narrow"/>
                <w:b w:val="0"/>
                <w:sz w:val="20"/>
                <w:szCs w:val="20"/>
              </w:rPr>
            </w:pPr>
            <w:r>
              <w:rPr>
                <w:rFonts w:ascii="Arial Narrow" w:hAnsi="Arial Narrow"/>
                <w:b w:val="0"/>
                <w:sz w:val="20"/>
              </w:rPr>
              <w:t>-2.873</w:t>
            </w:r>
          </w:p>
        </w:tc>
      </w:tr>
      <w:tr w:rsidR="00DF5FAF" w:rsidRPr="005148D5" w:rsidTr="00B10ED0">
        <w:trPr>
          <w:cantSplit/>
          <w:trHeight w:val="284"/>
          <w:tblHeader/>
          <w:jc w:val="center"/>
        </w:trPr>
        <w:tc>
          <w:tcPr>
            <w:tcW w:w="5828" w:type="dxa"/>
            <w:gridSpan w:val="2"/>
            <w:tcBorders>
              <w:top w:val="single" w:sz="4" w:space="0" w:color="auto"/>
              <w:bottom w:val="single" w:sz="4" w:space="0" w:color="auto"/>
            </w:tcBorders>
            <w:shd w:val="clear" w:color="auto" w:fill="FABF8F" w:themeFill="accent6" w:themeFillTint="99"/>
            <w:vAlign w:val="center"/>
          </w:tcPr>
          <w:p w:rsidR="00DF5FAF" w:rsidRPr="00BD4A7E" w:rsidRDefault="00DF5FAF" w:rsidP="00B10ED0">
            <w:pPr>
              <w:suppressAutoHyphens/>
              <w:spacing w:after="0"/>
              <w:ind w:firstLine="0"/>
              <w:jc w:val="left"/>
              <w:rPr>
                <w:rFonts w:ascii="Arial" w:hAnsi="Arial" w:cs="Arial"/>
                <w:bCs/>
                <w:sz w:val="18"/>
                <w:szCs w:val="18"/>
              </w:rPr>
            </w:pPr>
            <w:r>
              <w:rPr>
                <w:rFonts w:ascii="Arial" w:hAnsi="Arial"/>
                <w:sz w:val="18"/>
              </w:rPr>
              <w:t>Ekitaldiko emaitzak</w:t>
            </w:r>
          </w:p>
        </w:tc>
        <w:tc>
          <w:tcPr>
            <w:tcW w:w="3019" w:type="dxa"/>
            <w:tcBorders>
              <w:top w:val="single" w:sz="4" w:space="0" w:color="auto"/>
              <w:bottom w:val="single" w:sz="4" w:space="0" w:color="auto"/>
            </w:tcBorders>
            <w:shd w:val="clear" w:color="auto" w:fill="FABF8F" w:themeFill="accent6" w:themeFillTint="99"/>
            <w:vAlign w:val="center"/>
          </w:tcPr>
          <w:p w:rsidR="00DF5FAF" w:rsidRPr="00BD4A7E" w:rsidRDefault="00DF5FAF" w:rsidP="00B10ED0">
            <w:pPr>
              <w:pStyle w:val="TablaCC"/>
              <w:tabs>
                <w:tab w:val="decimal" w:pos="1105"/>
              </w:tabs>
              <w:suppressAutoHyphens/>
              <w:spacing w:before="0"/>
              <w:jc w:val="right"/>
              <w:rPr>
                <w:rFonts w:cs="Arial"/>
                <w:b w:val="0"/>
                <w:bCs/>
                <w:sz w:val="18"/>
                <w:szCs w:val="18"/>
              </w:rPr>
            </w:pPr>
            <w:r>
              <w:rPr>
                <w:b w:val="0"/>
                <w:sz w:val="18"/>
              </w:rPr>
              <w:t>12.247</w:t>
            </w:r>
          </w:p>
        </w:tc>
      </w:tr>
    </w:tbl>
    <w:p w:rsidR="00DF5FAF" w:rsidRDefault="00DF5FAF" w:rsidP="00DF5FAF">
      <w:pPr>
        <w:ind w:left="567" w:firstLine="0"/>
        <w:rPr>
          <w:rFonts w:ascii="Arial" w:hAnsi="Arial" w:cs="Arial"/>
        </w:rPr>
      </w:pPr>
    </w:p>
    <w:p w:rsidR="00DF5FAF" w:rsidRDefault="00DF5FAF" w:rsidP="00DF5FAF">
      <w:pPr>
        <w:ind w:left="567" w:firstLine="0"/>
        <w:jc w:val="center"/>
        <w:rPr>
          <w:rFonts w:ascii="Arial" w:hAnsi="Arial" w:cs="Arial"/>
          <w:sz w:val="8"/>
          <w:szCs w:val="8"/>
        </w:rPr>
      </w:pPr>
    </w:p>
    <w:p w:rsidR="00DF5FAF" w:rsidRPr="002A4623" w:rsidRDefault="00DF5FAF" w:rsidP="00DF5FAF">
      <w:pPr>
        <w:ind w:left="567" w:firstLine="0"/>
        <w:jc w:val="center"/>
        <w:rPr>
          <w:rFonts w:ascii="Arial" w:hAnsi="Arial" w:cs="Arial"/>
          <w:sz w:val="8"/>
          <w:szCs w:val="8"/>
        </w:rPr>
      </w:pPr>
    </w:p>
    <w:p w:rsidR="00DF5FAF" w:rsidRPr="0087754A" w:rsidRDefault="00DF5FAF" w:rsidP="00DF5FAF">
      <w:pPr>
        <w:spacing w:after="360"/>
        <w:ind w:left="567" w:firstLine="0"/>
        <w:jc w:val="center"/>
        <w:rPr>
          <w:rFonts w:ascii="Arial" w:hAnsi="Arial" w:cs="Arial"/>
          <w:sz w:val="16"/>
          <w:szCs w:val="16"/>
        </w:rPr>
      </w:pPr>
    </w:p>
    <w:p w:rsidR="00DF5FAF" w:rsidRPr="0087754A" w:rsidRDefault="00DF5FAF" w:rsidP="00DF5FAF">
      <w:pPr>
        <w:spacing w:after="80"/>
        <w:ind w:left="567" w:firstLine="0"/>
        <w:jc w:val="center"/>
        <w:rPr>
          <w:rFonts w:ascii="Arial" w:hAnsi="Arial" w:cs="Arial"/>
          <w:sz w:val="8"/>
          <w:szCs w:val="8"/>
        </w:rPr>
      </w:pPr>
    </w:p>
    <w:p w:rsidR="00DF5FAF" w:rsidRPr="00E44DED" w:rsidRDefault="00DF5FAF" w:rsidP="00DF5FAF">
      <w:pPr>
        <w:spacing w:before="80" w:after="360"/>
        <w:ind w:left="567" w:firstLine="0"/>
        <w:jc w:val="center"/>
        <w:rPr>
          <w:rFonts w:ascii="Arial" w:hAnsi="Arial" w:cs="Arial"/>
        </w:rPr>
      </w:pPr>
      <w:r>
        <w:rPr>
          <w:rFonts w:ascii="Arial" w:hAnsi="Arial"/>
        </w:rPr>
        <w:t>Egoera-balantzea 2014ko abenduaren 31n</w:t>
      </w:r>
    </w:p>
    <w:p w:rsidR="00DF5FAF" w:rsidRPr="00771D04" w:rsidRDefault="00DF5FAF" w:rsidP="00DF5FAF">
      <w:pPr>
        <w:tabs>
          <w:tab w:val="left" w:pos="5544"/>
          <w:tab w:val="left" w:pos="6784"/>
        </w:tabs>
        <w:suppressAutoHyphens/>
        <w:spacing w:after="180"/>
        <w:ind w:left="-590"/>
        <w:jc w:val="center"/>
        <w:outlineLvl w:val="0"/>
        <w:rPr>
          <w:rFonts w:ascii="Arial" w:hAnsi="Arial" w:cs="Arial"/>
        </w:rPr>
      </w:pPr>
      <w:r>
        <w:rPr>
          <w:rFonts w:ascii="Arial" w:hAnsi="Arial"/>
        </w:rPr>
        <w:lastRenderedPageBreak/>
        <w:t>Aktiboa</w:t>
      </w:r>
    </w:p>
    <w:tbl>
      <w:tblPr>
        <w:tblW w:w="8764" w:type="dxa"/>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6493"/>
        <w:gridCol w:w="2271"/>
      </w:tblGrid>
      <w:tr w:rsidR="00DF5FAF" w:rsidRPr="0035151A" w:rsidTr="00B10ED0">
        <w:trPr>
          <w:cantSplit/>
          <w:trHeight w:val="312"/>
          <w:tblHeader/>
          <w:jc w:val="center"/>
        </w:trPr>
        <w:tc>
          <w:tcPr>
            <w:tcW w:w="6493" w:type="dxa"/>
            <w:tcBorders>
              <w:top w:val="single" w:sz="4" w:space="0" w:color="auto"/>
              <w:bottom w:val="single" w:sz="4" w:space="0" w:color="auto"/>
            </w:tcBorders>
            <w:shd w:val="clear" w:color="auto" w:fill="FABF8F" w:themeFill="accent6" w:themeFillTint="99"/>
            <w:vAlign w:val="center"/>
          </w:tcPr>
          <w:p w:rsidR="00DF5FAF" w:rsidRPr="0035151A" w:rsidRDefault="00DF5FAF" w:rsidP="00B10ED0">
            <w:pPr>
              <w:pStyle w:val="TablaCC"/>
              <w:suppressAutoHyphens/>
              <w:spacing w:before="0"/>
              <w:rPr>
                <w:rFonts w:cs="Arial"/>
                <w:b w:val="0"/>
                <w:sz w:val="18"/>
                <w:szCs w:val="18"/>
              </w:rPr>
            </w:pPr>
            <w:r>
              <w:rPr>
                <w:b w:val="0"/>
                <w:sz w:val="18"/>
              </w:rPr>
              <w:t>Deskribapena</w:t>
            </w:r>
          </w:p>
        </w:tc>
        <w:tc>
          <w:tcPr>
            <w:tcW w:w="2271" w:type="dxa"/>
            <w:tcBorders>
              <w:top w:val="single" w:sz="4" w:space="0" w:color="auto"/>
              <w:bottom w:val="single" w:sz="4" w:space="0" w:color="auto"/>
            </w:tcBorders>
            <w:shd w:val="clear" w:color="auto" w:fill="FABF8F" w:themeFill="accent6" w:themeFillTint="99"/>
            <w:vAlign w:val="center"/>
          </w:tcPr>
          <w:p w:rsidR="00DF5FAF" w:rsidRPr="0035151A" w:rsidRDefault="00DF5FAF" w:rsidP="00B10ED0">
            <w:pPr>
              <w:pStyle w:val="TablaCC"/>
              <w:suppressAutoHyphens/>
              <w:spacing w:before="0"/>
              <w:jc w:val="right"/>
              <w:rPr>
                <w:rFonts w:cs="Arial"/>
                <w:b w:val="0"/>
                <w:sz w:val="18"/>
                <w:szCs w:val="18"/>
              </w:rPr>
            </w:pPr>
            <w:r>
              <w:rPr>
                <w:b w:val="0"/>
                <w:sz w:val="18"/>
              </w:rPr>
              <w:t xml:space="preserve">2014ko ekitaldia </w:t>
            </w:r>
          </w:p>
        </w:tc>
      </w:tr>
      <w:tr w:rsidR="00DF5FAF" w:rsidRPr="000B7D1A" w:rsidTr="00B10ED0">
        <w:trPr>
          <w:cantSplit/>
          <w:trHeight w:val="238"/>
          <w:tblHeader/>
          <w:jc w:val="center"/>
        </w:trPr>
        <w:tc>
          <w:tcPr>
            <w:tcW w:w="6493" w:type="dxa"/>
            <w:tcBorders>
              <w:top w:val="single" w:sz="4" w:space="0" w:color="auto"/>
              <w:bottom w:val="single" w:sz="2" w:space="0" w:color="auto"/>
            </w:tcBorders>
            <w:vAlign w:val="center"/>
          </w:tcPr>
          <w:p w:rsidR="00DF5FAF" w:rsidRPr="000B7D1A" w:rsidRDefault="00DF5FAF" w:rsidP="00B10ED0">
            <w:pPr>
              <w:pStyle w:val="TablaCC"/>
              <w:suppressAutoHyphens/>
              <w:spacing w:before="0"/>
              <w:rPr>
                <w:rFonts w:ascii="Arial Narrow" w:hAnsi="Arial Narrow"/>
                <w:sz w:val="20"/>
                <w:szCs w:val="20"/>
              </w:rPr>
            </w:pPr>
            <w:r>
              <w:rPr>
                <w:rFonts w:ascii="Arial Narrow" w:hAnsi="Arial Narrow"/>
                <w:sz w:val="20"/>
              </w:rPr>
              <w:t>Aktibo ez-korrontea, guztira</w:t>
            </w:r>
          </w:p>
        </w:tc>
        <w:tc>
          <w:tcPr>
            <w:tcW w:w="2271" w:type="dxa"/>
            <w:tcBorders>
              <w:top w:val="single" w:sz="4" w:space="0" w:color="auto"/>
              <w:bottom w:val="single" w:sz="2" w:space="0" w:color="auto"/>
            </w:tcBorders>
            <w:shd w:val="clear" w:color="auto" w:fill="auto"/>
            <w:vAlign w:val="center"/>
          </w:tcPr>
          <w:p w:rsidR="00DF5FAF" w:rsidRPr="000B7D1A" w:rsidRDefault="00DF5FAF" w:rsidP="00B10ED0">
            <w:pPr>
              <w:pStyle w:val="TablaCC"/>
              <w:tabs>
                <w:tab w:val="decimal" w:pos="1105"/>
              </w:tabs>
              <w:suppressAutoHyphens/>
              <w:spacing w:before="0"/>
              <w:jc w:val="right"/>
              <w:rPr>
                <w:rFonts w:ascii="Arial Narrow" w:hAnsi="Arial Narrow"/>
                <w:sz w:val="20"/>
                <w:szCs w:val="20"/>
              </w:rPr>
            </w:pPr>
            <w:r>
              <w:rPr>
                <w:rFonts w:ascii="Arial Narrow" w:hAnsi="Arial Narrow"/>
                <w:sz w:val="20"/>
              </w:rPr>
              <w:t>0</w:t>
            </w:r>
          </w:p>
        </w:tc>
      </w:tr>
      <w:tr w:rsidR="00DF5FAF" w:rsidRPr="000B7D1A" w:rsidTr="00B10ED0">
        <w:trPr>
          <w:cantSplit/>
          <w:trHeight w:val="238"/>
          <w:tblHeader/>
          <w:jc w:val="center"/>
        </w:trPr>
        <w:tc>
          <w:tcPr>
            <w:tcW w:w="6493" w:type="dxa"/>
            <w:tcBorders>
              <w:top w:val="single" w:sz="2" w:space="0" w:color="auto"/>
              <w:bottom w:val="single" w:sz="2" w:space="0" w:color="auto"/>
            </w:tcBorders>
            <w:vAlign w:val="center"/>
          </w:tcPr>
          <w:p w:rsidR="00DF5FAF" w:rsidRPr="000B7D1A" w:rsidRDefault="00DF5FAF" w:rsidP="00B10ED0">
            <w:pPr>
              <w:pStyle w:val="TablaCC"/>
              <w:suppressAutoHyphens/>
              <w:spacing w:before="0"/>
              <w:rPr>
                <w:rFonts w:ascii="Arial Narrow" w:hAnsi="Arial Narrow"/>
                <w:b w:val="0"/>
                <w:sz w:val="20"/>
                <w:szCs w:val="20"/>
              </w:rPr>
            </w:pPr>
            <w:r>
              <w:rPr>
                <w:rFonts w:ascii="Arial Narrow" w:hAnsi="Arial Narrow"/>
                <w:b w:val="0"/>
                <w:sz w:val="20"/>
              </w:rPr>
              <w:t>Zordunak</w:t>
            </w:r>
          </w:p>
        </w:tc>
        <w:tc>
          <w:tcPr>
            <w:tcW w:w="2271" w:type="dxa"/>
            <w:tcBorders>
              <w:top w:val="single" w:sz="2" w:space="0" w:color="auto"/>
              <w:bottom w:val="single" w:sz="2" w:space="0" w:color="auto"/>
            </w:tcBorders>
            <w:shd w:val="clear" w:color="auto" w:fill="auto"/>
            <w:vAlign w:val="center"/>
          </w:tcPr>
          <w:p w:rsidR="00DF5FAF" w:rsidRPr="000B7D1A" w:rsidRDefault="00DF5FAF" w:rsidP="00B10ED0">
            <w:pPr>
              <w:pStyle w:val="TablaCC"/>
              <w:tabs>
                <w:tab w:val="decimal" w:pos="1105"/>
              </w:tabs>
              <w:suppressAutoHyphens/>
              <w:spacing w:before="0"/>
              <w:jc w:val="right"/>
              <w:rPr>
                <w:rFonts w:ascii="Arial Narrow" w:hAnsi="Arial Narrow"/>
                <w:b w:val="0"/>
                <w:sz w:val="20"/>
                <w:szCs w:val="20"/>
              </w:rPr>
            </w:pPr>
            <w:r>
              <w:rPr>
                <w:rFonts w:ascii="Arial Narrow" w:hAnsi="Arial Narrow"/>
                <w:b w:val="0"/>
                <w:sz w:val="20"/>
              </w:rPr>
              <w:t>93.753</w:t>
            </w:r>
          </w:p>
        </w:tc>
      </w:tr>
      <w:tr w:rsidR="00DF5FAF" w:rsidRPr="000B7D1A" w:rsidTr="00B10ED0">
        <w:trPr>
          <w:cantSplit/>
          <w:trHeight w:val="238"/>
          <w:tblHeader/>
          <w:jc w:val="center"/>
        </w:trPr>
        <w:tc>
          <w:tcPr>
            <w:tcW w:w="6493" w:type="dxa"/>
            <w:tcBorders>
              <w:top w:val="single" w:sz="2" w:space="0" w:color="auto"/>
              <w:bottom w:val="single" w:sz="2" w:space="0" w:color="auto"/>
            </w:tcBorders>
            <w:vAlign w:val="center"/>
          </w:tcPr>
          <w:p w:rsidR="00DF5FAF" w:rsidRPr="000B7D1A" w:rsidRDefault="00DF5FAF" w:rsidP="00B10ED0">
            <w:pPr>
              <w:pStyle w:val="TablaCC"/>
              <w:suppressAutoHyphens/>
              <w:spacing w:before="0"/>
              <w:rPr>
                <w:rFonts w:ascii="Arial Narrow" w:hAnsi="Arial Narrow"/>
                <w:b w:val="0"/>
                <w:sz w:val="20"/>
                <w:szCs w:val="20"/>
              </w:rPr>
            </w:pPr>
            <w:r>
              <w:rPr>
                <w:rFonts w:ascii="Arial Narrow" w:hAnsi="Arial Narrow"/>
                <w:b w:val="0"/>
                <w:sz w:val="20"/>
              </w:rPr>
              <w:t>Eskudirua eta bestelako aktibo likido baliokideak</w:t>
            </w:r>
          </w:p>
        </w:tc>
        <w:tc>
          <w:tcPr>
            <w:tcW w:w="2271" w:type="dxa"/>
            <w:tcBorders>
              <w:top w:val="single" w:sz="2" w:space="0" w:color="auto"/>
              <w:bottom w:val="single" w:sz="2" w:space="0" w:color="auto"/>
            </w:tcBorders>
            <w:shd w:val="clear" w:color="auto" w:fill="auto"/>
            <w:vAlign w:val="center"/>
          </w:tcPr>
          <w:p w:rsidR="00DF5FAF" w:rsidRPr="000B7D1A" w:rsidRDefault="00DF5FAF" w:rsidP="00B10ED0">
            <w:pPr>
              <w:pStyle w:val="TablaCC"/>
              <w:tabs>
                <w:tab w:val="decimal" w:pos="1105"/>
              </w:tabs>
              <w:suppressAutoHyphens/>
              <w:spacing w:before="0"/>
              <w:jc w:val="right"/>
              <w:rPr>
                <w:rFonts w:ascii="Arial Narrow" w:hAnsi="Arial Narrow"/>
                <w:b w:val="0"/>
                <w:sz w:val="20"/>
                <w:szCs w:val="20"/>
              </w:rPr>
            </w:pPr>
            <w:r>
              <w:rPr>
                <w:rFonts w:ascii="Arial Narrow" w:hAnsi="Arial Narrow"/>
                <w:b w:val="0"/>
                <w:sz w:val="20"/>
              </w:rPr>
              <w:t>83.776</w:t>
            </w:r>
          </w:p>
        </w:tc>
      </w:tr>
      <w:tr w:rsidR="00DF5FAF" w:rsidRPr="000B7D1A" w:rsidTr="00B10ED0">
        <w:trPr>
          <w:cantSplit/>
          <w:trHeight w:val="238"/>
          <w:tblHeader/>
          <w:jc w:val="center"/>
        </w:trPr>
        <w:tc>
          <w:tcPr>
            <w:tcW w:w="6493" w:type="dxa"/>
            <w:tcBorders>
              <w:top w:val="single" w:sz="2" w:space="0" w:color="auto"/>
              <w:bottom w:val="single" w:sz="4" w:space="0" w:color="auto"/>
            </w:tcBorders>
            <w:vAlign w:val="center"/>
          </w:tcPr>
          <w:p w:rsidR="00DF5FAF" w:rsidRPr="000B7D1A" w:rsidRDefault="00DF5FAF" w:rsidP="00B10ED0">
            <w:pPr>
              <w:pStyle w:val="TablaCC"/>
              <w:suppressAutoHyphens/>
              <w:spacing w:before="0"/>
              <w:rPr>
                <w:rFonts w:ascii="Arial Narrow" w:hAnsi="Arial Narrow"/>
                <w:sz w:val="20"/>
                <w:szCs w:val="20"/>
              </w:rPr>
            </w:pPr>
            <w:r>
              <w:rPr>
                <w:rFonts w:ascii="Arial Narrow" w:hAnsi="Arial Narrow"/>
                <w:sz w:val="20"/>
              </w:rPr>
              <w:t>Aktibo korrontea, guztira</w:t>
            </w:r>
          </w:p>
        </w:tc>
        <w:tc>
          <w:tcPr>
            <w:tcW w:w="2271" w:type="dxa"/>
            <w:tcBorders>
              <w:top w:val="single" w:sz="2" w:space="0" w:color="auto"/>
              <w:bottom w:val="single" w:sz="4" w:space="0" w:color="auto"/>
            </w:tcBorders>
            <w:shd w:val="clear" w:color="auto" w:fill="auto"/>
            <w:vAlign w:val="center"/>
          </w:tcPr>
          <w:p w:rsidR="00DF5FAF" w:rsidRPr="000B7D1A" w:rsidRDefault="00DF5FAF" w:rsidP="00B10ED0">
            <w:pPr>
              <w:pStyle w:val="TablaCC"/>
              <w:tabs>
                <w:tab w:val="decimal" w:pos="1105"/>
              </w:tabs>
              <w:suppressAutoHyphens/>
              <w:spacing w:before="0"/>
              <w:jc w:val="right"/>
              <w:rPr>
                <w:rFonts w:ascii="Arial Narrow" w:hAnsi="Arial Narrow"/>
                <w:sz w:val="20"/>
                <w:szCs w:val="20"/>
              </w:rPr>
            </w:pPr>
            <w:r>
              <w:rPr>
                <w:rFonts w:ascii="Arial Narrow" w:hAnsi="Arial Narrow"/>
                <w:sz w:val="20"/>
              </w:rPr>
              <w:t>177.529</w:t>
            </w:r>
          </w:p>
        </w:tc>
      </w:tr>
      <w:tr w:rsidR="00DF5FAF" w:rsidRPr="00C23CBD" w:rsidTr="00B10ED0">
        <w:trPr>
          <w:cantSplit/>
          <w:trHeight w:val="284"/>
          <w:tblHeader/>
          <w:jc w:val="center"/>
        </w:trPr>
        <w:tc>
          <w:tcPr>
            <w:tcW w:w="6493" w:type="dxa"/>
            <w:tcBorders>
              <w:top w:val="single" w:sz="4" w:space="0" w:color="auto"/>
              <w:bottom w:val="single" w:sz="4" w:space="0" w:color="auto"/>
            </w:tcBorders>
            <w:shd w:val="clear" w:color="auto" w:fill="FABF8F" w:themeFill="accent6" w:themeFillTint="99"/>
            <w:vAlign w:val="center"/>
          </w:tcPr>
          <w:p w:rsidR="00DF5FAF" w:rsidRPr="000B7D1A" w:rsidRDefault="00DF5FAF" w:rsidP="00B10ED0">
            <w:pPr>
              <w:suppressAutoHyphens/>
              <w:spacing w:after="0"/>
              <w:ind w:firstLine="0"/>
              <w:jc w:val="left"/>
              <w:rPr>
                <w:rFonts w:ascii="Arial" w:hAnsi="Arial" w:cs="Arial"/>
                <w:bCs/>
                <w:sz w:val="18"/>
                <w:szCs w:val="18"/>
              </w:rPr>
            </w:pPr>
            <w:r>
              <w:rPr>
                <w:rFonts w:ascii="Arial" w:hAnsi="Arial"/>
                <w:sz w:val="18"/>
              </w:rPr>
              <w:t>Aktiboa, guztira</w:t>
            </w:r>
          </w:p>
        </w:tc>
        <w:tc>
          <w:tcPr>
            <w:tcW w:w="2271" w:type="dxa"/>
            <w:tcBorders>
              <w:top w:val="single" w:sz="4" w:space="0" w:color="auto"/>
              <w:bottom w:val="single" w:sz="4" w:space="0" w:color="auto"/>
            </w:tcBorders>
            <w:shd w:val="clear" w:color="auto" w:fill="FABF8F" w:themeFill="accent6" w:themeFillTint="99"/>
            <w:vAlign w:val="center"/>
          </w:tcPr>
          <w:p w:rsidR="00DF5FAF" w:rsidRPr="000B7D1A" w:rsidRDefault="00DF5FAF" w:rsidP="00B10ED0">
            <w:pPr>
              <w:pStyle w:val="TablaCC"/>
              <w:tabs>
                <w:tab w:val="decimal" w:pos="1105"/>
              </w:tabs>
              <w:suppressAutoHyphens/>
              <w:spacing w:before="0"/>
              <w:jc w:val="right"/>
              <w:rPr>
                <w:rFonts w:cs="Arial"/>
                <w:b w:val="0"/>
                <w:bCs/>
                <w:sz w:val="18"/>
                <w:szCs w:val="18"/>
              </w:rPr>
            </w:pPr>
            <w:r>
              <w:rPr>
                <w:b w:val="0"/>
                <w:sz w:val="18"/>
              </w:rPr>
              <w:t>177.529</w:t>
            </w:r>
          </w:p>
        </w:tc>
      </w:tr>
    </w:tbl>
    <w:p w:rsidR="00DF5FAF" w:rsidRPr="004D6527" w:rsidRDefault="00DF5FAF" w:rsidP="00DF5FAF">
      <w:pPr>
        <w:tabs>
          <w:tab w:val="left" w:pos="5544"/>
          <w:tab w:val="left" w:pos="6784"/>
        </w:tabs>
        <w:suppressAutoHyphens/>
        <w:spacing w:after="60"/>
        <w:ind w:left="-590"/>
        <w:jc w:val="center"/>
        <w:outlineLvl w:val="0"/>
        <w:rPr>
          <w:rFonts w:ascii="Arial" w:hAnsi="Arial" w:cs="Arial"/>
          <w:sz w:val="30"/>
          <w:szCs w:val="30"/>
          <w:highlight w:val="yellow"/>
        </w:rPr>
      </w:pPr>
    </w:p>
    <w:p w:rsidR="00DF5FAF" w:rsidRPr="004D6527" w:rsidRDefault="00DF5FAF" w:rsidP="00DF5FAF">
      <w:pPr>
        <w:tabs>
          <w:tab w:val="left" w:pos="5544"/>
          <w:tab w:val="left" w:pos="6784"/>
        </w:tabs>
        <w:suppressAutoHyphens/>
        <w:spacing w:before="100" w:after="200"/>
        <w:ind w:left="-590"/>
        <w:jc w:val="center"/>
        <w:outlineLvl w:val="0"/>
        <w:rPr>
          <w:rFonts w:ascii="Arial" w:hAnsi="Arial" w:cs="Arial"/>
        </w:rPr>
      </w:pPr>
      <w:r>
        <w:rPr>
          <w:rFonts w:ascii="Arial" w:hAnsi="Arial"/>
        </w:rPr>
        <w:t>Pasiboa</w:t>
      </w:r>
    </w:p>
    <w:tbl>
      <w:tblPr>
        <w:tblW w:w="8801" w:type="dxa"/>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6371"/>
        <w:gridCol w:w="2430"/>
      </w:tblGrid>
      <w:tr w:rsidR="00DF5FAF" w:rsidRPr="000B7D1A" w:rsidTr="00B10ED0">
        <w:trPr>
          <w:cantSplit/>
          <w:trHeight w:val="312"/>
          <w:tblHeader/>
          <w:jc w:val="center"/>
        </w:trPr>
        <w:tc>
          <w:tcPr>
            <w:tcW w:w="6371" w:type="dxa"/>
            <w:tcBorders>
              <w:top w:val="single" w:sz="4" w:space="0" w:color="auto"/>
              <w:bottom w:val="single" w:sz="4" w:space="0" w:color="auto"/>
            </w:tcBorders>
            <w:shd w:val="clear" w:color="auto" w:fill="FABF8F" w:themeFill="accent6" w:themeFillTint="99"/>
            <w:vAlign w:val="center"/>
          </w:tcPr>
          <w:p w:rsidR="00DF5FAF" w:rsidRPr="000B7D1A" w:rsidRDefault="00DF5FAF" w:rsidP="00B10ED0">
            <w:pPr>
              <w:pStyle w:val="TablaCC"/>
              <w:suppressAutoHyphens/>
              <w:spacing w:before="0"/>
              <w:rPr>
                <w:rFonts w:cs="Arial"/>
                <w:b w:val="0"/>
                <w:sz w:val="18"/>
                <w:szCs w:val="18"/>
              </w:rPr>
            </w:pPr>
            <w:r>
              <w:rPr>
                <w:b w:val="0"/>
                <w:sz w:val="18"/>
              </w:rPr>
              <w:t>Deskribapena</w:t>
            </w:r>
          </w:p>
        </w:tc>
        <w:tc>
          <w:tcPr>
            <w:tcW w:w="2430" w:type="dxa"/>
            <w:tcBorders>
              <w:top w:val="single" w:sz="4" w:space="0" w:color="auto"/>
              <w:bottom w:val="single" w:sz="4" w:space="0" w:color="auto"/>
            </w:tcBorders>
            <w:shd w:val="clear" w:color="auto" w:fill="FABF8F" w:themeFill="accent6" w:themeFillTint="99"/>
            <w:vAlign w:val="center"/>
          </w:tcPr>
          <w:p w:rsidR="00DF5FAF" w:rsidRPr="000B7D1A" w:rsidRDefault="00DF5FAF" w:rsidP="00B10ED0">
            <w:pPr>
              <w:pStyle w:val="TablaCC"/>
              <w:suppressAutoHyphens/>
              <w:spacing w:before="0"/>
              <w:jc w:val="right"/>
              <w:rPr>
                <w:rFonts w:cs="Arial"/>
                <w:b w:val="0"/>
                <w:sz w:val="18"/>
                <w:szCs w:val="18"/>
              </w:rPr>
            </w:pPr>
            <w:r>
              <w:rPr>
                <w:b w:val="0"/>
                <w:sz w:val="18"/>
              </w:rPr>
              <w:t xml:space="preserve">2014ko ekitaldia </w:t>
            </w:r>
          </w:p>
        </w:tc>
      </w:tr>
      <w:tr w:rsidR="00DF5FAF" w:rsidRPr="000B7D1A" w:rsidTr="00B10ED0">
        <w:trPr>
          <w:cantSplit/>
          <w:trHeight w:val="238"/>
          <w:tblHeader/>
          <w:jc w:val="center"/>
        </w:trPr>
        <w:tc>
          <w:tcPr>
            <w:tcW w:w="6371" w:type="dxa"/>
            <w:tcBorders>
              <w:top w:val="single" w:sz="4" w:space="0" w:color="auto"/>
              <w:bottom w:val="single" w:sz="2" w:space="0" w:color="auto"/>
            </w:tcBorders>
            <w:vAlign w:val="center"/>
          </w:tcPr>
          <w:p w:rsidR="00DF5FAF" w:rsidRPr="000B7D1A" w:rsidRDefault="00DF5FAF" w:rsidP="00B10ED0">
            <w:pPr>
              <w:pStyle w:val="TablaCC"/>
              <w:suppressAutoHyphens/>
              <w:spacing w:before="0"/>
              <w:rPr>
                <w:rFonts w:ascii="Arial Narrow" w:hAnsi="Arial Narrow"/>
                <w:b w:val="0"/>
                <w:sz w:val="20"/>
                <w:szCs w:val="20"/>
              </w:rPr>
            </w:pPr>
            <w:r>
              <w:rPr>
                <w:rFonts w:ascii="Arial Narrow" w:hAnsi="Arial Narrow"/>
                <w:b w:val="0"/>
                <w:sz w:val="20"/>
              </w:rPr>
              <w:t>Kapital soziala</w:t>
            </w:r>
          </w:p>
        </w:tc>
        <w:tc>
          <w:tcPr>
            <w:tcW w:w="2430" w:type="dxa"/>
            <w:tcBorders>
              <w:top w:val="single" w:sz="4" w:space="0" w:color="auto"/>
              <w:bottom w:val="single" w:sz="2" w:space="0" w:color="auto"/>
            </w:tcBorders>
            <w:shd w:val="clear" w:color="auto" w:fill="auto"/>
            <w:vAlign w:val="center"/>
          </w:tcPr>
          <w:p w:rsidR="00DF5FAF" w:rsidRPr="000B7D1A" w:rsidRDefault="00DF5FAF" w:rsidP="00B10ED0">
            <w:pPr>
              <w:tabs>
                <w:tab w:val="decimal" w:pos="1348"/>
              </w:tabs>
              <w:suppressAutoHyphens/>
              <w:spacing w:after="0"/>
              <w:ind w:firstLine="16"/>
              <w:jc w:val="right"/>
              <w:rPr>
                <w:rFonts w:ascii="Arial Narrow" w:hAnsi="Arial Narrow"/>
              </w:rPr>
            </w:pPr>
            <w:r>
              <w:rPr>
                <w:rFonts w:ascii="Arial Narrow" w:hAnsi="Arial Narrow"/>
              </w:rPr>
              <w:t>3.300</w:t>
            </w:r>
          </w:p>
        </w:tc>
      </w:tr>
      <w:tr w:rsidR="00DF5FAF" w:rsidRPr="000B7D1A" w:rsidTr="00B10ED0">
        <w:trPr>
          <w:cantSplit/>
          <w:trHeight w:val="238"/>
          <w:tblHeader/>
          <w:jc w:val="center"/>
        </w:trPr>
        <w:tc>
          <w:tcPr>
            <w:tcW w:w="6371" w:type="dxa"/>
            <w:tcBorders>
              <w:top w:val="single" w:sz="2" w:space="0" w:color="auto"/>
              <w:bottom w:val="single" w:sz="2" w:space="0" w:color="auto"/>
            </w:tcBorders>
            <w:vAlign w:val="center"/>
          </w:tcPr>
          <w:p w:rsidR="00DF5FAF" w:rsidRPr="000B7D1A" w:rsidRDefault="00DF5FAF" w:rsidP="00B10ED0">
            <w:pPr>
              <w:pStyle w:val="TablaCC"/>
              <w:suppressAutoHyphens/>
              <w:spacing w:before="0"/>
              <w:rPr>
                <w:rFonts w:ascii="Arial Narrow" w:hAnsi="Arial Narrow"/>
                <w:b w:val="0"/>
                <w:sz w:val="20"/>
                <w:szCs w:val="20"/>
              </w:rPr>
            </w:pPr>
            <w:r>
              <w:rPr>
                <w:rFonts w:ascii="Arial Narrow" w:hAnsi="Arial Narrow"/>
                <w:b w:val="0"/>
                <w:sz w:val="20"/>
              </w:rPr>
              <w:t>Erreserbak</w:t>
            </w:r>
          </w:p>
        </w:tc>
        <w:tc>
          <w:tcPr>
            <w:tcW w:w="2430" w:type="dxa"/>
            <w:tcBorders>
              <w:top w:val="single" w:sz="2" w:space="0" w:color="auto"/>
              <w:bottom w:val="single" w:sz="2" w:space="0" w:color="auto"/>
            </w:tcBorders>
            <w:shd w:val="clear" w:color="auto" w:fill="auto"/>
            <w:vAlign w:val="center"/>
          </w:tcPr>
          <w:p w:rsidR="00DF5FAF" w:rsidRPr="000B7D1A" w:rsidRDefault="00DF5FAF" w:rsidP="00B10ED0">
            <w:pPr>
              <w:tabs>
                <w:tab w:val="decimal" w:pos="1348"/>
              </w:tabs>
              <w:suppressAutoHyphens/>
              <w:spacing w:after="0"/>
              <w:ind w:firstLine="16"/>
              <w:jc w:val="right"/>
              <w:rPr>
                <w:rFonts w:ascii="Arial Narrow" w:hAnsi="Arial Narrow"/>
              </w:rPr>
            </w:pPr>
            <w:r>
              <w:rPr>
                <w:rFonts w:ascii="Arial Narrow" w:hAnsi="Arial Narrow"/>
              </w:rPr>
              <w:t>26.555</w:t>
            </w:r>
          </w:p>
        </w:tc>
      </w:tr>
      <w:tr w:rsidR="00DF5FAF" w:rsidRPr="000B7D1A" w:rsidTr="00B10ED0">
        <w:trPr>
          <w:cantSplit/>
          <w:trHeight w:val="238"/>
          <w:tblHeader/>
          <w:jc w:val="center"/>
        </w:trPr>
        <w:tc>
          <w:tcPr>
            <w:tcW w:w="6371" w:type="dxa"/>
            <w:tcBorders>
              <w:top w:val="single" w:sz="2" w:space="0" w:color="auto"/>
              <w:bottom w:val="single" w:sz="2" w:space="0" w:color="auto"/>
            </w:tcBorders>
            <w:vAlign w:val="center"/>
          </w:tcPr>
          <w:p w:rsidR="00DF5FAF" w:rsidRPr="000B7D1A" w:rsidRDefault="00DF5FAF" w:rsidP="00B10ED0">
            <w:pPr>
              <w:pStyle w:val="TablaCC"/>
              <w:suppressAutoHyphens/>
              <w:spacing w:before="0"/>
              <w:rPr>
                <w:rFonts w:ascii="Arial Narrow" w:hAnsi="Arial Narrow"/>
                <w:b w:val="0"/>
                <w:sz w:val="20"/>
                <w:szCs w:val="20"/>
              </w:rPr>
            </w:pPr>
            <w:r>
              <w:rPr>
                <w:rFonts w:ascii="Arial Narrow" w:hAnsi="Arial Narrow"/>
                <w:b w:val="0"/>
                <w:sz w:val="20"/>
              </w:rPr>
              <w:t>Galerak eta irabaziak, 2014-12-31n</w:t>
            </w:r>
          </w:p>
        </w:tc>
        <w:tc>
          <w:tcPr>
            <w:tcW w:w="2430" w:type="dxa"/>
            <w:tcBorders>
              <w:top w:val="single" w:sz="2" w:space="0" w:color="auto"/>
              <w:bottom w:val="single" w:sz="2" w:space="0" w:color="auto"/>
            </w:tcBorders>
            <w:shd w:val="clear" w:color="auto" w:fill="auto"/>
            <w:vAlign w:val="center"/>
          </w:tcPr>
          <w:p w:rsidR="00DF5FAF" w:rsidRPr="000B7D1A" w:rsidRDefault="00DF5FAF" w:rsidP="00B10ED0">
            <w:pPr>
              <w:tabs>
                <w:tab w:val="decimal" w:pos="1348"/>
              </w:tabs>
              <w:suppressAutoHyphens/>
              <w:spacing w:after="0"/>
              <w:ind w:firstLine="16"/>
              <w:jc w:val="right"/>
              <w:rPr>
                <w:rFonts w:ascii="Arial Narrow" w:hAnsi="Arial Narrow"/>
              </w:rPr>
            </w:pPr>
            <w:r>
              <w:rPr>
                <w:rFonts w:ascii="Arial Narrow" w:hAnsi="Arial Narrow"/>
              </w:rPr>
              <w:t>12.247</w:t>
            </w:r>
          </w:p>
        </w:tc>
      </w:tr>
      <w:tr w:rsidR="00DF5FAF" w:rsidRPr="000B7D1A" w:rsidTr="00B10ED0">
        <w:trPr>
          <w:cantSplit/>
          <w:trHeight w:val="238"/>
          <w:tblHeader/>
          <w:jc w:val="center"/>
        </w:trPr>
        <w:tc>
          <w:tcPr>
            <w:tcW w:w="6371" w:type="dxa"/>
            <w:tcBorders>
              <w:top w:val="single" w:sz="2" w:space="0" w:color="auto"/>
              <w:bottom w:val="single" w:sz="2" w:space="0" w:color="auto"/>
            </w:tcBorders>
            <w:vAlign w:val="center"/>
          </w:tcPr>
          <w:p w:rsidR="00DF5FAF" w:rsidRPr="000B7D1A" w:rsidRDefault="00DF5FAF" w:rsidP="00B10ED0">
            <w:pPr>
              <w:pStyle w:val="TablaCC"/>
              <w:suppressAutoHyphens/>
              <w:spacing w:before="0"/>
              <w:rPr>
                <w:rFonts w:ascii="Arial Narrow" w:hAnsi="Arial Narrow"/>
                <w:sz w:val="20"/>
                <w:szCs w:val="20"/>
              </w:rPr>
            </w:pPr>
            <w:r>
              <w:rPr>
                <w:rFonts w:ascii="Arial Narrow" w:hAnsi="Arial Narrow"/>
                <w:sz w:val="20"/>
              </w:rPr>
              <w:t>Ondare garbia, guztira</w:t>
            </w:r>
          </w:p>
        </w:tc>
        <w:tc>
          <w:tcPr>
            <w:tcW w:w="2430" w:type="dxa"/>
            <w:tcBorders>
              <w:top w:val="single" w:sz="2" w:space="0" w:color="auto"/>
              <w:bottom w:val="single" w:sz="2" w:space="0" w:color="auto"/>
            </w:tcBorders>
            <w:shd w:val="clear" w:color="auto" w:fill="auto"/>
            <w:vAlign w:val="center"/>
          </w:tcPr>
          <w:p w:rsidR="00DF5FAF" w:rsidRPr="000B7D1A" w:rsidRDefault="00DF5FAF" w:rsidP="00B10ED0">
            <w:pPr>
              <w:tabs>
                <w:tab w:val="decimal" w:pos="1348"/>
              </w:tabs>
              <w:suppressAutoHyphens/>
              <w:spacing w:after="0"/>
              <w:ind w:firstLine="16"/>
              <w:jc w:val="right"/>
              <w:rPr>
                <w:rFonts w:ascii="Arial Narrow" w:hAnsi="Arial Narrow"/>
                <w:b/>
              </w:rPr>
            </w:pPr>
            <w:r>
              <w:rPr>
                <w:rFonts w:ascii="Arial Narrow" w:hAnsi="Arial Narrow"/>
                <w:b/>
              </w:rPr>
              <w:t>42.102</w:t>
            </w:r>
          </w:p>
        </w:tc>
      </w:tr>
      <w:tr w:rsidR="00DF5FAF" w:rsidRPr="000B7D1A" w:rsidTr="00B10ED0">
        <w:trPr>
          <w:cantSplit/>
          <w:trHeight w:val="238"/>
          <w:tblHeader/>
          <w:jc w:val="center"/>
        </w:trPr>
        <w:tc>
          <w:tcPr>
            <w:tcW w:w="6371" w:type="dxa"/>
            <w:tcBorders>
              <w:top w:val="single" w:sz="2" w:space="0" w:color="auto"/>
              <w:bottom w:val="single" w:sz="2" w:space="0" w:color="auto"/>
            </w:tcBorders>
            <w:vAlign w:val="center"/>
          </w:tcPr>
          <w:p w:rsidR="00DF5FAF" w:rsidRPr="000B7D1A" w:rsidRDefault="00DF5FAF" w:rsidP="00B10ED0">
            <w:pPr>
              <w:pStyle w:val="TablaCC"/>
              <w:suppressAutoHyphens/>
              <w:spacing w:before="0"/>
              <w:rPr>
                <w:rFonts w:ascii="Arial Narrow" w:hAnsi="Arial Narrow"/>
                <w:b w:val="0"/>
                <w:sz w:val="20"/>
                <w:szCs w:val="20"/>
              </w:rPr>
            </w:pPr>
            <w:r>
              <w:rPr>
                <w:rFonts w:ascii="Arial Narrow" w:hAnsi="Arial Narrow"/>
                <w:b w:val="0"/>
                <w:sz w:val="20"/>
              </w:rPr>
              <w:t>Epe luzera eratutako fidantzak</w:t>
            </w:r>
          </w:p>
        </w:tc>
        <w:tc>
          <w:tcPr>
            <w:tcW w:w="2430" w:type="dxa"/>
            <w:tcBorders>
              <w:top w:val="single" w:sz="2" w:space="0" w:color="auto"/>
              <w:bottom w:val="single" w:sz="2" w:space="0" w:color="auto"/>
            </w:tcBorders>
            <w:shd w:val="clear" w:color="auto" w:fill="auto"/>
            <w:vAlign w:val="center"/>
          </w:tcPr>
          <w:p w:rsidR="00DF5FAF" w:rsidRPr="000B7D1A" w:rsidRDefault="00DF5FAF" w:rsidP="00B10ED0">
            <w:pPr>
              <w:pStyle w:val="TablaCC"/>
              <w:tabs>
                <w:tab w:val="decimal" w:pos="1348"/>
              </w:tabs>
              <w:suppressAutoHyphens/>
              <w:spacing w:before="0"/>
              <w:jc w:val="right"/>
              <w:rPr>
                <w:rFonts w:ascii="Arial Narrow" w:hAnsi="Arial Narrow"/>
                <w:b w:val="0"/>
                <w:sz w:val="20"/>
                <w:szCs w:val="20"/>
              </w:rPr>
            </w:pPr>
            <w:r>
              <w:rPr>
                <w:rFonts w:ascii="Arial Narrow" w:hAnsi="Arial Narrow"/>
                <w:b w:val="0"/>
                <w:sz w:val="20"/>
              </w:rPr>
              <w:t>170</w:t>
            </w:r>
          </w:p>
        </w:tc>
      </w:tr>
      <w:tr w:rsidR="00DF5FAF" w:rsidRPr="000B7D1A" w:rsidTr="00B10ED0">
        <w:trPr>
          <w:cantSplit/>
          <w:trHeight w:val="238"/>
          <w:tblHeader/>
          <w:jc w:val="center"/>
        </w:trPr>
        <w:tc>
          <w:tcPr>
            <w:tcW w:w="6371" w:type="dxa"/>
            <w:tcBorders>
              <w:top w:val="single" w:sz="2" w:space="0" w:color="auto"/>
              <w:bottom w:val="single" w:sz="2" w:space="0" w:color="auto"/>
            </w:tcBorders>
            <w:vAlign w:val="center"/>
          </w:tcPr>
          <w:p w:rsidR="00DF5FAF" w:rsidRPr="000B7D1A" w:rsidRDefault="00DF5FAF" w:rsidP="00B10ED0">
            <w:pPr>
              <w:pStyle w:val="TablaCC"/>
              <w:suppressAutoHyphens/>
              <w:spacing w:before="0"/>
              <w:rPr>
                <w:rFonts w:ascii="Arial Narrow" w:hAnsi="Arial Narrow"/>
                <w:bCs/>
                <w:sz w:val="20"/>
                <w:szCs w:val="20"/>
              </w:rPr>
            </w:pPr>
            <w:r>
              <w:rPr>
                <w:rFonts w:ascii="Arial Narrow" w:hAnsi="Arial Narrow"/>
                <w:sz w:val="20"/>
              </w:rPr>
              <w:t>Pasibo ez-korrontea, guztira</w:t>
            </w:r>
          </w:p>
        </w:tc>
        <w:tc>
          <w:tcPr>
            <w:tcW w:w="2430" w:type="dxa"/>
            <w:tcBorders>
              <w:top w:val="single" w:sz="2" w:space="0" w:color="auto"/>
              <w:bottom w:val="single" w:sz="2" w:space="0" w:color="auto"/>
            </w:tcBorders>
            <w:shd w:val="clear" w:color="auto" w:fill="auto"/>
            <w:vAlign w:val="center"/>
          </w:tcPr>
          <w:p w:rsidR="00DF5FAF" w:rsidRPr="000B7D1A" w:rsidRDefault="00DF5FAF" w:rsidP="00B10ED0">
            <w:pPr>
              <w:pStyle w:val="TablaCC"/>
              <w:tabs>
                <w:tab w:val="decimal" w:pos="1348"/>
              </w:tabs>
              <w:suppressAutoHyphens/>
              <w:spacing w:before="0"/>
              <w:jc w:val="right"/>
              <w:rPr>
                <w:rFonts w:ascii="Arial Narrow" w:hAnsi="Arial Narrow"/>
                <w:bCs/>
                <w:sz w:val="20"/>
                <w:szCs w:val="20"/>
              </w:rPr>
            </w:pPr>
            <w:r>
              <w:rPr>
                <w:rFonts w:ascii="Arial Narrow" w:hAnsi="Arial Narrow"/>
                <w:sz w:val="20"/>
              </w:rPr>
              <w:t>170</w:t>
            </w:r>
          </w:p>
        </w:tc>
      </w:tr>
      <w:tr w:rsidR="00DF5FAF" w:rsidRPr="000B7D1A" w:rsidTr="00B10ED0">
        <w:trPr>
          <w:cantSplit/>
          <w:trHeight w:val="238"/>
          <w:tblHeader/>
          <w:jc w:val="center"/>
        </w:trPr>
        <w:tc>
          <w:tcPr>
            <w:tcW w:w="6371" w:type="dxa"/>
            <w:tcBorders>
              <w:top w:val="single" w:sz="2" w:space="0" w:color="auto"/>
              <w:bottom w:val="single" w:sz="2" w:space="0" w:color="auto"/>
            </w:tcBorders>
            <w:vAlign w:val="center"/>
          </w:tcPr>
          <w:p w:rsidR="00DF5FAF" w:rsidRPr="000B7D1A" w:rsidRDefault="00DF5FAF" w:rsidP="00B10ED0">
            <w:pPr>
              <w:pStyle w:val="TablaCC"/>
              <w:suppressAutoHyphens/>
              <w:spacing w:before="0"/>
              <w:rPr>
                <w:rFonts w:ascii="Arial Narrow" w:hAnsi="Arial Narrow"/>
                <w:b w:val="0"/>
                <w:sz w:val="20"/>
                <w:szCs w:val="20"/>
              </w:rPr>
            </w:pPr>
            <w:r>
              <w:rPr>
                <w:rFonts w:ascii="Arial Narrow" w:hAnsi="Arial Narrow"/>
                <w:b w:val="0"/>
                <w:sz w:val="20"/>
              </w:rPr>
              <w:t>Zerbitzuak erostearen edo ematearen ondoriozko zorrak</w:t>
            </w:r>
          </w:p>
        </w:tc>
        <w:tc>
          <w:tcPr>
            <w:tcW w:w="2430" w:type="dxa"/>
            <w:tcBorders>
              <w:top w:val="single" w:sz="2" w:space="0" w:color="auto"/>
              <w:bottom w:val="single" w:sz="2" w:space="0" w:color="auto"/>
            </w:tcBorders>
            <w:shd w:val="clear" w:color="auto" w:fill="auto"/>
            <w:vAlign w:val="center"/>
          </w:tcPr>
          <w:p w:rsidR="00DF5FAF" w:rsidRPr="000B7D1A" w:rsidRDefault="00DF5FAF" w:rsidP="00B10ED0">
            <w:pPr>
              <w:pStyle w:val="TablaCC"/>
              <w:tabs>
                <w:tab w:val="decimal" w:pos="1348"/>
              </w:tabs>
              <w:suppressAutoHyphens/>
              <w:spacing w:before="0"/>
              <w:jc w:val="right"/>
              <w:rPr>
                <w:rFonts w:ascii="Arial Narrow" w:hAnsi="Arial Narrow"/>
                <w:b w:val="0"/>
                <w:sz w:val="20"/>
                <w:szCs w:val="20"/>
              </w:rPr>
            </w:pPr>
            <w:r>
              <w:rPr>
                <w:rFonts w:ascii="Arial Narrow" w:hAnsi="Arial Narrow"/>
                <w:b w:val="0"/>
                <w:sz w:val="20"/>
              </w:rPr>
              <w:t>38.992</w:t>
            </w:r>
          </w:p>
        </w:tc>
      </w:tr>
      <w:tr w:rsidR="00DF5FAF" w:rsidRPr="000B7D1A" w:rsidTr="00B10ED0">
        <w:trPr>
          <w:cantSplit/>
          <w:trHeight w:val="238"/>
          <w:tblHeader/>
          <w:jc w:val="center"/>
        </w:trPr>
        <w:tc>
          <w:tcPr>
            <w:tcW w:w="6371" w:type="dxa"/>
            <w:tcBorders>
              <w:top w:val="single" w:sz="2" w:space="0" w:color="auto"/>
              <w:bottom w:val="single" w:sz="2" w:space="0" w:color="auto"/>
            </w:tcBorders>
            <w:vAlign w:val="center"/>
          </w:tcPr>
          <w:p w:rsidR="00DF5FAF" w:rsidRPr="000B7D1A" w:rsidRDefault="00DF5FAF" w:rsidP="00B10ED0">
            <w:pPr>
              <w:pStyle w:val="TablaCC"/>
              <w:suppressAutoHyphens/>
              <w:spacing w:before="0"/>
              <w:rPr>
                <w:rFonts w:ascii="Arial Narrow" w:hAnsi="Arial Narrow"/>
                <w:b w:val="0"/>
                <w:sz w:val="20"/>
                <w:szCs w:val="20"/>
              </w:rPr>
            </w:pPr>
            <w:r>
              <w:rPr>
                <w:rFonts w:ascii="Arial Narrow" w:hAnsi="Arial Narrow"/>
                <w:b w:val="0"/>
                <w:sz w:val="20"/>
              </w:rPr>
              <w:t>Ogasun publikoa hartzekodun, BEZa eta PFEZa direla eta</w:t>
            </w:r>
          </w:p>
        </w:tc>
        <w:tc>
          <w:tcPr>
            <w:tcW w:w="2430" w:type="dxa"/>
            <w:tcBorders>
              <w:top w:val="single" w:sz="2" w:space="0" w:color="auto"/>
              <w:bottom w:val="single" w:sz="2" w:space="0" w:color="auto"/>
            </w:tcBorders>
            <w:shd w:val="clear" w:color="auto" w:fill="auto"/>
            <w:vAlign w:val="center"/>
          </w:tcPr>
          <w:p w:rsidR="00DF5FAF" w:rsidRPr="000B7D1A" w:rsidRDefault="00DF5FAF" w:rsidP="00B10ED0">
            <w:pPr>
              <w:pStyle w:val="TablaCC"/>
              <w:tabs>
                <w:tab w:val="decimal" w:pos="1348"/>
              </w:tabs>
              <w:suppressAutoHyphens/>
              <w:spacing w:before="0"/>
              <w:jc w:val="right"/>
              <w:rPr>
                <w:rFonts w:ascii="Arial Narrow" w:hAnsi="Arial Narrow"/>
                <w:b w:val="0"/>
                <w:sz w:val="20"/>
                <w:szCs w:val="20"/>
              </w:rPr>
            </w:pPr>
            <w:r>
              <w:rPr>
                <w:rFonts w:ascii="Arial Narrow" w:hAnsi="Arial Narrow"/>
                <w:b w:val="0"/>
                <w:sz w:val="20"/>
              </w:rPr>
              <w:t>54.898</w:t>
            </w:r>
          </w:p>
        </w:tc>
      </w:tr>
      <w:tr w:rsidR="00DF5FAF" w:rsidRPr="000B7D1A" w:rsidTr="00B10ED0">
        <w:trPr>
          <w:cantSplit/>
          <w:trHeight w:val="238"/>
          <w:tblHeader/>
          <w:jc w:val="center"/>
        </w:trPr>
        <w:tc>
          <w:tcPr>
            <w:tcW w:w="6371" w:type="dxa"/>
            <w:tcBorders>
              <w:top w:val="single" w:sz="2" w:space="0" w:color="auto"/>
              <w:bottom w:val="single" w:sz="2" w:space="0" w:color="auto"/>
            </w:tcBorders>
            <w:vAlign w:val="center"/>
          </w:tcPr>
          <w:p w:rsidR="00DF5FAF" w:rsidRPr="000B7D1A" w:rsidRDefault="00DF5FAF" w:rsidP="00B10ED0">
            <w:pPr>
              <w:pStyle w:val="TablaCC"/>
              <w:suppressAutoHyphens/>
              <w:spacing w:before="0"/>
              <w:rPr>
                <w:rFonts w:ascii="Arial Narrow" w:hAnsi="Arial Narrow"/>
                <w:b w:val="0"/>
                <w:sz w:val="20"/>
                <w:szCs w:val="20"/>
              </w:rPr>
            </w:pPr>
            <w:r>
              <w:rPr>
                <w:rFonts w:ascii="Arial Narrow" w:hAnsi="Arial Narrow"/>
                <w:b w:val="0"/>
                <w:sz w:val="20"/>
              </w:rPr>
              <w:t>Ogasun publikoa hartzekodun, sozietateen gaineko zerga dela eta</w:t>
            </w:r>
          </w:p>
        </w:tc>
        <w:tc>
          <w:tcPr>
            <w:tcW w:w="2430" w:type="dxa"/>
            <w:tcBorders>
              <w:top w:val="single" w:sz="2" w:space="0" w:color="auto"/>
              <w:bottom w:val="single" w:sz="2" w:space="0" w:color="auto"/>
            </w:tcBorders>
            <w:shd w:val="clear" w:color="auto" w:fill="auto"/>
            <w:vAlign w:val="center"/>
          </w:tcPr>
          <w:p w:rsidR="00DF5FAF" w:rsidRPr="000B7D1A" w:rsidRDefault="00DF5FAF" w:rsidP="00B10ED0">
            <w:pPr>
              <w:pStyle w:val="TablaCC"/>
              <w:tabs>
                <w:tab w:val="decimal" w:pos="1348"/>
              </w:tabs>
              <w:suppressAutoHyphens/>
              <w:spacing w:before="0"/>
              <w:jc w:val="right"/>
              <w:rPr>
                <w:rFonts w:ascii="Arial Narrow" w:hAnsi="Arial Narrow"/>
                <w:b w:val="0"/>
                <w:sz w:val="20"/>
                <w:szCs w:val="20"/>
              </w:rPr>
            </w:pPr>
            <w:r>
              <w:rPr>
                <w:rFonts w:ascii="Arial Narrow" w:hAnsi="Arial Narrow"/>
                <w:b w:val="0"/>
                <w:sz w:val="20"/>
              </w:rPr>
              <w:t>0</w:t>
            </w:r>
          </w:p>
        </w:tc>
      </w:tr>
      <w:tr w:rsidR="00DF5FAF" w:rsidRPr="000B7D1A" w:rsidTr="00B10ED0">
        <w:trPr>
          <w:cantSplit/>
          <w:trHeight w:val="238"/>
          <w:tblHeader/>
          <w:jc w:val="center"/>
        </w:trPr>
        <w:tc>
          <w:tcPr>
            <w:tcW w:w="6371" w:type="dxa"/>
            <w:tcBorders>
              <w:top w:val="single" w:sz="2" w:space="0" w:color="auto"/>
              <w:bottom w:val="single" w:sz="2" w:space="0" w:color="auto"/>
            </w:tcBorders>
            <w:vAlign w:val="center"/>
          </w:tcPr>
          <w:p w:rsidR="00DF5FAF" w:rsidRPr="000B7D1A" w:rsidRDefault="00DF5FAF" w:rsidP="00B10ED0">
            <w:pPr>
              <w:pStyle w:val="TablaCC"/>
              <w:suppressAutoHyphens/>
              <w:spacing w:before="0"/>
              <w:rPr>
                <w:rFonts w:ascii="Arial Narrow" w:hAnsi="Arial Narrow"/>
                <w:b w:val="0"/>
                <w:sz w:val="20"/>
                <w:szCs w:val="20"/>
              </w:rPr>
            </w:pPr>
            <w:r>
              <w:rPr>
                <w:rFonts w:ascii="Arial Narrow" w:hAnsi="Arial Narrow"/>
                <w:b w:val="0"/>
                <w:sz w:val="20"/>
              </w:rPr>
              <w:t>Gizarte segurantzaren erakundeak</w:t>
            </w:r>
          </w:p>
        </w:tc>
        <w:tc>
          <w:tcPr>
            <w:tcW w:w="2430" w:type="dxa"/>
            <w:tcBorders>
              <w:top w:val="single" w:sz="2" w:space="0" w:color="auto"/>
              <w:bottom w:val="single" w:sz="2" w:space="0" w:color="auto"/>
            </w:tcBorders>
            <w:shd w:val="clear" w:color="auto" w:fill="auto"/>
            <w:vAlign w:val="center"/>
          </w:tcPr>
          <w:p w:rsidR="00DF5FAF" w:rsidRPr="000B7D1A" w:rsidRDefault="00DF5FAF" w:rsidP="00B10ED0">
            <w:pPr>
              <w:pStyle w:val="TablaCC"/>
              <w:tabs>
                <w:tab w:val="decimal" w:pos="1348"/>
              </w:tabs>
              <w:suppressAutoHyphens/>
              <w:spacing w:before="0"/>
              <w:jc w:val="right"/>
              <w:rPr>
                <w:rFonts w:ascii="Arial Narrow" w:hAnsi="Arial Narrow"/>
                <w:b w:val="0"/>
                <w:sz w:val="20"/>
                <w:szCs w:val="20"/>
              </w:rPr>
            </w:pPr>
            <w:r>
              <w:rPr>
                <w:rFonts w:ascii="Arial Narrow" w:hAnsi="Arial Narrow"/>
                <w:b w:val="0"/>
                <w:sz w:val="20"/>
              </w:rPr>
              <w:t>45.488</w:t>
            </w:r>
          </w:p>
        </w:tc>
      </w:tr>
      <w:tr w:rsidR="00DF5FAF" w:rsidRPr="000B7D1A" w:rsidTr="00B10ED0">
        <w:trPr>
          <w:cantSplit/>
          <w:trHeight w:val="238"/>
          <w:tblHeader/>
          <w:jc w:val="center"/>
        </w:trPr>
        <w:tc>
          <w:tcPr>
            <w:tcW w:w="6371" w:type="dxa"/>
            <w:tcBorders>
              <w:top w:val="single" w:sz="2" w:space="0" w:color="auto"/>
              <w:bottom w:val="single" w:sz="2" w:space="0" w:color="auto"/>
            </w:tcBorders>
            <w:vAlign w:val="center"/>
          </w:tcPr>
          <w:p w:rsidR="00DF5FAF" w:rsidRPr="000B7D1A" w:rsidRDefault="00DF5FAF" w:rsidP="00B10ED0">
            <w:pPr>
              <w:pStyle w:val="TablaCC"/>
              <w:suppressAutoHyphens/>
              <w:spacing w:before="0"/>
              <w:rPr>
                <w:rFonts w:ascii="Arial Narrow" w:hAnsi="Arial Narrow"/>
                <w:b w:val="0"/>
                <w:sz w:val="20"/>
                <w:szCs w:val="20"/>
              </w:rPr>
            </w:pPr>
            <w:r>
              <w:rPr>
                <w:rFonts w:ascii="Arial Narrow" w:hAnsi="Arial Narrow"/>
                <w:b w:val="0"/>
                <w:sz w:val="20"/>
              </w:rPr>
              <w:t>Langileak</w:t>
            </w:r>
          </w:p>
        </w:tc>
        <w:tc>
          <w:tcPr>
            <w:tcW w:w="2430" w:type="dxa"/>
            <w:tcBorders>
              <w:top w:val="single" w:sz="2" w:space="0" w:color="auto"/>
              <w:bottom w:val="single" w:sz="2" w:space="0" w:color="auto"/>
            </w:tcBorders>
            <w:shd w:val="clear" w:color="auto" w:fill="auto"/>
            <w:vAlign w:val="center"/>
          </w:tcPr>
          <w:p w:rsidR="00DF5FAF" w:rsidRPr="000B7D1A" w:rsidRDefault="00DF5FAF" w:rsidP="00B10ED0">
            <w:pPr>
              <w:pStyle w:val="TablaCC"/>
              <w:tabs>
                <w:tab w:val="decimal" w:pos="1348"/>
              </w:tabs>
              <w:suppressAutoHyphens/>
              <w:spacing w:before="0"/>
              <w:jc w:val="right"/>
              <w:rPr>
                <w:rFonts w:ascii="Arial Narrow" w:hAnsi="Arial Narrow"/>
                <w:b w:val="0"/>
                <w:sz w:val="20"/>
                <w:szCs w:val="20"/>
              </w:rPr>
            </w:pPr>
            <w:r>
              <w:rPr>
                <w:rFonts w:ascii="Arial Narrow" w:hAnsi="Arial Narrow"/>
                <w:b w:val="0"/>
                <w:sz w:val="20"/>
              </w:rPr>
              <w:t>3.460</w:t>
            </w:r>
          </w:p>
        </w:tc>
      </w:tr>
      <w:tr w:rsidR="00DF5FAF" w:rsidRPr="000B7D1A" w:rsidTr="00B10ED0">
        <w:trPr>
          <w:cantSplit/>
          <w:trHeight w:val="238"/>
          <w:tblHeader/>
          <w:jc w:val="center"/>
        </w:trPr>
        <w:tc>
          <w:tcPr>
            <w:tcW w:w="6371" w:type="dxa"/>
            <w:tcBorders>
              <w:top w:val="single" w:sz="2" w:space="0" w:color="auto"/>
              <w:bottom w:val="single" w:sz="2" w:space="0" w:color="auto"/>
            </w:tcBorders>
            <w:vAlign w:val="center"/>
          </w:tcPr>
          <w:p w:rsidR="00DF5FAF" w:rsidRPr="000B7D1A" w:rsidRDefault="00DF5FAF" w:rsidP="00B10ED0">
            <w:pPr>
              <w:pStyle w:val="TablaCC"/>
              <w:suppressAutoHyphens/>
              <w:spacing w:before="0"/>
              <w:rPr>
                <w:rFonts w:ascii="Arial Narrow" w:hAnsi="Arial Narrow"/>
                <w:b w:val="0"/>
                <w:sz w:val="20"/>
                <w:szCs w:val="20"/>
              </w:rPr>
            </w:pPr>
            <w:r>
              <w:rPr>
                <w:rFonts w:ascii="Arial Narrow" w:hAnsi="Arial Narrow"/>
                <w:b w:val="0"/>
                <w:sz w:val="20"/>
              </w:rPr>
              <w:t>Epe laburreko hornikuntza</w:t>
            </w:r>
          </w:p>
        </w:tc>
        <w:tc>
          <w:tcPr>
            <w:tcW w:w="2430" w:type="dxa"/>
            <w:tcBorders>
              <w:top w:val="single" w:sz="2" w:space="0" w:color="auto"/>
              <w:bottom w:val="single" w:sz="2" w:space="0" w:color="auto"/>
            </w:tcBorders>
            <w:shd w:val="clear" w:color="auto" w:fill="auto"/>
            <w:vAlign w:val="center"/>
          </w:tcPr>
          <w:p w:rsidR="00DF5FAF" w:rsidRPr="000B7D1A" w:rsidRDefault="00DF5FAF" w:rsidP="00B10ED0">
            <w:pPr>
              <w:pStyle w:val="TablaCC"/>
              <w:tabs>
                <w:tab w:val="decimal" w:pos="1348"/>
              </w:tabs>
              <w:suppressAutoHyphens/>
              <w:spacing w:before="0"/>
              <w:jc w:val="right"/>
              <w:rPr>
                <w:rFonts w:ascii="Arial Narrow" w:hAnsi="Arial Narrow"/>
                <w:b w:val="0"/>
                <w:sz w:val="20"/>
                <w:szCs w:val="20"/>
              </w:rPr>
            </w:pPr>
            <w:r>
              <w:rPr>
                <w:rFonts w:ascii="Arial Narrow" w:hAnsi="Arial Narrow"/>
                <w:b w:val="0"/>
                <w:sz w:val="20"/>
              </w:rPr>
              <w:t>15.365</w:t>
            </w:r>
          </w:p>
        </w:tc>
      </w:tr>
      <w:tr w:rsidR="00DF5FAF" w:rsidRPr="000B7D1A" w:rsidTr="00B10ED0">
        <w:trPr>
          <w:cantSplit/>
          <w:trHeight w:val="238"/>
          <w:tblHeader/>
          <w:jc w:val="center"/>
        </w:trPr>
        <w:tc>
          <w:tcPr>
            <w:tcW w:w="6371" w:type="dxa"/>
            <w:tcBorders>
              <w:top w:val="single" w:sz="2" w:space="0" w:color="auto"/>
              <w:bottom w:val="single" w:sz="2" w:space="0" w:color="auto"/>
            </w:tcBorders>
            <w:vAlign w:val="center"/>
          </w:tcPr>
          <w:p w:rsidR="00DF5FAF" w:rsidRPr="000B7D1A" w:rsidRDefault="00DF5FAF" w:rsidP="00B10ED0">
            <w:pPr>
              <w:pStyle w:val="TablaCC"/>
              <w:suppressAutoHyphens/>
              <w:spacing w:before="0"/>
              <w:rPr>
                <w:rFonts w:ascii="Arial Narrow" w:hAnsi="Arial Narrow"/>
                <w:b w:val="0"/>
                <w:sz w:val="20"/>
                <w:szCs w:val="20"/>
              </w:rPr>
            </w:pPr>
            <w:r>
              <w:rPr>
                <w:rFonts w:ascii="Arial Narrow" w:hAnsi="Arial Narrow"/>
                <w:b w:val="0"/>
                <w:sz w:val="20"/>
              </w:rPr>
              <w:t>Ordainketen aldizkako ordainketak</w:t>
            </w:r>
          </w:p>
        </w:tc>
        <w:tc>
          <w:tcPr>
            <w:tcW w:w="2430" w:type="dxa"/>
            <w:tcBorders>
              <w:top w:val="single" w:sz="2" w:space="0" w:color="auto"/>
              <w:bottom w:val="single" w:sz="2" w:space="0" w:color="auto"/>
            </w:tcBorders>
            <w:shd w:val="clear" w:color="auto" w:fill="auto"/>
            <w:vAlign w:val="center"/>
          </w:tcPr>
          <w:p w:rsidR="00DF5FAF" w:rsidRPr="000B7D1A" w:rsidRDefault="00DF5FAF" w:rsidP="00B10ED0">
            <w:pPr>
              <w:pStyle w:val="TablaCC"/>
              <w:tabs>
                <w:tab w:val="decimal" w:pos="1348"/>
              </w:tabs>
              <w:suppressAutoHyphens/>
              <w:spacing w:before="0"/>
              <w:jc w:val="right"/>
              <w:rPr>
                <w:rFonts w:ascii="Arial Narrow" w:hAnsi="Arial Narrow"/>
                <w:b w:val="0"/>
                <w:sz w:val="20"/>
                <w:szCs w:val="20"/>
              </w:rPr>
            </w:pPr>
            <w:r>
              <w:rPr>
                <w:rFonts w:ascii="Arial Narrow" w:hAnsi="Arial Narrow"/>
                <w:b w:val="0"/>
                <w:sz w:val="20"/>
              </w:rPr>
              <w:t>7.053</w:t>
            </w:r>
          </w:p>
        </w:tc>
      </w:tr>
      <w:tr w:rsidR="00DF5FAF" w:rsidRPr="000B7D1A" w:rsidTr="00B10ED0">
        <w:trPr>
          <w:cantSplit/>
          <w:trHeight w:val="238"/>
          <w:tblHeader/>
          <w:jc w:val="center"/>
        </w:trPr>
        <w:tc>
          <w:tcPr>
            <w:tcW w:w="6371" w:type="dxa"/>
            <w:tcBorders>
              <w:top w:val="single" w:sz="2" w:space="0" w:color="auto"/>
              <w:bottom w:val="single" w:sz="4" w:space="0" w:color="auto"/>
            </w:tcBorders>
            <w:vAlign w:val="center"/>
          </w:tcPr>
          <w:p w:rsidR="00DF5FAF" w:rsidRPr="000B7D1A" w:rsidRDefault="00DF5FAF" w:rsidP="00B10ED0">
            <w:pPr>
              <w:pStyle w:val="TablaCC"/>
              <w:suppressAutoHyphens/>
              <w:spacing w:before="0"/>
              <w:rPr>
                <w:rFonts w:ascii="Arial Narrow" w:hAnsi="Arial Narrow"/>
                <w:sz w:val="20"/>
                <w:szCs w:val="20"/>
              </w:rPr>
            </w:pPr>
            <w:r>
              <w:rPr>
                <w:rFonts w:ascii="Arial Narrow" w:hAnsi="Arial Narrow"/>
                <w:sz w:val="20"/>
              </w:rPr>
              <w:t>Pasibo ez-korrontea, guztira</w:t>
            </w:r>
          </w:p>
        </w:tc>
        <w:tc>
          <w:tcPr>
            <w:tcW w:w="2430" w:type="dxa"/>
            <w:tcBorders>
              <w:top w:val="single" w:sz="2" w:space="0" w:color="auto"/>
              <w:bottom w:val="single" w:sz="4" w:space="0" w:color="auto"/>
            </w:tcBorders>
            <w:shd w:val="clear" w:color="auto" w:fill="auto"/>
            <w:vAlign w:val="center"/>
          </w:tcPr>
          <w:p w:rsidR="00DF5FAF" w:rsidRPr="000B7D1A" w:rsidRDefault="00DF5FAF" w:rsidP="00B10ED0">
            <w:pPr>
              <w:pStyle w:val="TablaCC"/>
              <w:tabs>
                <w:tab w:val="decimal" w:pos="1348"/>
              </w:tabs>
              <w:suppressAutoHyphens/>
              <w:spacing w:before="0"/>
              <w:jc w:val="right"/>
              <w:rPr>
                <w:rFonts w:ascii="Arial Narrow" w:hAnsi="Arial Narrow"/>
                <w:sz w:val="20"/>
                <w:szCs w:val="20"/>
              </w:rPr>
            </w:pPr>
            <w:r>
              <w:rPr>
                <w:rFonts w:ascii="Arial Narrow" w:hAnsi="Arial Narrow"/>
                <w:sz w:val="20"/>
              </w:rPr>
              <w:t>135.257</w:t>
            </w:r>
          </w:p>
        </w:tc>
      </w:tr>
      <w:tr w:rsidR="00DF5FAF" w:rsidRPr="005148D5" w:rsidTr="00B10ED0">
        <w:trPr>
          <w:cantSplit/>
          <w:trHeight w:val="283"/>
          <w:tblHeader/>
          <w:jc w:val="center"/>
        </w:trPr>
        <w:tc>
          <w:tcPr>
            <w:tcW w:w="6371" w:type="dxa"/>
            <w:tcBorders>
              <w:top w:val="single" w:sz="4" w:space="0" w:color="auto"/>
              <w:bottom w:val="single" w:sz="4" w:space="0" w:color="auto"/>
            </w:tcBorders>
            <w:shd w:val="clear" w:color="auto" w:fill="FABF8F" w:themeFill="accent6" w:themeFillTint="99"/>
            <w:vAlign w:val="center"/>
          </w:tcPr>
          <w:p w:rsidR="00DF5FAF" w:rsidRPr="000B7D1A" w:rsidRDefault="00DF5FAF" w:rsidP="00B10ED0">
            <w:pPr>
              <w:pStyle w:val="TablaCC"/>
              <w:suppressAutoHyphens/>
              <w:spacing w:before="0"/>
              <w:rPr>
                <w:rFonts w:cs="Arial"/>
                <w:b w:val="0"/>
                <w:bCs/>
                <w:sz w:val="18"/>
                <w:szCs w:val="18"/>
              </w:rPr>
            </w:pPr>
            <w:r>
              <w:rPr>
                <w:b w:val="0"/>
                <w:sz w:val="18"/>
              </w:rPr>
              <w:t>Pasiboa, guztira</w:t>
            </w:r>
          </w:p>
        </w:tc>
        <w:tc>
          <w:tcPr>
            <w:tcW w:w="2430" w:type="dxa"/>
            <w:tcBorders>
              <w:top w:val="single" w:sz="4" w:space="0" w:color="auto"/>
              <w:bottom w:val="single" w:sz="4" w:space="0" w:color="auto"/>
            </w:tcBorders>
            <w:shd w:val="clear" w:color="auto" w:fill="FABF8F" w:themeFill="accent6" w:themeFillTint="99"/>
            <w:vAlign w:val="center"/>
          </w:tcPr>
          <w:p w:rsidR="00DF5FAF" w:rsidRPr="005148D5" w:rsidRDefault="00DF5FAF" w:rsidP="00B10ED0">
            <w:pPr>
              <w:pStyle w:val="TablaCC"/>
              <w:tabs>
                <w:tab w:val="decimal" w:pos="1348"/>
              </w:tabs>
              <w:suppressAutoHyphens/>
              <w:spacing w:before="0"/>
              <w:jc w:val="right"/>
              <w:rPr>
                <w:rFonts w:cs="Arial"/>
                <w:b w:val="0"/>
                <w:bCs/>
                <w:sz w:val="18"/>
                <w:szCs w:val="18"/>
              </w:rPr>
            </w:pPr>
            <w:r>
              <w:rPr>
                <w:b w:val="0"/>
                <w:sz w:val="18"/>
              </w:rPr>
              <w:t>177.529</w:t>
            </w:r>
          </w:p>
        </w:tc>
      </w:tr>
    </w:tbl>
    <w:p w:rsidR="00CC363E" w:rsidRPr="00976D75" w:rsidRDefault="00CC363E" w:rsidP="00CC363E">
      <w:pPr>
        <w:pStyle w:val="texto"/>
        <w:spacing w:before="360"/>
      </w:pPr>
      <w:r>
        <w:t>Txosten hau eman da araudi indardunak ezarritako izapideak bete ondoren, Jesús Muruzabal Lerga auditore jaunak proposatuta, bera izan baita lan honen arduraduna.</w:t>
      </w:r>
    </w:p>
    <w:p w:rsidR="00DF5FAF" w:rsidRPr="00422D09" w:rsidRDefault="00DF5FAF" w:rsidP="00767B20">
      <w:pPr>
        <w:spacing w:before="280" w:after="0"/>
        <w:ind w:firstLine="284"/>
        <w:jc w:val="center"/>
        <w:rPr>
          <w:rFonts w:cs="Arial"/>
          <w:spacing w:val="6"/>
          <w:sz w:val="26"/>
          <w:szCs w:val="24"/>
        </w:rPr>
      </w:pPr>
      <w:r>
        <w:rPr>
          <w:spacing w:val="6"/>
          <w:sz w:val="26"/>
        </w:rPr>
        <w:t>Iruñean, 2016ko martxoaren 21ean</w:t>
      </w:r>
    </w:p>
    <w:p w:rsidR="00E41506" w:rsidRDefault="00DF5FAF" w:rsidP="00DF5FAF">
      <w:pPr>
        <w:ind w:firstLine="284"/>
        <w:jc w:val="center"/>
        <w:rPr>
          <w:rFonts w:cs="Arial"/>
          <w:color w:val="000000"/>
          <w:spacing w:val="6"/>
          <w:sz w:val="26"/>
          <w:szCs w:val="24"/>
        </w:rPr>
      </w:pPr>
      <w:r>
        <w:rPr>
          <w:color w:val="000000"/>
          <w:spacing w:val="6"/>
          <w:sz w:val="26"/>
        </w:rPr>
        <w:t xml:space="preserve">Lehendakaria, </w:t>
      </w:r>
      <w:bookmarkStart w:id="120" w:name="_Toc304270635"/>
      <w:bookmarkStart w:id="121" w:name="_Toc316383989"/>
      <w:r>
        <w:rPr>
          <w:color w:val="000000"/>
          <w:spacing w:val="6"/>
          <w:sz w:val="26"/>
        </w:rPr>
        <w:t>Helio Robleda Cabezas.</w:t>
      </w:r>
    </w:p>
    <w:p w:rsidR="00E41506" w:rsidRDefault="00E41506">
      <w:pPr>
        <w:spacing w:after="0"/>
        <w:ind w:firstLine="0"/>
        <w:jc w:val="left"/>
        <w:rPr>
          <w:rFonts w:cs="Arial"/>
          <w:color w:val="000000"/>
          <w:spacing w:val="6"/>
          <w:sz w:val="26"/>
          <w:szCs w:val="24"/>
        </w:rPr>
      </w:pPr>
      <w:r>
        <w:br w:type="page"/>
      </w:r>
    </w:p>
    <w:p w:rsidR="00E41506" w:rsidRPr="00AE44C8" w:rsidRDefault="00E41506" w:rsidP="00E41506">
      <w:pPr>
        <w:pStyle w:val="atitulo1"/>
        <w:rPr>
          <w:rFonts w:ascii="Times New Roman" w:hAnsi="Times New Roman"/>
          <w:b w:val="0"/>
          <w:color w:val="auto"/>
          <w:spacing w:val="6"/>
          <w:kern w:val="0"/>
          <w:sz w:val="26"/>
          <w:szCs w:val="24"/>
        </w:rPr>
      </w:pPr>
      <w:bookmarkStart w:id="122" w:name="_Toc296595498"/>
      <w:bookmarkStart w:id="123" w:name="_Toc315086300"/>
      <w:bookmarkStart w:id="124" w:name="_Toc317584124"/>
      <w:bookmarkStart w:id="125" w:name="_Toc434579203"/>
    </w:p>
    <w:p w:rsidR="00E41506" w:rsidRPr="00AE44C8" w:rsidRDefault="00E41506" w:rsidP="00E41506">
      <w:pPr>
        <w:pStyle w:val="atitulo1"/>
        <w:rPr>
          <w:rFonts w:ascii="Times New Roman" w:hAnsi="Times New Roman"/>
          <w:b w:val="0"/>
          <w:color w:val="auto"/>
          <w:spacing w:val="6"/>
          <w:kern w:val="0"/>
          <w:sz w:val="26"/>
          <w:szCs w:val="24"/>
        </w:rPr>
      </w:pPr>
    </w:p>
    <w:p w:rsidR="00E41506" w:rsidRPr="00AE44C8" w:rsidRDefault="00E41506" w:rsidP="00E41506">
      <w:pPr>
        <w:pStyle w:val="atitulo1"/>
        <w:rPr>
          <w:rFonts w:ascii="Times New Roman" w:hAnsi="Times New Roman"/>
          <w:b w:val="0"/>
          <w:color w:val="auto"/>
          <w:spacing w:val="6"/>
          <w:kern w:val="0"/>
          <w:sz w:val="26"/>
          <w:szCs w:val="24"/>
        </w:rPr>
      </w:pPr>
    </w:p>
    <w:p w:rsidR="00E41506" w:rsidRPr="00AE44C8" w:rsidRDefault="00E41506" w:rsidP="00E41506">
      <w:pPr>
        <w:pStyle w:val="atitulo1"/>
        <w:rPr>
          <w:rFonts w:ascii="Times New Roman" w:hAnsi="Times New Roman"/>
          <w:b w:val="0"/>
          <w:color w:val="auto"/>
          <w:spacing w:val="6"/>
          <w:kern w:val="0"/>
          <w:sz w:val="26"/>
          <w:szCs w:val="24"/>
        </w:rPr>
      </w:pPr>
    </w:p>
    <w:p w:rsidR="00E41506" w:rsidRPr="00AE44C8" w:rsidRDefault="00E41506" w:rsidP="00E41506">
      <w:pPr>
        <w:pStyle w:val="atitulo1"/>
        <w:rPr>
          <w:rFonts w:ascii="Times New Roman" w:hAnsi="Times New Roman"/>
          <w:b w:val="0"/>
          <w:color w:val="auto"/>
          <w:spacing w:val="6"/>
          <w:kern w:val="0"/>
          <w:sz w:val="26"/>
          <w:szCs w:val="24"/>
        </w:rPr>
      </w:pPr>
    </w:p>
    <w:p w:rsidR="00E41506" w:rsidRDefault="00E41506" w:rsidP="00E41506">
      <w:pPr>
        <w:pStyle w:val="atitulo1"/>
        <w:jc w:val="right"/>
        <w:rPr>
          <w:bCs/>
          <w:sz w:val="32"/>
        </w:rPr>
      </w:pPr>
      <w:bookmarkStart w:id="126" w:name="_Toc446325749"/>
      <w:bookmarkStart w:id="127" w:name="_Toc450895838"/>
      <w:r>
        <w:rPr>
          <w:sz w:val="32"/>
        </w:rPr>
        <w:t>Behin-behineko txostenari aurkeztutako alegazioak</w:t>
      </w:r>
      <w:bookmarkEnd w:id="122"/>
      <w:bookmarkEnd w:id="123"/>
      <w:bookmarkEnd w:id="124"/>
      <w:bookmarkEnd w:id="125"/>
      <w:bookmarkEnd w:id="126"/>
      <w:bookmarkEnd w:id="127"/>
    </w:p>
    <w:bookmarkEnd w:id="120"/>
    <w:bookmarkEnd w:id="121"/>
    <w:p w:rsidR="00032A20" w:rsidRDefault="00032A20" w:rsidP="00032A20">
      <w:pPr>
        <w:pStyle w:val="Estilo"/>
        <w:spacing w:before="1" w:beforeAutospacing="1" w:after="1" w:afterAutospacing="1" w:line="276" w:lineRule="auto"/>
        <w:rPr>
          <w:rFonts w:ascii="Helvetica LT Std" w:hAnsi="Helvetica LT Std"/>
          <w:sz w:val="19"/>
          <w:szCs w:val="19"/>
        </w:rPr>
      </w:pPr>
      <w:r>
        <w:rPr>
          <w:rFonts w:ascii="Helvetica LT Std" w:hAnsi="Helvetica LT Std"/>
          <w:sz w:val="19"/>
        </w:rPr>
        <w:t>Berriozarren, 2016ko martxoaren 17an</w:t>
      </w:r>
    </w:p>
    <w:p w:rsidR="00032A20" w:rsidRPr="009706B8" w:rsidRDefault="00032A20" w:rsidP="00032A20">
      <w:pPr>
        <w:pStyle w:val="Estilo"/>
        <w:spacing w:before="1" w:beforeAutospacing="1" w:after="1" w:afterAutospacing="1" w:line="276" w:lineRule="auto"/>
        <w:rPr>
          <w:rFonts w:ascii="Helvetica LT Std" w:hAnsi="Helvetica LT Std"/>
          <w:sz w:val="19"/>
          <w:szCs w:val="19"/>
        </w:rPr>
      </w:pPr>
      <w:r>
        <w:rPr>
          <w:rFonts w:ascii="Helvetica LT Std" w:hAnsi="Helvetica LT Std"/>
          <w:sz w:val="19"/>
        </w:rPr>
        <w:t>Berriozarko Udalaren 2014ko kontu orokorrari buruzko behin-behineko fiskalizazio-txostenari erantz</w:t>
      </w:r>
      <w:r>
        <w:rPr>
          <w:rFonts w:ascii="Helvetica LT Std" w:hAnsi="Helvetica LT Std"/>
          <w:sz w:val="19"/>
        </w:rPr>
        <w:t>u</w:t>
      </w:r>
      <w:r>
        <w:rPr>
          <w:rFonts w:ascii="Helvetica LT Std" w:hAnsi="Helvetica LT Std"/>
          <w:sz w:val="19"/>
        </w:rPr>
        <w:t>nez, honako alegazioak egin nahi dizkizut, zeinak, nire ustez, baliagarri gerta baitaitezke bertan azte</w:t>
      </w:r>
      <w:r>
        <w:rPr>
          <w:rFonts w:ascii="Helvetica LT Std" w:hAnsi="Helvetica LT Std"/>
          <w:sz w:val="19"/>
        </w:rPr>
        <w:t>r</w:t>
      </w:r>
      <w:r>
        <w:rPr>
          <w:rFonts w:ascii="Helvetica LT Std" w:hAnsi="Helvetica LT Std"/>
          <w:sz w:val="19"/>
        </w:rPr>
        <w:t xml:space="preserve">tzen diren gaietako batzuetan arrazoiak edo azalpenak emateko. </w:t>
      </w:r>
    </w:p>
    <w:p w:rsidR="00032A20" w:rsidRPr="009706B8" w:rsidRDefault="00032A20" w:rsidP="00032A20">
      <w:pPr>
        <w:pStyle w:val="Estilo"/>
        <w:spacing w:before="1" w:beforeAutospacing="1" w:after="1" w:afterAutospacing="1" w:line="276" w:lineRule="auto"/>
        <w:rPr>
          <w:rFonts w:ascii="Helvetica LT Std" w:hAnsi="Helvetica LT Std"/>
          <w:sz w:val="19"/>
          <w:szCs w:val="19"/>
        </w:rPr>
      </w:pPr>
      <w:r>
        <w:rPr>
          <w:rFonts w:ascii="Helvetica LT Std" w:hAnsi="Helvetica LT Std"/>
          <w:sz w:val="19"/>
        </w:rPr>
        <w:t xml:space="preserve">1. alegazioa: </w:t>
      </w:r>
    </w:p>
    <w:p w:rsidR="00032A20" w:rsidRPr="009706B8" w:rsidRDefault="00032A20" w:rsidP="00032A20">
      <w:pPr>
        <w:pStyle w:val="Estilo"/>
        <w:spacing w:before="1" w:beforeAutospacing="1" w:after="1" w:afterAutospacing="1" w:line="276" w:lineRule="auto"/>
        <w:rPr>
          <w:rFonts w:ascii="Helvetica LT Std" w:hAnsi="Helvetica LT Std"/>
          <w:sz w:val="19"/>
          <w:szCs w:val="19"/>
        </w:rPr>
      </w:pPr>
      <w:r>
        <w:rPr>
          <w:rFonts w:ascii="Helvetica LT Std" w:hAnsi="Helvetica LT Std"/>
          <w:sz w:val="19"/>
        </w:rPr>
        <w:t>Txostenaren sarrera-atalean, Udalak ematen dituen zerbitzu publikoei dagokienez, egiaztatzen da ent</w:t>
      </w:r>
      <w:r>
        <w:rPr>
          <w:rFonts w:ascii="Helvetica LT Std" w:hAnsi="Helvetica LT Std"/>
          <w:sz w:val="19"/>
        </w:rPr>
        <w:t>i</w:t>
      </w:r>
      <w:r>
        <w:rPr>
          <w:rFonts w:ascii="Helvetica LT Std" w:hAnsi="Helvetica LT Std"/>
          <w:sz w:val="19"/>
        </w:rPr>
        <w:t>tateak ematen dituen zerbitzu publikoetan huts ugari daudela. Besteak beste, honakoak ez dira aip</w:t>
      </w:r>
      <w:r>
        <w:rPr>
          <w:rFonts w:ascii="Helvetica LT Std" w:hAnsi="Helvetica LT Std"/>
          <w:sz w:val="19"/>
        </w:rPr>
        <w:t>a</w:t>
      </w:r>
      <w:r>
        <w:rPr>
          <w:rFonts w:ascii="Helvetica LT Std" w:hAnsi="Helvetica LT Std"/>
          <w:sz w:val="19"/>
        </w:rPr>
        <w:t xml:space="preserve">tzen: </w:t>
      </w:r>
    </w:p>
    <w:p w:rsidR="00032A20" w:rsidRDefault="00032A20" w:rsidP="00032A20">
      <w:pPr>
        <w:pStyle w:val="Estilo"/>
        <w:spacing w:before="1" w:beforeAutospacing="1" w:after="1" w:afterAutospacing="1" w:line="276" w:lineRule="auto"/>
        <w:rPr>
          <w:rFonts w:ascii="Helvetica LT Std" w:hAnsi="Helvetica LT Std"/>
          <w:sz w:val="19"/>
          <w:szCs w:val="19"/>
        </w:rPr>
      </w:pPr>
      <w:r>
        <w:rPr>
          <w:rFonts w:ascii="Helvetica LT Std" w:hAnsi="Helvetica LT Std"/>
          <w:sz w:val="19"/>
        </w:rPr>
        <w:t xml:space="preserve">– Udaltzaingoa </w:t>
      </w:r>
    </w:p>
    <w:p w:rsidR="00032A20" w:rsidRPr="009706B8" w:rsidRDefault="00032A20" w:rsidP="00032A20">
      <w:pPr>
        <w:pStyle w:val="Estilo"/>
        <w:spacing w:before="1" w:beforeAutospacing="1" w:after="1" w:afterAutospacing="1" w:line="276" w:lineRule="auto"/>
        <w:rPr>
          <w:rFonts w:ascii="Helvetica LT Std" w:hAnsi="Helvetica LT Std"/>
          <w:sz w:val="19"/>
          <w:szCs w:val="19"/>
        </w:rPr>
      </w:pPr>
      <w:r>
        <w:rPr>
          <w:rFonts w:ascii="Helvetica LT Std" w:hAnsi="Helvetica LT Std"/>
          <w:sz w:val="19"/>
        </w:rPr>
        <w:t xml:space="preserve">– Bide garbiketa </w:t>
      </w:r>
    </w:p>
    <w:p w:rsidR="00032A20" w:rsidRPr="009706B8" w:rsidRDefault="00032A20" w:rsidP="00032A20">
      <w:pPr>
        <w:pStyle w:val="Estilo"/>
        <w:spacing w:before="1" w:beforeAutospacing="1" w:after="1" w:afterAutospacing="1" w:line="276" w:lineRule="auto"/>
        <w:rPr>
          <w:rFonts w:ascii="Helvetica LT Std" w:hAnsi="Helvetica LT Std"/>
          <w:sz w:val="19"/>
          <w:szCs w:val="19"/>
        </w:rPr>
      </w:pPr>
      <w:r>
        <w:rPr>
          <w:rFonts w:ascii="Helvetica LT Std" w:hAnsi="Helvetica LT Std"/>
          <w:sz w:val="19"/>
        </w:rPr>
        <w:t xml:space="preserve">– Mendialdea 1 eta 2 eskualderako haur eta lehen hezkuntzako ikastetxeetako eraikinaren atezaintza eta mantentzea. </w:t>
      </w:r>
    </w:p>
    <w:p w:rsidR="00032A20" w:rsidRPr="009706B8" w:rsidRDefault="00032A20" w:rsidP="00032A20">
      <w:pPr>
        <w:pStyle w:val="Estilo"/>
        <w:spacing w:before="1" w:beforeAutospacing="1" w:after="1" w:afterAutospacing="1" w:line="276" w:lineRule="auto"/>
        <w:rPr>
          <w:rFonts w:ascii="Helvetica LT Std" w:hAnsi="Helvetica LT Std"/>
          <w:sz w:val="19"/>
          <w:szCs w:val="19"/>
        </w:rPr>
      </w:pPr>
      <w:r>
        <w:rPr>
          <w:rFonts w:ascii="Helvetica LT Std" w:hAnsi="Helvetica LT Std"/>
          <w:sz w:val="19"/>
        </w:rPr>
        <w:t xml:space="preserve">– Kultur jardueren sustapena </w:t>
      </w:r>
    </w:p>
    <w:p w:rsidR="00032A20" w:rsidRPr="009706B8" w:rsidRDefault="00032A20" w:rsidP="00032A20">
      <w:pPr>
        <w:pStyle w:val="Estilo"/>
        <w:spacing w:before="1" w:beforeAutospacing="1" w:after="1" w:afterAutospacing="1" w:line="276" w:lineRule="auto"/>
        <w:rPr>
          <w:rFonts w:ascii="Helvetica LT Std" w:hAnsi="Helvetica LT Std"/>
          <w:sz w:val="19"/>
          <w:szCs w:val="19"/>
        </w:rPr>
      </w:pPr>
      <w:r>
        <w:rPr>
          <w:rFonts w:ascii="Helvetica LT Std" w:hAnsi="Helvetica LT Std"/>
          <w:sz w:val="19"/>
        </w:rPr>
        <w:t xml:space="preserve">– Euskarazko jardueren sustapena </w:t>
      </w:r>
    </w:p>
    <w:p w:rsidR="00032A20" w:rsidRPr="009706B8" w:rsidRDefault="00032A20" w:rsidP="00032A20">
      <w:pPr>
        <w:pStyle w:val="Estilo"/>
        <w:spacing w:before="1" w:beforeAutospacing="1" w:after="1" w:afterAutospacing="1" w:line="276" w:lineRule="auto"/>
        <w:rPr>
          <w:rFonts w:ascii="Helvetica LT Std" w:hAnsi="Helvetica LT Std"/>
          <w:sz w:val="19"/>
          <w:szCs w:val="19"/>
        </w:rPr>
      </w:pPr>
      <w:r>
        <w:rPr>
          <w:rFonts w:ascii="Helvetica LT Std" w:hAnsi="Helvetica LT Std"/>
          <w:sz w:val="19"/>
        </w:rPr>
        <w:t xml:space="preserve">– Generoko berdintasuna sustatzea eta tratu txarren biktima diren emakumeentzako laguntza juridiko eta psikologikoa. </w:t>
      </w:r>
    </w:p>
    <w:p w:rsidR="00032A20" w:rsidRPr="009706B8" w:rsidRDefault="00032A20" w:rsidP="00032A20">
      <w:pPr>
        <w:pStyle w:val="Estilo"/>
        <w:spacing w:before="1" w:beforeAutospacing="1" w:after="1" w:afterAutospacing="1" w:line="276" w:lineRule="auto"/>
        <w:rPr>
          <w:rFonts w:ascii="Helvetica LT Std" w:hAnsi="Helvetica LT Std"/>
          <w:sz w:val="19"/>
          <w:szCs w:val="19"/>
        </w:rPr>
      </w:pPr>
      <w:r>
        <w:rPr>
          <w:rFonts w:ascii="Helvetica LT Std" w:hAnsi="Helvetica LT Std"/>
          <w:sz w:val="19"/>
        </w:rPr>
        <w:t xml:space="preserve">– Gazteentzako jardueren sustapena. </w:t>
      </w:r>
    </w:p>
    <w:p w:rsidR="00032A20" w:rsidRPr="009706B8" w:rsidRDefault="00032A20" w:rsidP="00032A20">
      <w:pPr>
        <w:pStyle w:val="Estilo"/>
        <w:spacing w:before="1" w:beforeAutospacing="1" w:after="1" w:afterAutospacing="1" w:line="276" w:lineRule="auto"/>
        <w:rPr>
          <w:rFonts w:ascii="Helvetica LT Std" w:hAnsi="Helvetica LT Std"/>
          <w:sz w:val="19"/>
          <w:szCs w:val="19"/>
        </w:rPr>
      </w:pPr>
      <w:r>
        <w:rPr>
          <w:rFonts w:ascii="Helvetica LT Std" w:hAnsi="Helvetica LT Std"/>
          <w:sz w:val="19"/>
        </w:rPr>
        <w:t xml:space="preserve">2. alegazioa: </w:t>
      </w:r>
    </w:p>
    <w:p w:rsidR="00032A20" w:rsidRPr="009706B8" w:rsidRDefault="00032A20" w:rsidP="00032A20">
      <w:pPr>
        <w:pStyle w:val="Estilo"/>
        <w:spacing w:before="1" w:beforeAutospacing="1" w:after="1" w:afterAutospacing="1" w:line="276" w:lineRule="auto"/>
        <w:rPr>
          <w:rFonts w:ascii="Helvetica LT Std" w:hAnsi="Helvetica LT Std"/>
          <w:sz w:val="19"/>
          <w:szCs w:val="19"/>
        </w:rPr>
      </w:pPr>
      <w:r>
        <w:rPr>
          <w:rFonts w:ascii="Helvetica LT Std" w:hAnsi="Helvetica LT Std"/>
          <w:sz w:val="19"/>
        </w:rPr>
        <w:t xml:space="preserve">IV.2 atalaren azken lerrokadan. Udalaren 2014ko abenduaren 31ko egoera ekonomiko-finantzarioa. </w:t>
      </w:r>
    </w:p>
    <w:p w:rsidR="00032A20" w:rsidRPr="009706B8" w:rsidRDefault="00032A20" w:rsidP="00032A20">
      <w:pPr>
        <w:pStyle w:val="Estilo"/>
        <w:spacing w:before="1" w:beforeAutospacing="1" w:after="1" w:afterAutospacing="1" w:line="276" w:lineRule="auto"/>
        <w:rPr>
          <w:rFonts w:ascii="Helvetica LT Std" w:hAnsi="Helvetica LT Std"/>
          <w:sz w:val="19"/>
          <w:szCs w:val="19"/>
        </w:rPr>
      </w:pPr>
      <w:r>
        <w:rPr>
          <w:rFonts w:ascii="Helvetica LT Std" w:hAnsi="Helvetica LT Std"/>
          <w:sz w:val="19"/>
        </w:rPr>
        <w:t>Azken batean, honako hauek dira Udalaren ezaugarriak: aurrezki garbi positiboa du, eta zorpetze aha</w:t>
      </w:r>
      <w:r>
        <w:rPr>
          <w:rFonts w:ascii="Helvetica LT Std" w:hAnsi="Helvetica LT Std"/>
          <w:sz w:val="19"/>
        </w:rPr>
        <w:t>l</w:t>
      </w:r>
      <w:r>
        <w:rPr>
          <w:rFonts w:ascii="Helvetica LT Std" w:hAnsi="Helvetica LT Std"/>
          <w:sz w:val="19"/>
        </w:rPr>
        <w:t>mena; Udalaren gastu orokorretarako diruzaintza gerakina 1,3 milioi eurokoa da; guztira 3.651.895 e</w:t>
      </w:r>
      <w:r>
        <w:rPr>
          <w:rFonts w:ascii="Helvetica LT Std" w:hAnsi="Helvetica LT Std"/>
          <w:sz w:val="19"/>
        </w:rPr>
        <w:t>u</w:t>
      </w:r>
      <w:r>
        <w:rPr>
          <w:rFonts w:ascii="Helvetica LT Std" w:hAnsi="Helvetica LT Std"/>
          <w:sz w:val="19"/>
        </w:rPr>
        <w:t xml:space="preserve">roko diruzaintza-gerakina dauka; gastu arruntak beheratu ditu, nahiz eta azken bi urte hauetan bere gastu-beharrizanak diruzaintza-gerakina aplikatuz finantzatzen duen. </w:t>
      </w:r>
    </w:p>
    <w:p w:rsidR="00032A20" w:rsidRPr="009706B8" w:rsidRDefault="00032A20" w:rsidP="00032A20">
      <w:pPr>
        <w:pStyle w:val="Estilo"/>
        <w:spacing w:before="1" w:beforeAutospacing="1" w:after="1" w:afterAutospacing="1" w:line="276" w:lineRule="auto"/>
        <w:rPr>
          <w:rFonts w:ascii="Helvetica LT Std" w:hAnsi="Helvetica LT Std"/>
          <w:sz w:val="19"/>
          <w:szCs w:val="19"/>
        </w:rPr>
      </w:pPr>
      <w:r>
        <w:rPr>
          <w:rFonts w:ascii="Helvetica LT Std" w:hAnsi="Helvetica LT Std"/>
          <w:sz w:val="19"/>
        </w:rPr>
        <w:lastRenderedPageBreak/>
        <w:t xml:space="preserve">Adeitasunez, </w:t>
      </w:r>
    </w:p>
    <w:p w:rsidR="00032A20" w:rsidRPr="009706B8" w:rsidRDefault="00032A20" w:rsidP="00032A20">
      <w:pPr>
        <w:pStyle w:val="Estilo"/>
        <w:spacing w:before="1" w:beforeAutospacing="1" w:after="1" w:afterAutospacing="1" w:line="276" w:lineRule="auto"/>
        <w:rPr>
          <w:rFonts w:ascii="Helvetica LT Std" w:hAnsi="Helvetica LT Std"/>
          <w:sz w:val="19"/>
          <w:szCs w:val="19"/>
        </w:rPr>
      </w:pPr>
      <w:r>
        <w:rPr>
          <w:rFonts w:ascii="Helvetica LT Std" w:hAnsi="Helvetica LT Std"/>
          <w:sz w:val="19"/>
        </w:rPr>
        <w:t xml:space="preserve">Alkatea: Raúl Maiza González </w:t>
      </w:r>
    </w:p>
    <w:p w:rsidR="00861B85" w:rsidRDefault="00861B85">
      <w:pPr>
        <w:spacing w:after="0"/>
        <w:ind w:firstLine="0"/>
        <w:jc w:val="left"/>
      </w:pPr>
    </w:p>
    <w:p w:rsidR="00032A20" w:rsidRDefault="00032A20">
      <w:pPr>
        <w:spacing w:after="0"/>
        <w:ind w:firstLine="0"/>
        <w:jc w:val="left"/>
      </w:pPr>
    </w:p>
    <w:p w:rsidR="00BA44C0" w:rsidRPr="00561D26" w:rsidRDefault="00E41506" w:rsidP="00BA44C0">
      <w:pPr>
        <w:pStyle w:val="atitulo1"/>
        <w:rPr>
          <w:rFonts w:cs="Arial"/>
          <w:bCs/>
          <w:color w:val="auto"/>
          <w:szCs w:val="25"/>
        </w:rPr>
      </w:pPr>
      <w:bookmarkStart w:id="128" w:name="_Toc391293311"/>
      <w:bookmarkStart w:id="129" w:name="_Toc450895839"/>
      <w:bookmarkStart w:id="130" w:name="_Toc390779478"/>
      <w:bookmarkStart w:id="131" w:name="_Toc402257038"/>
      <w:bookmarkStart w:id="132" w:name="_Toc414348585"/>
      <w:r>
        <w:t>Aurkeztutako alegazioei Kontuen Ganberak emandako erantzuna</w:t>
      </w:r>
      <w:bookmarkEnd w:id="128"/>
      <w:bookmarkEnd w:id="129"/>
      <w:r>
        <w:t xml:space="preserve"> </w:t>
      </w:r>
      <w:bookmarkEnd w:id="130"/>
      <w:bookmarkEnd w:id="131"/>
      <w:bookmarkEnd w:id="132"/>
    </w:p>
    <w:p w:rsidR="00BA44C0" w:rsidRPr="00BA44C0" w:rsidRDefault="00BA44C0" w:rsidP="00BA44C0">
      <w:pPr>
        <w:ind w:firstLine="392"/>
        <w:rPr>
          <w:rFonts w:ascii="Arial" w:hAnsi="Arial" w:cs="Arial"/>
          <w:sz w:val="24"/>
          <w:szCs w:val="24"/>
        </w:rPr>
      </w:pPr>
      <w:r>
        <w:rPr>
          <w:rFonts w:ascii="Arial" w:hAnsi="Arial" w:cs="Arial"/>
          <w:noProof/>
          <w:sz w:val="24"/>
          <w:szCs w:val="24"/>
          <w:lang w:val="es-ES" w:eastAsia="es-ES" w:bidi="ar-SA"/>
        </w:rPr>
        <mc:AlternateContent>
          <mc:Choice Requires="wps">
            <w:drawing>
              <wp:anchor distT="0" distB="0" distL="114300" distR="114300" simplePos="0" relativeHeight="251659776" behindDoc="0" locked="0" layoutInCell="1" allowOverlap="1" wp14:anchorId="100B191D" wp14:editId="14CF2D14">
                <wp:simplePos x="0" y="0"/>
                <wp:positionH relativeFrom="column">
                  <wp:posOffset>2603500</wp:posOffset>
                </wp:positionH>
                <wp:positionV relativeFrom="paragraph">
                  <wp:posOffset>7532370</wp:posOffset>
                </wp:positionV>
                <wp:extent cx="698500" cy="431800"/>
                <wp:effectExtent l="2540" t="1905" r="3810" b="444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xmlns:o="urn:schemas-microsoft-com:office:office" xmlns:v="urn:schemas-microsoft-com:vml" id="Rectángulo 6" o:spid="_x0000_s1026" style="position:absolute;margin-left:205pt;margin-top:593.1pt;width:55pt;height: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" stroked="f"/>
            </w:pict>
          </mc:Fallback>
        </mc:AlternateContent>
      </w:r>
      <w:r>
        <w:rPr>
          <w:rFonts w:ascii="Arial" w:hAnsi="Arial"/>
          <w:sz w:val="24"/>
        </w:rPr>
        <w:t>Berriozarko Udaleko alkateak aurkeztutako alegazioak aztertuta, txostenean erantsi ditugu, uste baitugu ez diotela haren edukiari eragiten, eta txostena behin betikotzat jo dugu.</w:t>
      </w:r>
    </w:p>
    <w:p w:rsidR="00422D09" w:rsidRDefault="00BA44C0" w:rsidP="00422D09">
      <w:pPr>
        <w:pStyle w:val="texto"/>
        <w:tabs>
          <w:tab w:val="clear" w:pos="2835"/>
          <w:tab w:val="clear" w:pos="3969"/>
          <w:tab w:val="clear" w:pos="5103"/>
          <w:tab w:val="clear" w:pos="6237"/>
          <w:tab w:val="clear" w:pos="7371"/>
        </w:tabs>
        <w:spacing w:after="120"/>
        <w:ind w:firstLine="0"/>
        <w:jc w:val="center"/>
        <w:rPr>
          <w:rFonts w:ascii="Arial" w:hAnsi="Arial" w:cs="Arial"/>
          <w:sz w:val="24"/>
        </w:rPr>
      </w:pPr>
      <w:r>
        <w:rPr>
          <w:rFonts w:ascii="Arial" w:hAnsi="Arial"/>
          <w:sz w:val="24"/>
        </w:rPr>
        <w:t>Iruñean, 2016ko martxoaren 21ean</w:t>
      </w:r>
    </w:p>
    <w:p w:rsidR="00BA44C0" w:rsidRPr="00441F71" w:rsidRDefault="00BA44C0" w:rsidP="009A2111">
      <w:pPr>
        <w:pStyle w:val="texto"/>
        <w:tabs>
          <w:tab w:val="clear" w:pos="2835"/>
          <w:tab w:val="clear" w:pos="3969"/>
          <w:tab w:val="clear" w:pos="5103"/>
          <w:tab w:val="clear" w:pos="6237"/>
          <w:tab w:val="clear" w:pos="7371"/>
        </w:tabs>
        <w:spacing w:after="120"/>
        <w:ind w:firstLine="0"/>
        <w:jc w:val="center"/>
        <w:rPr>
          <w:rFonts w:ascii="Arial" w:hAnsi="Arial" w:cs="Arial"/>
          <w:i/>
          <w:sz w:val="24"/>
        </w:rPr>
      </w:pPr>
      <w:r>
        <w:rPr>
          <w:rFonts w:ascii="Arial" w:hAnsi="Arial"/>
          <w:sz w:val="24"/>
        </w:rPr>
        <w:t>Lehendakaria: Helio Robleda Cabezas.</w:t>
      </w:r>
    </w:p>
    <w:sectPr w:rsidR="00BA44C0" w:rsidRPr="00441F71" w:rsidSect="00861B85">
      <w:footerReference w:type="default" r:id="rId14"/>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71A" w:rsidRDefault="0013371A">
      <w:r>
        <w:separator/>
      </w:r>
    </w:p>
    <w:p w:rsidR="0013371A" w:rsidRDefault="0013371A"/>
    <w:p w:rsidR="0013371A" w:rsidRDefault="0013371A"/>
    <w:p w:rsidR="0013371A" w:rsidRDefault="0013371A"/>
  </w:endnote>
  <w:endnote w:type="continuationSeparator" w:id="0">
    <w:p w:rsidR="0013371A" w:rsidRDefault="0013371A">
      <w:r>
        <w:continuationSeparator/>
      </w:r>
    </w:p>
    <w:p w:rsidR="0013371A" w:rsidRDefault="0013371A"/>
    <w:p w:rsidR="0013371A" w:rsidRDefault="0013371A"/>
    <w:p w:rsidR="0013371A" w:rsidRDefault="00133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Century Book">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Gentium Book Basic"/>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ajan">
    <w:panose1 w:val="00000000000000000000"/>
    <w:charset w:val="00"/>
    <w:family w:val="modern"/>
    <w:notTrueType/>
    <w:pitch w:val="variable"/>
    <w:sig w:usb0="00000003" w:usb1="00000000" w:usb2="00000000" w:usb3="00000000" w:csb0="00000001" w:csb1="00000000"/>
  </w:font>
  <w:font w:name="GillSans">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Helvetica LT Std">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90" w:rsidRDefault="00AD3D90"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D3D90" w:rsidRDefault="00AD3D90"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90" w:rsidRPr="00F03814" w:rsidRDefault="00AD3D90" w:rsidP="00C13453">
    <w:pPr>
      <w:pStyle w:val="Piedepgina"/>
      <w:tabs>
        <w:tab w:val="clear" w:pos="4252"/>
        <w:tab w:val="right" w:pos="8880"/>
      </w:tabs>
      <w:ind w:right="360"/>
      <w:jc w:val="left"/>
      <w:rPr>
        <w:rFonts w:ascii="GillSans" w:hAnsi="GillSans"/>
      </w:rPr>
    </w:pPr>
    <w:r>
      <w:rPr>
        <w:rFonts w:ascii="GillSans" w:hAnsi="GillSans"/>
        <w:noProof/>
        <w:lang w:val="es-ES" w:eastAsia="es-ES" w:bidi="ar-SA"/>
      </w:rPr>
      <w:drawing>
        <wp:inline distT="0" distB="0" distL="0" distR="0" wp14:anchorId="2D16E989" wp14:editId="6309FE84">
          <wp:extent cx="213360" cy="373380"/>
          <wp:effectExtent l="0" t="0" r="0" b="7620"/>
          <wp:docPr id="2" name="Imagen 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373380"/>
                  </a:xfrm>
                  <a:prstGeom prst="rect">
                    <a:avLst/>
                  </a:prstGeom>
                  <a:noFill/>
                  <a:ln>
                    <a:noFill/>
                  </a:ln>
                </pic:spPr>
              </pic:pic>
            </a:graphicData>
          </a:graphic>
        </wp:inline>
      </w:drawing>
    </w:r>
  </w:p>
  <w:p w:rsidR="00AD3D90" w:rsidRPr="00F74E38" w:rsidRDefault="00AD3D90" w:rsidP="00F03814">
    <w:pPr>
      <w:pStyle w:val="Piedepgina"/>
      <w:tabs>
        <w:tab w:val="clear" w:pos="4252"/>
        <w:tab w:val="clear" w:pos="8504"/>
        <w:tab w:val="center" w:pos="4560"/>
      </w:tabs>
      <w:ind w:right="360"/>
      <w:jc w:val="left"/>
      <w:rPr>
        <w:rStyle w:val="Nmerodepgina"/>
      </w:rPr>
    </w:pPr>
  </w:p>
  <w:p w:rsidR="00AD3D90" w:rsidRPr="00C13453" w:rsidRDefault="00AD3D90"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90" w:rsidRDefault="00AD3D90"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85" w:rsidRPr="00F03814" w:rsidRDefault="00861B85"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661DC4BA" wp14:editId="1F1108E9">
          <wp:extent cx="213360" cy="373380"/>
          <wp:effectExtent l="0" t="0" r="0" b="7620"/>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373380"/>
                  </a:xfrm>
                  <a:prstGeom prst="rect">
                    <a:avLst/>
                  </a:prstGeom>
                  <a:noFill/>
                  <a:ln>
                    <a:noFill/>
                  </a:ln>
                </pic:spPr>
              </pic:pic>
            </a:graphicData>
          </a:graphic>
        </wp:inline>
      </w:drawing>
    </w:r>
    <w:r>
      <w:tab/>
    </w:r>
  </w:p>
  <w:p w:rsidR="00861B85" w:rsidRPr="00C13453" w:rsidRDefault="00861B85" w:rsidP="00D2472C">
    <w:pPr>
      <w:pStyle w:val="BorradorProvisional"/>
      <w:ind w:left="0"/>
      <w:jc w:val="center"/>
    </w:pPr>
  </w:p>
  <w:p w:rsidR="00861B85" w:rsidRDefault="00861B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71A" w:rsidRDefault="0013371A">
      <w:r>
        <w:separator/>
      </w:r>
    </w:p>
    <w:p w:rsidR="0013371A" w:rsidRDefault="0013371A"/>
    <w:p w:rsidR="0013371A" w:rsidRDefault="0013371A"/>
    <w:p w:rsidR="0013371A" w:rsidRDefault="0013371A"/>
  </w:footnote>
  <w:footnote w:type="continuationSeparator" w:id="0">
    <w:p w:rsidR="0013371A" w:rsidRDefault="0013371A">
      <w:r>
        <w:continuationSeparator/>
      </w:r>
    </w:p>
    <w:p w:rsidR="0013371A" w:rsidRDefault="0013371A"/>
    <w:p w:rsidR="0013371A" w:rsidRDefault="0013371A"/>
    <w:p w:rsidR="0013371A" w:rsidRDefault="001337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90" w:rsidRDefault="00AD3D90" w:rsidP="007C36BE">
    <w:pPr>
      <w:pStyle w:val="Encabezado"/>
      <w:pBdr>
        <w:bottom w:val="single" w:sz="4" w:space="1" w:color="auto"/>
      </w:pBdr>
      <w:spacing w:after="40"/>
      <w:ind w:firstLine="0"/>
      <w:jc w:val="left"/>
    </w:pPr>
    <w:r>
      <w:rPr>
        <w:b/>
        <w:noProof/>
        <w:lang w:val="es-ES" w:eastAsia="es-ES" w:bidi="ar-SA"/>
      </w:rPr>
      <w:drawing>
        <wp:inline distT="0" distB="0" distL="0" distR="0" wp14:anchorId="79C5063C" wp14:editId="168D3631">
          <wp:extent cx="769620" cy="762000"/>
          <wp:effectExtent l="0" t="0" r="0"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762000"/>
                  </a:xfrm>
                  <a:prstGeom prst="rect">
                    <a:avLst/>
                  </a:prstGeom>
                  <a:noFill/>
                  <a:ln>
                    <a:noFill/>
                  </a:ln>
                </pic:spPr>
              </pic:pic>
            </a:graphicData>
          </a:graphic>
        </wp:inline>
      </w:drawing>
    </w:r>
  </w:p>
  <w:p w:rsidR="00AD3D90" w:rsidRPr="0059650E" w:rsidRDefault="00CC363E" w:rsidP="00891D73">
    <w:pPr>
      <w:pStyle w:val="Encabezado"/>
      <w:pBdr>
        <w:bottom w:val="single" w:sz="4" w:space="1" w:color="auto"/>
      </w:pBdr>
      <w:ind w:firstLine="0"/>
    </w:pPr>
    <w:r>
      <w:t>Berriozarko Udalari buruzko fiskalizazio-txostena,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90" w:rsidRDefault="00AD3D90" w:rsidP="006A2D41">
    <w:pPr>
      <w:pStyle w:val="Encabezado"/>
      <w:ind w:firstLine="0"/>
      <w:jc w:val="left"/>
    </w:pPr>
    <w:r>
      <w:rPr>
        <w:noProof/>
        <w:lang w:val="es-ES" w:eastAsia="es-ES" w:bidi="ar-SA"/>
      </w:rPr>
      <w:drawing>
        <wp:inline distT="0" distB="0" distL="0" distR="0">
          <wp:extent cx="769620" cy="762000"/>
          <wp:effectExtent l="0" t="0" r="0" b="0"/>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1703"/>
    <w:multiLevelType w:val="hybridMultilevel"/>
    <w:tmpl w:val="D1CAC82E"/>
    <w:lvl w:ilvl="0" w:tplc="075CA6DA">
      <w:start w:val="1"/>
      <w:numFmt w:val="bullet"/>
      <w:lvlText w:val=""/>
      <w:lvlJc w:val="left"/>
      <w:pPr>
        <w:tabs>
          <w:tab w:val="num" w:pos="786"/>
        </w:tabs>
        <w:ind w:left="642" w:hanging="216"/>
      </w:pPr>
      <w:rPr>
        <w:rFonts w:ascii="Symbol" w:hAnsi="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
    <w:nsid w:val="079B7C29"/>
    <w:multiLevelType w:val="hybridMultilevel"/>
    <w:tmpl w:val="12CA5726"/>
    <w:lvl w:ilvl="0" w:tplc="0C0A0017">
      <w:start w:val="1"/>
      <w:numFmt w:val="lowerLetter"/>
      <w:lvlText w:val="%1)"/>
      <w:lvlJc w:val="left"/>
      <w:pPr>
        <w:ind w:left="502" w:hanging="360"/>
      </w:pPr>
      <w:rPr>
        <w:rFont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nsid w:val="0D313235"/>
    <w:multiLevelType w:val="hybridMultilevel"/>
    <w:tmpl w:val="C6C89A90"/>
    <w:lvl w:ilvl="0" w:tplc="0C0A000B">
      <w:start w:val="1"/>
      <w:numFmt w:val="bullet"/>
      <w:lvlText w:val=""/>
      <w:lvlJc w:val="left"/>
      <w:pPr>
        <w:tabs>
          <w:tab w:val="num" w:pos="717"/>
        </w:tabs>
        <w:ind w:left="717" w:hanging="360"/>
      </w:pPr>
      <w:rPr>
        <w:rFonts w:ascii="Wingdings" w:hAnsi="Wingdings"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3">
    <w:nsid w:val="118662C0"/>
    <w:multiLevelType w:val="hybridMultilevel"/>
    <w:tmpl w:val="FD5C48C4"/>
    <w:lvl w:ilvl="0" w:tplc="2DB83B50">
      <w:start w:val="1"/>
      <w:numFmt w:val="lowerLetter"/>
      <w:lvlText w:val="%1."/>
      <w:lvlJc w:val="left"/>
      <w:pPr>
        <w:tabs>
          <w:tab w:val="num" w:pos="644"/>
        </w:tabs>
        <w:ind w:left="644" w:hanging="36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7B369A2"/>
    <w:multiLevelType w:val="hybridMultilevel"/>
    <w:tmpl w:val="6882CF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62D3CF7"/>
    <w:multiLevelType w:val="hybridMultilevel"/>
    <w:tmpl w:val="C60895C2"/>
    <w:lvl w:ilvl="0" w:tplc="05A2856A">
      <w:numFmt w:val="bullet"/>
      <w:lvlText w:val="-"/>
      <w:lvlJc w:val="left"/>
      <w:pPr>
        <w:tabs>
          <w:tab w:val="num" w:pos="644"/>
        </w:tabs>
        <w:ind w:left="644" w:hanging="360"/>
      </w:pPr>
      <w:rPr>
        <w:rFonts w:ascii="ITCCentury Book" w:eastAsia="Times New Roman" w:hAnsi="ITCCentury Book" w:cs="Aria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7">
    <w:nsid w:val="31A661B7"/>
    <w:multiLevelType w:val="hybridMultilevel"/>
    <w:tmpl w:val="1BCCD0CA"/>
    <w:lvl w:ilvl="0" w:tplc="CD9EB59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36C70F4"/>
    <w:multiLevelType w:val="hybridMultilevel"/>
    <w:tmpl w:val="B26C6A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B197500"/>
    <w:multiLevelType w:val="hybridMultilevel"/>
    <w:tmpl w:val="90DCD9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nsid w:val="41F80342"/>
    <w:multiLevelType w:val="hybridMultilevel"/>
    <w:tmpl w:val="51965D08"/>
    <w:lvl w:ilvl="0" w:tplc="86027EC8">
      <w:start w:val="1"/>
      <w:numFmt w:val="lowerLetter"/>
      <w:lvlText w:val="%1)"/>
      <w:lvlJc w:val="left"/>
      <w:pPr>
        <w:tabs>
          <w:tab w:val="num" w:pos="839"/>
        </w:tabs>
        <w:ind w:left="839" w:hanging="555"/>
      </w:pPr>
      <w:rPr>
        <w:rFonts w:ascii="ITCCentury Book" w:eastAsia="Times New Roman" w:hAnsi="ITCCentury Book" w:cs="Times New Roman"/>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1">
    <w:nsid w:val="42AD323C"/>
    <w:multiLevelType w:val="hybridMultilevel"/>
    <w:tmpl w:val="FAA06F3A"/>
    <w:lvl w:ilvl="0" w:tplc="0C0A000B">
      <w:start w:val="1"/>
      <w:numFmt w:val="bullet"/>
      <w:lvlText w:val=""/>
      <w:lvlJc w:val="left"/>
      <w:pPr>
        <w:tabs>
          <w:tab w:val="num" w:pos="1004"/>
        </w:tabs>
        <w:ind w:left="1004" w:hanging="360"/>
      </w:pPr>
      <w:rPr>
        <w:rFonts w:ascii="Wingdings" w:hAnsi="Wingdings"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2">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471E1A22"/>
    <w:multiLevelType w:val="hybridMultilevel"/>
    <w:tmpl w:val="6368236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7DB60AB"/>
    <w:multiLevelType w:val="hybridMultilevel"/>
    <w:tmpl w:val="703AE77E"/>
    <w:lvl w:ilvl="0" w:tplc="56B0309E">
      <w:start w:val="1"/>
      <w:numFmt w:val="upperRoman"/>
      <w:lvlText w:val="%1."/>
      <w:lvlJc w:val="left"/>
      <w:pPr>
        <w:tabs>
          <w:tab w:val="num" w:pos="1004"/>
        </w:tabs>
        <w:ind w:left="1004" w:hanging="72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5">
    <w:nsid w:val="51487049"/>
    <w:multiLevelType w:val="hybridMultilevel"/>
    <w:tmpl w:val="FB5A794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5F951165"/>
    <w:multiLevelType w:val="hybridMultilevel"/>
    <w:tmpl w:val="06FAF896"/>
    <w:lvl w:ilvl="0" w:tplc="77347D64">
      <w:start w:val="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7">
    <w:nsid w:val="638F332A"/>
    <w:multiLevelType w:val="hybridMultilevel"/>
    <w:tmpl w:val="269EC670"/>
    <w:lvl w:ilvl="0" w:tplc="085AE92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19">
    <w:nsid w:val="662017D9"/>
    <w:multiLevelType w:val="hybridMultilevel"/>
    <w:tmpl w:val="28DE2026"/>
    <w:lvl w:ilvl="0" w:tplc="2B34CCC4">
      <w:start w:val="1"/>
      <w:numFmt w:val="upperLetter"/>
      <w:lvlText w:val="%1."/>
      <w:lvlJc w:val="left"/>
      <w:pPr>
        <w:tabs>
          <w:tab w:val="num" w:pos="644"/>
        </w:tabs>
        <w:ind w:left="644" w:hanging="360"/>
      </w:pPr>
      <w:rPr>
        <w:rFonts w:hint="default"/>
      </w:rPr>
    </w:lvl>
    <w:lvl w:ilvl="1" w:tplc="96662C72">
      <w:start w:val="1"/>
      <w:numFmt w:val="lowerLetter"/>
      <w:lvlText w:val="%2."/>
      <w:lvlJc w:val="left"/>
      <w:pPr>
        <w:tabs>
          <w:tab w:val="num" w:pos="1649"/>
        </w:tabs>
        <w:ind w:left="1649" w:hanging="645"/>
      </w:pPr>
      <w:rPr>
        <w:rFonts w:hint="default"/>
      </w:r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6C6D5466"/>
    <w:multiLevelType w:val="hybridMultilevel"/>
    <w:tmpl w:val="5EDA40E8"/>
    <w:lvl w:ilvl="0" w:tplc="6DB4FBEE">
      <w:start w:val="1"/>
      <w:numFmt w:val="upperRoman"/>
      <w:lvlText w:val="%1."/>
      <w:lvlJc w:val="left"/>
      <w:pPr>
        <w:tabs>
          <w:tab w:val="num" w:pos="1004"/>
        </w:tabs>
        <w:ind w:left="1004" w:hanging="72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2">
    <w:nsid w:val="75FE6E95"/>
    <w:multiLevelType w:val="hybridMultilevel"/>
    <w:tmpl w:val="2FF6693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nsid w:val="7AA84EA0"/>
    <w:multiLevelType w:val="hybridMultilevel"/>
    <w:tmpl w:val="461AB86A"/>
    <w:lvl w:ilvl="0" w:tplc="648E2EE2">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25">
    <w:nsid w:val="7F1F22D3"/>
    <w:multiLevelType w:val="hybridMultilevel"/>
    <w:tmpl w:val="7D7EB802"/>
    <w:lvl w:ilvl="0" w:tplc="0C0A000B">
      <w:start w:val="1"/>
      <w:numFmt w:val="bullet"/>
      <w:lvlText w:val=""/>
      <w:lvlJc w:val="left"/>
      <w:pPr>
        <w:tabs>
          <w:tab w:val="num" w:pos="1004"/>
        </w:tabs>
        <w:ind w:left="1004" w:hanging="360"/>
      </w:pPr>
      <w:rPr>
        <w:rFonts w:ascii="Wingdings" w:hAnsi="Wingdings"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num w:numId="1">
    <w:abstractNumId w:val="24"/>
  </w:num>
  <w:num w:numId="2">
    <w:abstractNumId w:val="18"/>
  </w:num>
  <w:num w:numId="3">
    <w:abstractNumId w:val="4"/>
  </w:num>
  <w:num w:numId="4">
    <w:abstractNumId w:val="12"/>
  </w:num>
  <w:num w:numId="5">
    <w:abstractNumId w:val="20"/>
  </w:num>
  <w:num w:numId="6">
    <w:abstractNumId w:val="4"/>
  </w:num>
  <w:num w:numId="7">
    <w:abstractNumId w:val="4"/>
  </w:num>
  <w:num w:numId="8">
    <w:abstractNumId w:val="4"/>
  </w:num>
  <w:num w:numId="9">
    <w:abstractNumId w:val="10"/>
  </w:num>
  <w:num w:numId="10">
    <w:abstractNumId w:val="19"/>
  </w:num>
  <w:num w:numId="11">
    <w:abstractNumId w:val="9"/>
  </w:num>
  <w:num w:numId="12">
    <w:abstractNumId w:val="6"/>
  </w:num>
  <w:num w:numId="13">
    <w:abstractNumId w:val="2"/>
  </w:num>
  <w:num w:numId="14">
    <w:abstractNumId w:val="13"/>
  </w:num>
  <w:num w:numId="15">
    <w:abstractNumId w:val="11"/>
  </w:num>
  <w:num w:numId="16">
    <w:abstractNumId w:val="3"/>
  </w:num>
  <w:num w:numId="17">
    <w:abstractNumId w:val="25"/>
  </w:num>
  <w:num w:numId="18">
    <w:abstractNumId w:val="7"/>
  </w:num>
  <w:num w:numId="19">
    <w:abstractNumId w:val="22"/>
  </w:num>
  <w:num w:numId="20">
    <w:abstractNumId w:val="15"/>
  </w:num>
  <w:num w:numId="21">
    <w:abstractNumId w:val="17"/>
  </w:num>
  <w:num w:numId="22">
    <w:abstractNumId w:val="0"/>
  </w:num>
  <w:num w:numId="23">
    <w:abstractNumId w:val="5"/>
  </w:num>
  <w:num w:numId="24">
    <w:abstractNumId w:val="8"/>
  </w:num>
  <w:num w:numId="25">
    <w:abstractNumId w:val="14"/>
  </w:num>
  <w:num w:numId="26">
    <w:abstractNumId w:val="21"/>
  </w:num>
  <w:num w:numId="27">
    <w:abstractNumId w:val="16"/>
  </w:num>
  <w:num w:numId="28">
    <w:abstractNumId w:val="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5D"/>
    <w:rsid w:val="000019D8"/>
    <w:rsid w:val="00002D10"/>
    <w:rsid w:val="00006736"/>
    <w:rsid w:val="00006A97"/>
    <w:rsid w:val="0001123B"/>
    <w:rsid w:val="00012A7F"/>
    <w:rsid w:val="00017174"/>
    <w:rsid w:val="00017A3A"/>
    <w:rsid w:val="0002013A"/>
    <w:rsid w:val="00024AFF"/>
    <w:rsid w:val="00031829"/>
    <w:rsid w:val="00032A20"/>
    <w:rsid w:val="00036E42"/>
    <w:rsid w:val="00041B7F"/>
    <w:rsid w:val="0004373B"/>
    <w:rsid w:val="000448FA"/>
    <w:rsid w:val="00053A42"/>
    <w:rsid w:val="0005517D"/>
    <w:rsid w:val="00056EC9"/>
    <w:rsid w:val="00060F12"/>
    <w:rsid w:val="0006133D"/>
    <w:rsid w:val="00061D0E"/>
    <w:rsid w:val="00062AEB"/>
    <w:rsid w:val="00063585"/>
    <w:rsid w:val="00071CD0"/>
    <w:rsid w:val="00075692"/>
    <w:rsid w:val="00085049"/>
    <w:rsid w:val="00087B8D"/>
    <w:rsid w:val="00093D67"/>
    <w:rsid w:val="00093E60"/>
    <w:rsid w:val="000A18B7"/>
    <w:rsid w:val="000A2C1E"/>
    <w:rsid w:val="000A4697"/>
    <w:rsid w:val="000B03AA"/>
    <w:rsid w:val="000B2728"/>
    <w:rsid w:val="000B3943"/>
    <w:rsid w:val="000B4477"/>
    <w:rsid w:val="000B50B0"/>
    <w:rsid w:val="000B602B"/>
    <w:rsid w:val="000B6787"/>
    <w:rsid w:val="000B7D1A"/>
    <w:rsid w:val="000C0704"/>
    <w:rsid w:val="000C2B07"/>
    <w:rsid w:val="000C39CC"/>
    <w:rsid w:val="000C7566"/>
    <w:rsid w:val="000D188E"/>
    <w:rsid w:val="000D5335"/>
    <w:rsid w:val="000D5D5C"/>
    <w:rsid w:val="000E7B86"/>
    <w:rsid w:val="000F2B66"/>
    <w:rsid w:val="000F3D83"/>
    <w:rsid w:val="00100F12"/>
    <w:rsid w:val="00103589"/>
    <w:rsid w:val="001045C9"/>
    <w:rsid w:val="00107CC1"/>
    <w:rsid w:val="00110C2D"/>
    <w:rsid w:val="00111A92"/>
    <w:rsid w:val="001145C3"/>
    <w:rsid w:val="00114DBC"/>
    <w:rsid w:val="001161D2"/>
    <w:rsid w:val="0012477A"/>
    <w:rsid w:val="00131DF1"/>
    <w:rsid w:val="00132C38"/>
    <w:rsid w:val="0013371A"/>
    <w:rsid w:val="00133984"/>
    <w:rsid w:val="001365C4"/>
    <w:rsid w:val="00140D53"/>
    <w:rsid w:val="0014147D"/>
    <w:rsid w:val="00141D29"/>
    <w:rsid w:val="0014506A"/>
    <w:rsid w:val="0014728F"/>
    <w:rsid w:val="00147F81"/>
    <w:rsid w:val="001521A2"/>
    <w:rsid w:val="00152358"/>
    <w:rsid w:val="00155BFF"/>
    <w:rsid w:val="00157D37"/>
    <w:rsid w:val="00160F66"/>
    <w:rsid w:val="001633AF"/>
    <w:rsid w:val="00166A6C"/>
    <w:rsid w:val="00173EDD"/>
    <w:rsid w:val="0017402B"/>
    <w:rsid w:val="00181D37"/>
    <w:rsid w:val="001835B7"/>
    <w:rsid w:val="0018426B"/>
    <w:rsid w:val="00185A37"/>
    <w:rsid w:val="00186D4B"/>
    <w:rsid w:val="00192D96"/>
    <w:rsid w:val="00194309"/>
    <w:rsid w:val="0019660E"/>
    <w:rsid w:val="001B39E2"/>
    <w:rsid w:val="001B6F4F"/>
    <w:rsid w:val="001C2B26"/>
    <w:rsid w:val="001C2BEE"/>
    <w:rsid w:val="001C3A32"/>
    <w:rsid w:val="001D4F09"/>
    <w:rsid w:val="001F1482"/>
    <w:rsid w:val="001F20D7"/>
    <w:rsid w:val="001F7744"/>
    <w:rsid w:val="002014EB"/>
    <w:rsid w:val="00202144"/>
    <w:rsid w:val="00202B1A"/>
    <w:rsid w:val="00204979"/>
    <w:rsid w:val="00211D69"/>
    <w:rsid w:val="002179DB"/>
    <w:rsid w:val="00227E48"/>
    <w:rsid w:val="00230577"/>
    <w:rsid w:val="0023209D"/>
    <w:rsid w:val="002333F8"/>
    <w:rsid w:val="00233D79"/>
    <w:rsid w:val="00237657"/>
    <w:rsid w:val="00242BA7"/>
    <w:rsid w:val="002437B5"/>
    <w:rsid w:val="00244EF1"/>
    <w:rsid w:val="00244FD9"/>
    <w:rsid w:val="00246F21"/>
    <w:rsid w:val="00253E78"/>
    <w:rsid w:val="0025726E"/>
    <w:rsid w:val="00262C3C"/>
    <w:rsid w:val="00262DD9"/>
    <w:rsid w:val="00264C88"/>
    <w:rsid w:val="0026532C"/>
    <w:rsid w:val="0026575D"/>
    <w:rsid w:val="002705B0"/>
    <w:rsid w:val="002717A6"/>
    <w:rsid w:val="00272015"/>
    <w:rsid w:val="002722EE"/>
    <w:rsid w:val="00273C10"/>
    <w:rsid w:val="00274569"/>
    <w:rsid w:val="00274B4C"/>
    <w:rsid w:val="00274FAF"/>
    <w:rsid w:val="00276264"/>
    <w:rsid w:val="00281DCA"/>
    <w:rsid w:val="002902DE"/>
    <w:rsid w:val="00297B04"/>
    <w:rsid w:val="00297DAE"/>
    <w:rsid w:val="002A04FF"/>
    <w:rsid w:val="002A056C"/>
    <w:rsid w:val="002A4623"/>
    <w:rsid w:val="002A66A5"/>
    <w:rsid w:val="002A6EBB"/>
    <w:rsid w:val="002B21E9"/>
    <w:rsid w:val="002B2B87"/>
    <w:rsid w:val="002B4E0F"/>
    <w:rsid w:val="002B5754"/>
    <w:rsid w:val="002C7026"/>
    <w:rsid w:val="002C7E08"/>
    <w:rsid w:val="002D089F"/>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3506"/>
    <w:rsid w:val="00306280"/>
    <w:rsid w:val="00307057"/>
    <w:rsid w:val="003116C9"/>
    <w:rsid w:val="00312819"/>
    <w:rsid w:val="00312E9C"/>
    <w:rsid w:val="00313875"/>
    <w:rsid w:val="003203BF"/>
    <w:rsid w:val="00321369"/>
    <w:rsid w:val="00330787"/>
    <w:rsid w:val="00337493"/>
    <w:rsid w:val="00337EE9"/>
    <w:rsid w:val="0034285F"/>
    <w:rsid w:val="00345E87"/>
    <w:rsid w:val="003464A4"/>
    <w:rsid w:val="00351684"/>
    <w:rsid w:val="00354458"/>
    <w:rsid w:val="003577A3"/>
    <w:rsid w:val="00363464"/>
    <w:rsid w:val="00363653"/>
    <w:rsid w:val="0036509D"/>
    <w:rsid w:val="003663C8"/>
    <w:rsid w:val="0037228C"/>
    <w:rsid w:val="003738FD"/>
    <w:rsid w:val="003747B5"/>
    <w:rsid w:val="00377D87"/>
    <w:rsid w:val="003810BE"/>
    <w:rsid w:val="00381630"/>
    <w:rsid w:val="0038297D"/>
    <w:rsid w:val="00386F6C"/>
    <w:rsid w:val="0038744B"/>
    <w:rsid w:val="00387709"/>
    <w:rsid w:val="00387794"/>
    <w:rsid w:val="00397162"/>
    <w:rsid w:val="003A335E"/>
    <w:rsid w:val="003A3DD2"/>
    <w:rsid w:val="003B3573"/>
    <w:rsid w:val="003B5813"/>
    <w:rsid w:val="003C03EA"/>
    <w:rsid w:val="003C196B"/>
    <w:rsid w:val="003C6E1D"/>
    <w:rsid w:val="003D058C"/>
    <w:rsid w:val="003D3E86"/>
    <w:rsid w:val="003D6AD3"/>
    <w:rsid w:val="003D76B1"/>
    <w:rsid w:val="003E17A6"/>
    <w:rsid w:val="003E4AA5"/>
    <w:rsid w:val="003E7C70"/>
    <w:rsid w:val="003F1CEC"/>
    <w:rsid w:val="003F43BF"/>
    <w:rsid w:val="003F6BE4"/>
    <w:rsid w:val="00403CF8"/>
    <w:rsid w:val="00407459"/>
    <w:rsid w:val="00414D01"/>
    <w:rsid w:val="004168EF"/>
    <w:rsid w:val="004170FE"/>
    <w:rsid w:val="00417E12"/>
    <w:rsid w:val="004209E6"/>
    <w:rsid w:val="00422D09"/>
    <w:rsid w:val="0042324B"/>
    <w:rsid w:val="004234E8"/>
    <w:rsid w:val="0042675D"/>
    <w:rsid w:val="00426805"/>
    <w:rsid w:val="00430150"/>
    <w:rsid w:val="004302F9"/>
    <w:rsid w:val="00430796"/>
    <w:rsid w:val="0043229B"/>
    <w:rsid w:val="00435287"/>
    <w:rsid w:val="00440A22"/>
    <w:rsid w:val="0045550E"/>
    <w:rsid w:val="00456456"/>
    <w:rsid w:val="00462367"/>
    <w:rsid w:val="00463699"/>
    <w:rsid w:val="0046490C"/>
    <w:rsid w:val="00470287"/>
    <w:rsid w:val="0047031A"/>
    <w:rsid w:val="00470733"/>
    <w:rsid w:val="00472C47"/>
    <w:rsid w:val="00477C53"/>
    <w:rsid w:val="00485380"/>
    <w:rsid w:val="00493D87"/>
    <w:rsid w:val="004950D4"/>
    <w:rsid w:val="004A0506"/>
    <w:rsid w:val="004A2342"/>
    <w:rsid w:val="004A2F62"/>
    <w:rsid w:val="004B1DB8"/>
    <w:rsid w:val="004B2F01"/>
    <w:rsid w:val="004B4182"/>
    <w:rsid w:val="004B4538"/>
    <w:rsid w:val="004B6FB6"/>
    <w:rsid w:val="004C571D"/>
    <w:rsid w:val="004D1C40"/>
    <w:rsid w:val="004D35A2"/>
    <w:rsid w:val="004D5FD1"/>
    <w:rsid w:val="004D6527"/>
    <w:rsid w:val="004F7C93"/>
    <w:rsid w:val="00502843"/>
    <w:rsid w:val="00506105"/>
    <w:rsid w:val="00507B7B"/>
    <w:rsid w:val="00513162"/>
    <w:rsid w:val="0051570E"/>
    <w:rsid w:val="00525809"/>
    <w:rsid w:val="00531284"/>
    <w:rsid w:val="00535130"/>
    <w:rsid w:val="00535DE6"/>
    <w:rsid w:val="00537302"/>
    <w:rsid w:val="005436E3"/>
    <w:rsid w:val="00552C7F"/>
    <w:rsid w:val="00555509"/>
    <w:rsid w:val="00561C5B"/>
    <w:rsid w:val="005620E3"/>
    <w:rsid w:val="00564F2D"/>
    <w:rsid w:val="00566CDA"/>
    <w:rsid w:val="005670E4"/>
    <w:rsid w:val="0056727E"/>
    <w:rsid w:val="00567BA6"/>
    <w:rsid w:val="00570033"/>
    <w:rsid w:val="00570147"/>
    <w:rsid w:val="0057307E"/>
    <w:rsid w:val="00573A4C"/>
    <w:rsid w:val="00574B79"/>
    <w:rsid w:val="00574D12"/>
    <w:rsid w:val="005800B4"/>
    <w:rsid w:val="0058070B"/>
    <w:rsid w:val="00581813"/>
    <w:rsid w:val="0058296F"/>
    <w:rsid w:val="00595E80"/>
    <w:rsid w:val="0059650E"/>
    <w:rsid w:val="00596953"/>
    <w:rsid w:val="005A11B4"/>
    <w:rsid w:val="005A6030"/>
    <w:rsid w:val="005B0717"/>
    <w:rsid w:val="005B3FAE"/>
    <w:rsid w:val="005B57AD"/>
    <w:rsid w:val="005B722E"/>
    <w:rsid w:val="005C02FE"/>
    <w:rsid w:val="005C50AC"/>
    <w:rsid w:val="005C6406"/>
    <w:rsid w:val="005D69D1"/>
    <w:rsid w:val="005E210D"/>
    <w:rsid w:val="005F2425"/>
    <w:rsid w:val="005F5EC7"/>
    <w:rsid w:val="005F7207"/>
    <w:rsid w:val="005F7FCF"/>
    <w:rsid w:val="00607691"/>
    <w:rsid w:val="0061062C"/>
    <w:rsid w:val="00613183"/>
    <w:rsid w:val="006133F0"/>
    <w:rsid w:val="00616223"/>
    <w:rsid w:val="00616888"/>
    <w:rsid w:val="006176BE"/>
    <w:rsid w:val="006212CB"/>
    <w:rsid w:val="006247C2"/>
    <w:rsid w:val="00624E21"/>
    <w:rsid w:val="006279F9"/>
    <w:rsid w:val="006369EE"/>
    <w:rsid w:val="00640E8D"/>
    <w:rsid w:val="006416A8"/>
    <w:rsid w:val="0064700E"/>
    <w:rsid w:val="00650677"/>
    <w:rsid w:val="00654AB1"/>
    <w:rsid w:val="00662EEC"/>
    <w:rsid w:val="006670D1"/>
    <w:rsid w:val="00672FBB"/>
    <w:rsid w:val="006736A9"/>
    <w:rsid w:val="00673BC7"/>
    <w:rsid w:val="00674975"/>
    <w:rsid w:val="00675D39"/>
    <w:rsid w:val="0068560B"/>
    <w:rsid w:val="00686712"/>
    <w:rsid w:val="00695A5D"/>
    <w:rsid w:val="006A1277"/>
    <w:rsid w:val="006A2602"/>
    <w:rsid w:val="006A2D41"/>
    <w:rsid w:val="006A67E1"/>
    <w:rsid w:val="006A7F0D"/>
    <w:rsid w:val="006C36FB"/>
    <w:rsid w:val="006C7D62"/>
    <w:rsid w:val="006D0B23"/>
    <w:rsid w:val="006D2ED6"/>
    <w:rsid w:val="006D5685"/>
    <w:rsid w:val="006E0A85"/>
    <w:rsid w:val="006E1987"/>
    <w:rsid w:val="006E23B2"/>
    <w:rsid w:val="006E35E8"/>
    <w:rsid w:val="006E5207"/>
    <w:rsid w:val="006F5C70"/>
    <w:rsid w:val="006F6A20"/>
    <w:rsid w:val="0070281F"/>
    <w:rsid w:val="00704119"/>
    <w:rsid w:val="007047B2"/>
    <w:rsid w:val="00704DE7"/>
    <w:rsid w:val="00706868"/>
    <w:rsid w:val="007078B8"/>
    <w:rsid w:val="00715E32"/>
    <w:rsid w:val="00715F8A"/>
    <w:rsid w:val="007162D1"/>
    <w:rsid w:val="00716463"/>
    <w:rsid w:val="0071706E"/>
    <w:rsid w:val="00721199"/>
    <w:rsid w:val="00727292"/>
    <w:rsid w:val="00732649"/>
    <w:rsid w:val="00742F6A"/>
    <w:rsid w:val="007446E8"/>
    <w:rsid w:val="00751553"/>
    <w:rsid w:val="0075165E"/>
    <w:rsid w:val="00753BD5"/>
    <w:rsid w:val="00754968"/>
    <w:rsid w:val="00754E10"/>
    <w:rsid w:val="00762A29"/>
    <w:rsid w:val="0076327D"/>
    <w:rsid w:val="00767745"/>
    <w:rsid w:val="00767B20"/>
    <w:rsid w:val="007707FC"/>
    <w:rsid w:val="00770BE3"/>
    <w:rsid w:val="0077177A"/>
    <w:rsid w:val="007728A8"/>
    <w:rsid w:val="00785A76"/>
    <w:rsid w:val="00787852"/>
    <w:rsid w:val="00790A5B"/>
    <w:rsid w:val="007915BC"/>
    <w:rsid w:val="007967FA"/>
    <w:rsid w:val="00797E7A"/>
    <w:rsid w:val="007A0EA6"/>
    <w:rsid w:val="007A2D9E"/>
    <w:rsid w:val="007B0381"/>
    <w:rsid w:val="007B0F3D"/>
    <w:rsid w:val="007B148D"/>
    <w:rsid w:val="007B18C8"/>
    <w:rsid w:val="007B1AC0"/>
    <w:rsid w:val="007B28DE"/>
    <w:rsid w:val="007B7A5F"/>
    <w:rsid w:val="007C36BE"/>
    <w:rsid w:val="007D53ED"/>
    <w:rsid w:val="007D6001"/>
    <w:rsid w:val="007D7F94"/>
    <w:rsid w:val="007E1B76"/>
    <w:rsid w:val="007E219A"/>
    <w:rsid w:val="007E37BF"/>
    <w:rsid w:val="007E6593"/>
    <w:rsid w:val="007F1101"/>
    <w:rsid w:val="007F2CB1"/>
    <w:rsid w:val="007F58B2"/>
    <w:rsid w:val="00800ADA"/>
    <w:rsid w:val="008014BE"/>
    <w:rsid w:val="0080189F"/>
    <w:rsid w:val="00803D20"/>
    <w:rsid w:val="008112A0"/>
    <w:rsid w:val="0081696D"/>
    <w:rsid w:val="00816E01"/>
    <w:rsid w:val="008173D0"/>
    <w:rsid w:val="0082095E"/>
    <w:rsid w:val="00823235"/>
    <w:rsid w:val="008249F1"/>
    <w:rsid w:val="00824AF2"/>
    <w:rsid w:val="00826686"/>
    <w:rsid w:val="00835551"/>
    <w:rsid w:val="00835563"/>
    <w:rsid w:val="00836511"/>
    <w:rsid w:val="00836B02"/>
    <w:rsid w:val="00836EC6"/>
    <w:rsid w:val="00837000"/>
    <w:rsid w:val="0083741E"/>
    <w:rsid w:val="00837985"/>
    <w:rsid w:val="00840E3D"/>
    <w:rsid w:val="00841C1B"/>
    <w:rsid w:val="00841D8C"/>
    <w:rsid w:val="00842220"/>
    <w:rsid w:val="00844111"/>
    <w:rsid w:val="00844F74"/>
    <w:rsid w:val="00846382"/>
    <w:rsid w:val="0084716C"/>
    <w:rsid w:val="00850F57"/>
    <w:rsid w:val="008536C2"/>
    <w:rsid w:val="008561E8"/>
    <w:rsid w:val="008600C7"/>
    <w:rsid w:val="008617D0"/>
    <w:rsid w:val="00861A60"/>
    <w:rsid w:val="00861B85"/>
    <w:rsid w:val="00862357"/>
    <w:rsid w:val="00862D02"/>
    <w:rsid w:val="008637B9"/>
    <w:rsid w:val="00864194"/>
    <w:rsid w:val="00864F3B"/>
    <w:rsid w:val="00866853"/>
    <w:rsid w:val="00870399"/>
    <w:rsid w:val="008711EC"/>
    <w:rsid w:val="008718FE"/>
    <w:rsid w:val="00872946"/>
    <w:rsid w:val="00882C8A"/>
    <w:rsid w:val="00883928"/>
    <w:rsid w:val="00883DDE"/>
    <w:rsid w:val="00886677"/>
    <w:rsid w:val="00891D73"/>
    <w:rsid w:val="0089294C"/>
    <w:rsid w:val="00892A44"/>
    <w:rsid w:val="008940D6"/>
    <w:rsid w:val="008A05A9"/>
    <w:rsid w:val="008A0689"/>
    <w:rsid w:val="008A2DE8"/>
    <w:rsid w:val="008A312D"/>
    <w:rsid w:val="008A3E09"/>
    <w:rsid w:val="008A3E57"/>
    <w:rsid w:val="008A77A7"/>
    <w:rsid w:val="008B3F34"/>
    <w:rsid w:val="008C41B5"/>
    <w:rsid w:val="008C51C3"/>
    <w:rsid w:val="008C56B9"/>
    <w:rsid w:val="008D05E0"/>
    <w:rsid w:val="008D2600"/>
    <w:rsid w:val="008E0AC0"/>
    <w:rsid w:val="008E0D4E"/>
    <w:rsid w:val="008E221A"/>
    <w:rsid w:val="008E3FFE"/>
    <w:rsid w:val="008E60BE"/>
    <w:rsid w:val="008E6B74"/>
    <w:rsid w:val="008F0FAF"/>
    <w:rsid w:val="008F46CD"/>
    <w:rsid w:val="008F4E8D"/>
    <w:rsid w:val="008F6480"/>
    <w:rsid w:val="008F7740"/>
    <w:rsid w:val="00900CA2"/>
    <w:rsid w:val="00903653"/>
    <w:rsid w:val="00903A44"/>
    <w:rsid w:val="00910A52"/>
    <w:rsid w:val="00911479"/>
    <w:rsid w:val="009146DB"/>
    <w:rsid w:val="0091484D"/>
    <w:rsid w:val="0092189A"/>
    <w:rsid w:val="00923196"/>
    <w:rsid w:val="00925E71"/>
    <w:rsid w:val="0093329F"/>
    <w:rsid w:val="00937043"/>
    <w:rsid w:val="0093762B"/>
    <w:rsid w:val="0094301E"/>
    <w:rsid w:val="009445D3"/>
    <w:rsid w:val="009468C8"/>
    <w:rsid w:val="00947519"/>
    <w:rsid w:val="00955A8A"/>
    <w:rsid w:val="0096400D"/>
    <w:rsid w:val="00966600"/>
    <w:rsid w:val="00966F9F"/>
    <w:rsid w:val="009671D9"/>
    <w:rsid w:val="00971352"/>
    <w:rsid w:val="009759B0"/>
    <w:rsid w:val="00975E5B"/>
    <w:rsid w:val="00977C8F"/>
    <w:rsid w:val="00977F94"/>
    <w:rsid w:val="009863E9"/>
    <w:rsid w:val="0099034B"/>
    <w:rsid w:val="00992E20"/>
    <w:rsid w:val="009936FC"/>
    <w:rsid w:val="00993925"/>
    <w:rsid w:val="00993977"/>
    <w:rsid w:val="00997078"/>
    <w:rsid w:val="009A05D1"/>
    <w:rsid w:val="009A147A"/>
    <w:rsid w:val="009A2111"/>
    <w:rsid w:val="009A28AC"/>
    <w:rsid w:val="009A3A5B"/>
    <w:rsid w:val="009A3F2A"/>
    <w:rsid w:val="009B2AAC"/>
    <w:rsid w:val="009B3521"/>
    <w:rsid w:val="009B541C"/>
    <w:rsid w:val="009C4460"/>
    <w:rsid w:val="009D21C2"/>
    <w:rsid w:val="009D2221"/>
    <w:rsid w:val="009D7192"/>
    <w:rsid w:val="009E0E38"/>
    <w:rsid w:val="009E1A35"/>
    <w:rsid w:val="009F09AA"/>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3026E"/>
    <w:rsid w:val="00A44C92"/>
    <w:rsid w:val="00A4576A"/>
    <w:rsid w:val="00A45AD0"/>
    <w:rsid w:val="00A45EE9"/>
    <w:rsid w:val="00A53C14"/>
    <w:rsid w:val="00A61410"/>
    <w:rsid w:val="00A61957"/>
    <w:rsid w:val="00A6198A"/>
    <w:rsid w:val="00A6313F"/>
    <w:rsid w:val="00A65108"/>
    <w:rsid w:val="00A66D29"/>
    <w:rsid w:val="00A7067F"/>
    <w:rsid w:val="00A707A7"/>
    <w:rsid w:val="00A718FD"/>
    <w:rsid w:val="00A72341"/>
    <w:rsid w:val="00A73685"/>
    <w:rsid w:val="00A73BE9"/>
    <w:rsid w:val="00A7741B"/>
    <w:rsid w:val="00A776ED"/>
    <w:rsid w:val="00A80E50"/>
    <w:rsid w:val="00A83663"/>
    <w:rsid w:val="00A83B0F"/>
    <w:rsid w:val="00A84216"/>
    <w:rsid w:val="00A90BFA"/>
    <w:rsid w:val="00A92BF3"/>
    <w:rsid w:val="00A943C8"/>
    <w:rsid w:val="00A950A4"/>
    <w:rsid w:val="00A9520D"/>
    <w:rsid w:val="00A9747D"/>
    <w:rsid w:val="00AA00A6"/>
    <w:rsid w:val="00AA6BA8"/>
    <w:rsid w:val="00AA7F5A"/>
    <w:rsid w:val="00AB2340"/>
    <w:rsid w:val="00AB3592"/>
    <w:rsid w:val="00AB5E21"/>
    <w:rsid w:val="00AB5FE4"/>
    <w:rsid w:val="00AB640C"/>
    <w:rsid w:val="00AB659D"/>
    <w:rsid w:val="00AC229F"/>
    <w:rsid w:val="00AC5517"/>
    <w:rsid w:val="00AD3D90"/>
    <w:rsid w:val="00AD6075"/>
    <w:rsid w:val="00AD7276"/>
    <w:rsid w:val="00AD7671"/>
    <w:rsid w:val="00AE03CC"/>
    <w:rsid w:val="00AE44C8"/>
    <w:rsid w:val="00AE53E8"/>
    <w:rsid w:val="00AE6FE4"/>
    <w:rsid w:val="00AF2059"/>
    <w:rsid w:val="00AF3D84"/>
    <w:rsid w:val="00AF4161"/>
    <w:rsid w:val="00AF4B57"/>
    <w:rsid w:val="00AF580B"/>
    <w:rsid w:val="00B007C8"/>
    <w:rsid w:val="00B07EC9"/>
    <w:rsid w:val="00B14410"/>
    <w:rsid w:val="00B15E61"/>
    <w:rsid w:val="00B17E83"/>
    <w:rsid w:val="00B222F3"/>
    <w:rsid w:val="00B24F35"/>
    <w:rsid w:val="00B32C88"/>
    <w:rsid w:val="00B34747"/>
    <w:rsid w:val="00B376DC"/>
    <w:rsid w:val="00B42E49"/>
    <w:rsid w:val="00B50903"/>
    <w:rsid w:val="00B57227"/>
    <w:rsid w:val="00B61235"/>
    <w:rsid w:val="00B62FFE"/>
    <w:rsid w:val="00B65013"/>
    <w:rsid w:val="00B65E06"/>
    <w:rsid w:val="00B7123A"/>
    <w:rsid w:val="00B7435C"/>
    <w:rsid w:val="00B76F38"/>
    <w:rsid w:val="00B8085D"/>
    <w:rsid w:val="00B81EFF"/>
    <w:rsid w:val="00B836BB"/>
    <w:rsid w:val="00B84122"/>
    <w:rsid w:val="00B862B0"/>
    <w:rsid w:val="00B86EB6"/>
    <w:rsid w:val="00B92A34"/>
    <w:rsid w:val="00BA2B7C"/>
    <w:rsid w:val="00BA44C0"/>
    <w:rsid w:val="00BA5558"/>
    <w:rsid w:val="00BA67D9"/>
    <w:rsid w:val="00BB142A"/>
    <w:rsid w:val="00BB34B9"/>
    <w:rsid w:val="00BB35C2"/>
    <w:rsid w:val="00BB553B"/>
    <w:rsid w:val="00BC28D7"/>
    <w:rsid w:val="00BC376C"/>
    <w:rsid w:val="00BC6321"/>
    <w:rsid w:val="00BC7817"/>
    <w:rsid w:val="00BD2EE7"/>
    <w:rsid w:val="00BD3819"/>
    <w:rsid w:val="00BD4A7E"/>
    <w:rsid w:val="00BD642D"/>
    <w:rsid w:val="00BD6988"/>
    <w:rsid w:val="00BE1A77"/>
    <w:rsid w:val="00BE4742"/>
    <w:rsid w:val="00BE7383"/>
    <w:rsid w:val="00BE754D"/>
    <w:rsid w:val="00BF1DB9"/>
    <w:rsid w:val="00BF6D10"/>
    <w:rsid w:val="00BF6E79"/>
    <w:rsid w:val="00C03F6C"/>
    <w:rsid w:val="00C12108"/>
    <w:rsid w:val="00C121D9"/>
    <w:rsid w:val="00C1333C"/>
    <w:rsid w:val="00C13453"/>
    <w:rsid w:val="00C21C30"/>
    <w:rsid w:val="00C220F0"/>
    <w:rsid w:val="00C220F9"/>
    <w:rsid w:val="00C22A11"/>
    <w:rsid w:val="00C2541C"/>
    <w:rsid w:val="00C26862"/>
    <w:rsid w:val="00C30458"/>
    <w:rsid w:val="00C31DA6"/>
    <w:rsid w:val="00C33260"/>
    <w:rsid w:val="00C41AFF"/>
    <w:rsid w:val="00C4598F"/>
    <w:rsid w:val="00C466A1"/>
    <w:rsid w:val="00C502BB"/>
    <w:rsid w:val="00C50360"/>
    <w:rsid w:val="00C54296"/>
    <w:rsid w:val="00C54AD9"/>
    <w:rsid w:val="00C54E12"/>
    <w:rsid w:val="00C55468"/>
    <w:rsid w:val="00C55EE4"/>
    <w:rsid w:val="00C622C3"/>
    <w:rsid w:val="00C63BD5"/>
    <w:rsid w:val="00C651DD"/>
    <w:rsid w:val="00C65A77"/>
    <w:rsid w:val="00C74906"/>
    <w:rsid w:val="00C81B40"/>
    <w:rsid w:val="00C81C16"/>
    <w:rsid w:val="00C81FEA"/>
    <w:rsid w:val="00C83969"/>
    <w:rsid w:val="00C86C95"/>
    <w:rsid w:val="00CA05EB"/>
    <w:rsid w:val="00CA3515"/>
    <w:rsid w:val="00CA3A05"/>
    <w:rsid w:val="00CB14E9"/>
    <w:rsid w:val="00CB6D90"/>
    <w:rsid w:val="00CB72A9"/>
    <w:rsid w:val="00CB72C3"/>
    <w:rsid w:val="00CC08B1"/>
    <w:rsid w:val="00CC251B"/>
    <w:rsid w:val="00CC363E"/>
    <w:rsid w:val="00CC45E4"/>
    <w:rsid w:val="00CD019F"/>
    <w:rsid w:val="00CD27C5"/>
    <w:rsid w:val="00CE0B0A"/>
    <w:rsid w:val="00CE2962"/>
    <w:rsid w:val="00CE4169"/>
    <w:rsid w:val="00CE4508"/>
    <w:rsid w:val="00CE7894"/>
    <w:rsid w:val="00CF06A1"/>
    <w:rsid w:val="00CF1467"/>
    <w:rsid w:val="00CF4161"/>
    <w:rsid w:val="00CF48D6"/>
    <w:rsid w:val="00CF57D6"/>
    <w:rsid w:val="00CF6C1B"/>
    <w:rsid w:val="00D019D5"/>
    <w:rsid w:val="00D040FE"/>
    <w:rsid w:val="00D10FAD"/>
    <w:rsid w:val="00D14B69"/>
    <w:rsid w:val="00D168FD"/>
    <w:rsid w:val="00D16F64"/>
    <w:rsid w:val="00D2472C"/>
    <w:rsid w:val="00D265E9"/>
    <w:rsid w:val="00D279BA"/>
    <w:rsid w:val="00D3722A"/>
    <w:rsid w:val="00D404B5"/>
    <w:rsid w:val="00D447CB"/>
    <w:rsid w:val="00D44F52"/>
    <w:rsid w:val="00D47D16"/>
    <w:rsid w:val="00D505F4"/>
    <w:rsid w:val="00D51CE1"/>
    <w:rsid w:val="00D562F2"/>
    <w:rsid w:val="00D60CED"/>
    <w:rsid w:val="00D61B93"/>
    <w:rsid w:val="00D67E4A"/>
    <w:rsid w:val="00D70ABB"/>
    <w:rsid w:val="00D70BA7"/>
    <w:rsid w:val="00D7173D"/>
    <w:rsid w:val="00D763FD"/>
    <w:rsid w:val="00D815E1"/>
    <w:rsid w:val="00D900D8"/>
    <w:rsid w:val="00D90AD1"/>
    <w:rsid w:val="00D941F7"/>
    <w:rsid w:val="00DA16F4"/>
    <w:rsid w:val="00DA4DDF"/>
    <w:rsid w:val="00DB0804"/>
    <w:rsid w:val="00DB2FC4"/>
    <w:rsid w:val="00DB7619"/>
    <w:rsid w:val="00DC382A"/>
    <w:rsid w:val="00DC4BE4"/>
    <w:rsid w:val="00DE1923"/>
    <w:rsid w:val="00DE2B33"/>
    <w:rsid w:val="00DE638B"/>
    <w:rsid w:val="00DE72EE"/>
    <w:rsid w:val="00DF2165"/>
    <w:rsid w:val="00DF3572"/>
    <w:rsid w:val="00DF37E5"/>
    <w:rsid w:val="00DF5FAF"/>
    <w:rsid w:val="00E00395"/>
    <w:rsid w:val="00E00CEB"/>
    <w:rsid w:val="00E034FE"/>
    <w:rsid w:val="00E041E5"/>
    <w:rsid w:val="00E04888"/>
    <w:rsid w:val="00E0763B"/>
    <w:rsid w:val="00E10302"/>
    <w:rsid w:val="00E1470C"/>
    <w:rsid w:val="00E17EB7"/>
    <w:rsid w:val="00E17EC5"/>
    <w:rsid w:val="00E26BFD"/>
    <w:rsid w:val="00E26CE6"/>
    <w:rsid w:val="00E27E90"/>
    <w:rsid w:val="00E33D02"/>
    <w:rsid w:val="00E34F2C"/>
    <w:rsid w:val="00E35D79"/>
    <w:rsid w:val="00E41506"/>
    <w:rsid w:val="00E4641E"/>
    <w:rsid w:val="00E519AE"/>
    <w:rsid w:val="00E57AF7"/>
    <w:rsid w:val="00E6241B"/>
    <w:rsid w:val="00E64FCC"/>
    <w:rsid w:val="00E703B6"/>
    <w:rsid w:val="00E72200"/>
    <w:rsid w:val="00E72B1B"/>
    <w:rsid w:val="00E75D47"/>
    <w:rsid w:val="00E766F5"/>
    <w:rsid w:val="00E82948"/>
    <w:rsid w:val="00E90218"/>
    <w:rsid w:val="00E913BB"/>
    <w:rsid w:val="00E91C3B"/>
    <w:rsid w:val="00E95F2E"/>
    <w:rsid w:val="00EA1508"/>
    <w:rsid w:val="00EA1541"/>
    <w:rsid w:val="00EA32E4"/>
    <w:rsid w:val="00EA7E36"/>
    <w:rsid w:val="00EB0898"/>
    <w:rsid w:val="00EB627B"/>
    <w:rsid w:val="00EB6D94"/>
    <w:rsid w:val="00EC1767"/>
    <w:rsid w:val="00EC2116"/>
    <w:rsid w:val="00EC4183"/>
    <w:rsid w:val="00EC6331"/>
    <w:rsid w:val="00EC6468"/>
    <w:rsid w:val="00EC6708"/>
    <w:rsid w:val="00ED207C"/>
    <w:rsid w:val="00ED325A"/>
    <w:rsid w:val="00ED3F41"/>
    <w:rsid w:val="00ED5615"/>
    <w:rsid w:val="00ED692E"/>
    <w:rsid w:val="00ED69AF"/>
    <w:rsid w:val="00EE1847"/>
    <w:rsid w:val="00EE240E"/>
    <w:rsid w:val="00EE688E"/>
    <w:rsid w:val="00EE6A6D"/>
    <w:rsid w:val="00EE72AF"/>
    <w:rsid w:val="00EF03E2"/>
    <w:rsid w:val="00EF0970"/>
    <w:rsid w:val="00EF0AD9"/>
    <w:rsid w:val="00EF7F8B"/>
    <w:rsid w:val="00F03814"/>
    <w:rsid w:val="00F073AE"/>
    <w:rsid w:val="00F07A09"/>
    <w:rsid w:val="00F1390C"/>
    <w:rsid w:val="00F14D98"/>
    <w:rsid w:val="00F15FF4"/>
    <w:rsid w:val="00F20C5E"/>
    <w:rsid w:val="00F36A1D"/>
    <w:rsid w:val="00F44278"/>
    <w:rsid w:val="00F470C9"/>
    <w:rsid w:val="00F51B65"/>
    <w:rsid w:val="00F52827"/>
    <w:rsid w:val="00F52AAB"/>
    <w:rsid w:val="00F52EB6"/>
    <w:rsid w:val="00F55260"/>
    <w:rsid w:val="00F6316B"/>
    <w:rsid w:val="00F65AE0"/>
    <w:rsid w:val="00F71ADF"/>
    <w:rsid w:val="00F74E38"/>
    <w:rsid w:val="00F76D6F"/>
    <w:rsid w:val="00F778B0"/>
    <w:rsid w:val="00F81824"/>
    <w:rsid w:val="00F83BC2"/>
    <w:rsid w:val="00F900B3"/>
    <w:rsid w:val="00F92EC1"/>
    <w:rsid w:val="00F94C3B"/>
    <w:rsid w:val="00F94C47"/>
    <w:rsid w:val="00FA0421"/>
    <w:rsid w:val="00FA3389"/>
    <w:rsid w:val="00FA3476"/>
    <w:rsid w:val="00FB0BE1"/>
    <w:rsid w:val="00FB0C10"/>
    <w:rsid w:val="00FB11F1"/>
    <w:rsid w:val="00FB3C36"/>
    <w:rsid w:val="00FB4280"/>
    <w:rsid w:val="00FB7CCE"/>
    <w:rsid w:val="00FC01C8"/>
    <w:rsid w:val="00FC5027"/>
    <w:rsid w:val="00FC50C7"/>
    <w:rsid w:val="00FC511D"/>
    <w:rsid w:val="00FC61DE"/>
    <w:rsid w:val="00FC68BC"/>
    <w:rsid w:val="00FD08D7"/>
    <w:rsid w:val="00FD11D4"/>
    <w:rsid w:val="00FD225D"/>
    <w:rsid w:val="00FD2384"/>
    <w:rsid w:val="00FD41CD"/>
    <w:rsid w:val="00FD510D"/>
    <w:rsid w:val="00FE452E"/>
    <w:rsid w:val="00FF4275"/>
    <w:rsid w:val="00FF462A"/>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B92A34"/>
    <w:pPr>
      <w:spacing w:after="140"/>
      <w:ind w:firstLine="567"/>
      <w:jc w:val="both"/>
    </w:p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u-ES" w:bidi="eu-ES"/>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2Car">
    <w:name w:val="atitulo2 Car"/>
    <w:link w:val="atitulo2"/>
    <w:rsid w:val="00B92A34"/>
    <w:rPr>
      <w:rFonts w:ascii="Arial" w:hAnsi="Arial"/>
      <w:bCs/>
      <w:iCs/>
      <w:color w:val="000000"/>
      <w:spacing w:val="10"/>
      <w:kern w:val="28"/>
      <w:sz w:val="25"/>
      <w:szCs w:val="26"/>
      <w:lang w:val="eu-ES" w:eastAsia="eu-ES"/>
    </w:rPr>
  </w:style>
  <w:style w:type="paragraph" w:customStyle="1" w:styleId="Estndar">
    <w:name w:val="Estándar"/>
    <w:rsid w:val="00B92A34"/>
    <w:pPr>
      <w:snapToGrid w:val="0"/>
    </w:pPr>
    <w:rPr>
      <w:rFonts w:ascii="CG Omega" w:hAnsi="CG Omega"/>
      <w:color w:val="000000"/>
      <w:sz w:val="22"/>
    </w:rPr>
  </w:style>
  <w:style w:type="paragraph" w:customStyle="1" w:styleId="tabla10">
    <w:name w:val="tabla10"/>
    <w:rsid w:val="00B92A34"/>
    <w:pPr>
      <w:tabs>
        <w:tab w:val="left" w:pos="567"/>
        <w:tab w:val="left" w:pos="1134"/>
      </w:tabs>
      <w:snapToGrid w:val="0"/>
    </w:pPr>
    <w:rPr>
      <w:rFonts w:ascii="CG Times" w:hAnsi="CG Times"/>
      <w:color w:val="000000"/>
    </w:rPr>
  </w:style>
  <w:style w:type="paragraph" w:styleId="NormalWeb">
    <w:name w:val="Normal (Web)"/>
    <w:basedOn w:val="Normal"/>
    <w:rsid w:val="00B92A34"/>
    <w:pPr>
      <w:spacing w:before="100" w:beforeAutospacing="1" w:after="100" w:afterAutospacing="1"/>
      <w:ind w:firstLine="0"/>
    </w:pPr>
    <w:rPr>
      <w:rFonts w:ascii="Verdana" w:hAnsi="Verdana"/>
      <w:sz w:val="13"/>
      <w:szCs w:val="13"/>
    </w:rPr>
  </w:style>
  <w:style w:type="paragraph" w:styleId="Textonotaalfinal">
    <w:name w:val="endnote text"/>
    <w:basedOn w:val="Normal"/>
    <w:link w:val="TextonotaalfinalCar"/>
    <w:rsid w:val="00B92A34"/>
  </w:style>
  <w:style w:type="character" w:customStyle="1" w:styleId="TextonotaalfinalCar">
    <w:name w:val="Texto nota al final Car"/>
    <w:basedOn w:val="Fuentedeprrafopredeter"/>
    <w:link w:val="Textonotaalfinal"/>
    <w:rsid w:val="00B92A34"/>
    <w:rPr>
      <w:lang w:val="eu-ES" w:eastAsia="eu-ES"/>
    </w:rPr>
  </w:style>
  <w:style w:type="character" w:styleId="Refdenotaalfinal">
    <w:name w:val="endnote reference"/>
    <w:rsid w:val="00B92A34"/>
    <w:rPr>
      <w:vertAlign w:val="superscript"/>
    </w:rPr>
  </w:style>
  <w:style w:type="character" w:customStyle="1" w:styleId="PiedepginaCar">
    <w:name w:val="Pie de página Car"/>
    <w:link w:val="Piedepgina"/>
    <w:rsid w:val="00B92A34"/>
    <w:rPr>
      <w:spacing w:val="6"/>
      <w:lang w:val="eu-ES" w:eastAsia="eu-ES"/>
    </w:rPr>
  </w:style>
  <w:style w:type="paragraph" w:styleId="Textonotapie">
    <w:name w:val="footnote text"/>
    <w:basedOn w:val="Normal"/>
    <w:link w:val="TextonotapieCar"/>
    <w:rsid w:val="00B92A34"/>
  </w:style>
  <w:style w:type="character" w:customStyle="1" w:styleId="TextonotapieCar">
    <w:name w:val="Texto nota pie Car"/>
    <w:basedOn w:val="Fuentedeprrafopredeter"/>
    <w:link w:val="Textonotapie"/>
    <w:rsid w:val="00B92A34"/>
    <w:rPr>
      <w:lang w:val="eu-ES" w:eastAsia="eu-ES"/>
    </w:rPr>
  </w:style>
  <w:style w:type="character" w:styleId="Refdenotaalpie">
    <w:name w:val="footnote reference"/>
    <w:rsid w:val="00B92A34"/>
    <w:rPr>
      <w:vertAlign w:val="superscript"/>
    </w:rPr>
  </w:style>
  <w:style w:type="character" w:styleId="Refdecomentario">
    <w:name w:val="annotation reference"/>
    <w:rsid w:val="00B92A34"/>
    <w:rPr>
      <w:sz w:val="16"/>
      <w:szCs w:val="16"/>
    </w:rPr>
  </w:style>
  <w:style w:type="paragraph" w:styleId="Textocomentario">
    <w:name w:val="annotation text"/>
    <w:basedOn w:val="Normal"/>
    <w:link w:val="TextocomentarioCar"/>
    <w:rsid w:val="00B92A34"/>
  </w:style>
  <w:style w:type="character" w:customStyle="1" w:styleId="TextocomentarioCar">
    <w:name w:val="Texto comentario Car"/>
    <w:basedOn w:val="Fuentedeprrafopredeter"/>
    <w:link w:val="Textocomentario"/>
    <w:rsid w:val="00B92A34"/>
    <w:rPr>
      <w:lang w:val="eu-ES" w:eastAsia="eu-ES"/>
    </w:rPr>
  </w:style>
  <w:style w:type="paragraph" w:styleId="Asuntodelcomentario">
    <w:name w:val="annotation subject"/>
    <w:basedOn w:val="Textocomentario"/>
    <w:next w:val="Textocomentario"/>
    <w:link w:val="AsuntodelcomentarioCar"/>
    <w:rsid w:val="00B92A34"/>
    <w:rPr>
      <w:b/>
      <w:bCs/>
    </w:rPr>
  </w:style>
  <w:style w:type="character" w:customStyle="1" w:styleId="AsuntodelcomentarioCar">
    <w:name w:val="Asunto del comentario Car"/>
    <w:basedOn w:val="TextocomentarioCar"/>
    <w:link w:val="Asuntodelcomentario"/>
    <w:rsid w:val="00B92A34"/>
    <w:rPr>
      <w:b/>
      <w:bCs/>
      <w:lang w:val="eu-ES" w:eastAsia="eu-ES"/>
    </w:rPr>
  </w:style>
  <w:style w:type="paragraph" w:customStyle="1" w:styleId="TablaCC">
    <w:name w:val="TablaCC"/>
    <w:basedOn w:val="Normal"/>
    <w:rsid w:val="00B92A34"/>
    <w:pPr>
      <w:spacing w:before="200" w:after="0"/>
      <w:ind w:firstLine="0"/>
      <w:jc w:val="left"/>
    </w:pPr>
    <w:rPr>
      <w:rFonts w:ascii="Arial" w:hAnsi="Arial"/>
      <w:b/>
      <w:sz w:val="24"/>
      <w:szCs w:val="24"/>
    </w:rPr>
  </w:style>
  <w:style w:type="character" w:customStyle="1" w:styleId="atitulo1Car">
    <w:name w:val="atitulo1 Car"/>
    <w:link w:val="atitulo1"/>
    <w:locked/>
    <w:rsid w:val="00B92A34"/>
    <w:rPr>
      <w:rFonts w:ascii="Arial" w:hAnsi="Arial"/>
      <w:b/>
      <w:color w:val="000000"/>
      <w:kern w:val="28"/>
      <w:sz w:val="25"/>
      <w:szCs w:val="26"/>
      <w:lang w:val="eu-ES" w:eastAsia="eu-ES"/>
    </w:rPr>
  </w:style>
  <w:style w:type="paragraph" w:customStyle="1" w:styleId="aaa">
    <w:name w:val="aaa"/>
    <w:basedOn w:val="Normal"/>
    <w:rsid w:val="00B92A34"/>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rPr>
  </w:style>
  <w:style w:type="paragraph" w:styleId="Prrafodelista">
    <w:name w:val="List Paragraph"/>
    <w:basedOn w:val="Normal"/>
    <w:uiPriority w:val="34"/>
    <w:qFormat/>
    <w:rsid w:val="00B92A34"/>
    <w:pPr>
      <w:ind w:left="720"/>
      <w:contextualSpacing/>
    </w:pPr>
  </w:style>
  <w:style w:type="paragraph" w:customStyle="1" w:styleId="Estilo">
    <w:name w:val="Estilo"/>
    <w:rsid w:val="00032A20"/>
    <w:pPr>
      <w:widowControl w:val="0"/>
      <w:autoSpaceDE w:val="0"/>
      <w:autoSpaceDN w:val="0"/>
      <w:adjustRightInd w:val="0"/>
    </w:pPr>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B92A34"/>
    <w:pPr>
      <w:spacing w:after="140"/>
      <w:ind w:firstLine="567"/>
      <w:jc w:val="both"/>
    </w:p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u-ES" w:bidi="eu-ES"/>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2Car">
    <w:name w:val="atitulo2 Car"/>
    <w:link w:val="atitulo2"/>
    <w:rsid w:val="00B92A34"/>
    <w:rPr>
      <w:rFonts w:ascii="Arial" w:hAnsi="Arial"/>
      <w:bCs/>
      <w:iCs/>
      <w:color w:val="000000"/>
      <w:spacing w:val="10"/>
      <w:kern w:val="28"/>
      <w:sz w:val="25"/>
      <w:szCs w:val="26"/>
      <w:lang w:val="eu-ES" w:eastAsia="eu-ES"/>
    </w:rPr>
  </w:style>
  <w:style w:type="paragraph" w:customStyle="1" w:styleId="Estndar">
    <w:name w:val="Estándar"/>
    <w:rsid w:val="00B92A34"/>
    <w:pPr>
      <w:snapToGrid w:val="0"/>
    </w:pPr>
    <w:rPr>
      <w:rFonts w:ascii="CG Omega" w:hAnsi="CG Omega"/>
      <w:color w:val="000000"/>
      <w:sz w:val="22"/>
    </w:rPr>
  </w:style>
  <w:style w:type="paragraph" w:customStyle="1" w:styleId="tabla10">
    <w:name w:val="tabla10"/>
    <w:rsid w:val="00B92A34"/>
    <w:pPr>
      <w:tabs>
        <w:tab w:val="left" w:pos="567"/>
        <w:tab w:val="left" w:pos="1134"/>
      </w:tabs>
      <w:snapToGrid w:val="0"/>
    </w:pPr>
    <w:rPr>
      <w:rFonts w:ascii="CG Times" w:hAnsi="CG Times"/>
      <w:color w:val="000000"/>
    </w:rPr>
  </w:style>
  <w:style w:type="paragraph" w:styleId="NormalWeb">
    <w:name w:val="Normal (Web)"/>
    <w:basedOn w:val="Normal"/>
    <w:rsid w:val="00B92A34"/>
    <w:pPr>
      <w:spacing w:before="100" w:beforeAutospacing="1" w:after="100" w:afterAutospacing="1"/>
      <w:ind w:firstLine="0"/>
    </w:pPr>
    <w:rPr>
      <w:rFonts w:ascii="Verdana" w:hAnsi="Verdana"/>
      <w:sz w:val="13"/>
      <w:szCs w:val="13"/>
    </w:rPr>
  </w:style>
  <w:style w:type="paragraph" w:styleId="Textonotaalfinal">
    <w:name w:val="endnote text"/>
    <w:basedOn w:val="Normal"/>
    <w:link w:val="TextonotaalfinalCar"/>
    <w:rsid w:val="00B92A34"/>
  </w:style>
  <w:style w:type="character" w:customStyle="1" w:styleId="TextonotaalfinalCar">
    <w:name w:val="Texto nota al final Car"/>
    <w:basedOn w:val="Fuentedeprrafopredeter"/>
    <w:link w:val="Textonotaalfinal"/>
    <w:rsid w:val="00B92A34"/>
    <w:rPr>
      <w:lang w:val="eu-ES" w:eastAsia="eu-ES"/>
    </w:rPr>
  </w:style>
  <w:style w:type="character" w:styleId="Refdenotaalfinal">
    <w:name w:val="endnote reference"/>
    <w:rsid w:val="00B92A34"/>
    <w:rPr>
      <w:vertAlign w:val="superscript"/>
    </w:rPr>
  </w:style>
  <w:style w:type="character" w:customStyle="1" w:styleId="PiedepginaCar">
    <w:name w:val="Pie de página Car"/>
    <w:link w:val="Piedepgina"/>
    <w:rsid w:val="00B92A34"/>
    <w:rPr>
      <w:spacing w:val="6"/>
      <w:lang w:val="eu-ES" w:eastAsia="eu-ES"/>
    </w:rPr>
  </w:style>
  <w:style w:type="paragraph" w:styleId="Textonotapie">
    <w:name w:val="footnote text"/>
    <w:basedOn w:val="Normal"/>
    <w:link w:val="TextonotapieCar"/>
    <w:rsid w:val="00B92A34"/>
  </w:style>
  <w:style w:type="character" w:customStyle="1" w:styleId="TextonotapieCar">
    <w:name w:val="Texto nota pie Car"/>
    <w:basedOn w:val="Fuentedeprrafopredeter"/>
    <w:link w:val="Textonotapie"/>
    <w:rsid w:val="00B92A34"/>
    <w:rPr>
      <w:lang w:val="eu-ES" w:eastAsia="eu-ES"/>
    </w:rPr>
  </w:style>
  <w:style w:type="character" w:styleId="Refdenotaalpie">
    <w:name w:val="footnote reference"/>
    <w:rsid w:val="00B92A34"/>
    <w:rPr>
      <w:vertAlign w:val="superscript"/>
    </w:rPr>
  </w:style>
  <w:style w:type="character" w:styleId="Refdecomentario">
    <w:name w:val="annotation reference"/>
    <w:rsid w:val="00B92A34"/>
    <w:rPr>
      <w:sz w:val="16"/>
      <w:szCs w:val="16"/>
    </w:rPr>
  </w:style>
  <w:style w:type="paragraph" w:styleId="Textocomentario">
    <w:name w:val="annotation text"/>
    <w:basedOn w:val="Normal"/>
    <w:link w:val="TextocomentarioCar"/>
    <w:rsid w:val="00B92A34"/>
  </w:style>
  <w:style w:type="character" w:customStyle="1" w:styleId="TextocomentarioCar">
    <w:name w:val="Texto comentario Car"/>
    <w:basedOn w:val="Fuentedeprrafopredeter"/>
    <w:link w:val="Textocomentario"/>
    <w:rsid w:val="00B92A34"/>
    <w:rPr>
      <w:lang w:val="eu-ES" w:eastAsia="eu-ES"/>
    </w:rPr>
  </w:style>
  <w:style w:type="paragraph" w:styleId="Asuntodelcomentario">
    <w:name w:val="annotation subject"/>
    <w:basedOn w:val="Textocomentario"/>
    <w:next w:val="Textocomentario"/>
    <w:link w:val="AsuntodelcomentarioCar"/>
    <w:rsid w:val="00B92A34"/>
    <w:rPr>
      <w:b/>
      <w:bCs/>
    </w:rPr>
  </w:style>
  <w:style w:type="character" w:customStyle="1" w:styleId="AsuntodelcomentarioCar">
    <w:name w:val="Asunto del comentario Car"/>
    <w:basedOn w:val="TextocomentarioCar"/>
    <w:link w:val="Asuntodelcomentario"/>
    <w:rsid w:val="00B92A34"/>
    <w:rPr>
      <w:b/>
      <w:bCs/>
      <w:lang w:val="eu-ES" w:eastAsia="eu-ES"/>
    </w:rPr>
  </w:style>
  <w:style w:type="paragraph" w:customStyle="1" w:styleId="TablaCC">
    <w:name w:val="TablaCC"/>
    <w:basedOn w:val="Normal"/>
    <w:rsid w:val="00B92A34"/>
    <w:pPr>
      <w:spacing w:before="200" w:after="0"/>
      <w:ind w:firstLine="0"/>
      <w:jc w:val="left"/>
    </w:pPr>
    <w:rPr>
      <w:rFonts w:ascii="Arial" w:hAnsi="Arial"/>
      <w:b/>
      <w:sz w:val="24"/>
      <w:szCs w:val="24"/>
    </w:rPr>
  </w:style>
  <w:style w:type="character" w:customStyle="1" w:styleId="atitulo1Car">
    <w:name w:val="atitulo1 Car"/>
    <w:link w:val="atitulo1"/>
    <w:locked/>
    <w:rsid w:val="00B92A34"/>
    <w:rPr>
      <w:rFonts w:ascii="Arial" w:hAnsi="Arial"/>
      <w:b/>
      <w:color w:val="000000"/>
      <w:kern w:val="28"/>
      <w:sz w:val="25"/>
      <w:szCs w:val="26"/>
      <w:lang w:val="eu-ES" w:eastAsia="eu-ES"/>
    </w:rPr>
  </w:style>
  <w:style w:type="paragraph" w:customStyle="1" w:styleId="aaa">
    <w:name w:val="aaa"/>
    <w:basedOn w:val="Normal"/>
    <w:rsid w:val="00B92A34"/>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rPr>
  </w:style>
  <w:style w:type="paragraph" w:styleId="Prrafodelista">
    <w:name w:val="List Paragraph"/>
    <w:basedOn w:val="Normal"/>
    <w:uiPriority w:val="34"/>
    <w:qFormat/>
    <w:rsid w:val="00B92A34"/>
    <w:pPr>
      <w:ind w:left="720"/>
      <w:contextualSpacing/>
    </w:pPr>
  </w:style>
  <w:style w:type="paragraph" w:customStyle="1" w:styleId="Estilo">
    <w:name w:val="Estilo"/>
    <w:rsid w:val="00032A20"/>
    <w:pPr>
      <w:widowControl w:val="0"/>
      <w:autoSpaceDE w:val="0"/>
      <w:autoSpaceDN w:val="0"/>
      <w:adjustRightInd w:val="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2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DB291-484A-46E1-B9DE-2C3166CB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5363</Words>
  <Characters>40998</Characters>
  <Application>Microsoft Office Word</Application>
  <DocSecurity>0</DocSecurity>
  <Lines>341</Lines>
  <Paragraphs>92</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46269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Lander Laurenz, Isabel (Cámara de Comptos)</dc:creator>
  <cp:lastModifiedBy>De Santiago, Iñaki</cp:lastModifiedBy>
  <cp:revision>3</cp:revision>
  <cp:lastPrinted>2016-03-21T11:28:00Z</cp:lastPrinted>
  <dcterms:created xsi:type="dcterms:W3CDTF">2016-05-13T07:41:00Z</dcterms:created>
  <dcterms:modified xsi:type="dcterms:W3CDTF">2016-05-13T08:10:00Z</dcterms:modified>
</cp:coreProperties>
</file>