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03" w:rsidRDefault="00BC63C5" w:rsidP="00BC63C5">
      <w:proofErr w:type="spellStart"/>
      <w:r>
        <w:t>Unión</w:t>
      </w:r>
      <w:proofErr w:type="spellEnd"/>
      <w:r>
        <w:t xml:space="preserve"> del </w:t>
      </w:r>
      <w:proofErr w:type="spellStart"/>
      <w:r>
        <w:t>Pueblo</w:t>
      </w:r>
      <w:proofErr w:type="spellEnd"/>
      <w:r>
        <w:t xml:space="preserve"> Navarro talde parlamentarioari atxikitako foru parlamentari Alberto Catalán Higueras jaunak galdera parlamentarioa egin du</w:t>
      </w:r>
      <w:r w:rsidR="00DC55E0">
        <w:t xml:space="preserve"> </w:t>
      </w:r>
      <w:r w:rsidR="00DC55E0" w:rsidRPr="00DC55E0">
        <w:t>(9-17/</w:t>
      </w:r>
      <w:proofErr w:type="spellStart"/>
      <w:r w:rsidR="00DC55E0" w:rsidRPr="00DC55E0">
        <w:t>PES</w:t>
      </w:r>
      <w:proofErr w:type="spellEnd"/>
      <w:r w:rsidR="00DC55E0" w:rsidRPr="00DC55E0">
        <w:t>-0016</w:t>
      </w:r>
      <w:r w:rsidR="00DC55E0">
        <w:t>8</w:t>
      </w:r>
      <w:r w:rsidR="00DC55E0" w:rsidRPr="00DC55E0">
        <w:t>)</w:t>
      </w:r>
      <w:r>
        <w:t>, au</w:t>
      </w:r>
      <w:r w:rsidR="00DC55E0">
        <w:t>rten Soriako Diputazio Probintz</w:t>
      </w:r>
      <w:r>
        <w:t>i</w:t>
      </w:r>
      <w:r w:rsidR="00DC55E0">
        <w:t>a</w:t>
      </w:r>
      <w:r>
        <w:t>leko osoko bilkuran zeuden talde guztiek aho batez onetsi duten mozio bati buruz, zeinean Espain</w:t>
      </w:r>
      <w:bookmarkStart w:id="0" w:name="_GoBack"/>
      <w:bookmarkEnd w:id="0"/>
      <w:r>
        <w:t xml:space="preserve">iako Gobernua premiatzen baitzuten Gaztelako erregio horretan trenbidea biziberritzeko, eta besteak </w:t>
      </w:r>
      <w:proofErr w:type="spellStart"/>
      <w:r>
        <w:t>beste</w:t>
      </w:r>
      <w:proofErr w:type="spellEnd"/>
      <w:r>
        <w:t xml:space="preserve"> honakoa eskatzen baitzuten: “</w:t>
      </w:r>
      <w:proofErr w:type="spellStart"/>
      <w:r>
        <w:t>Soria-Castejón</w:t>
      </w:r>
      <w:proofErr w:type="spellEnd"/>
      <w:r>
        <w:t xml:space="preserve"> tartea berehala berrirekitzea, era horretan lotura berriak ahalbidetzeko, tren bitartezko salgai-trafikoa eta bidaiari-zerbitzua berreskuratze aldera...” Honako hau da Garapen Ekonomikorako kontseilariak horri buruz ematen dion informazioa:</w:t>
      </w:r>
    </w:p>
    <w:p w:rsidR="00BC63C5" w:rsidRDefault="00CF6003" w:rsidP="00BC63C5">
      <w:r>
        <w:t>– Zein da Gobernuaren irizpidea Soriako Diputazioaren proposamen horri dagokionez?</w:t>
      </w:r>
    </w:p>
    <w:p w:rsidR="00CF6003" w:rsidRDefault="00BC63C5" w:rsidP="00BC63C5">
      <w:r>
        <w:t xml:space="preserve">Nafarroako Gobernuak ez du lehentasunezkotzat jotzen </w:t>
      </w:r>
      <w:proofErr w:type="spellStart"/>
      <w:r>
        <w:t>Soria-Castejón</w:t>
      </w:r>
      <w:proofErr w:type="spellEnd"/>
      <w:r>
        <w:t xml:space="preserve"> tartea berriz irekitzea, erabaki horrek jasotzen duen moduan, zeren eta ekimen honen zioen azalpenean bertan adierazten denez, tarte hori 1996an itxi baitzen bidaiarien trafikorako eta gero </w:t>
      </w:r>
      <w:proofErr w:type="spellStart"/>
      <w:r>
        <w:t>deskatalogatu</w:t>
      </w:r>
      <w:proofErr w:type="spellEnd"/>
      <w:r>
        <w:t xml:space="preserve"> egin baitzen </w:t>
      </w:r>
      <w:proofErr w:type="spellStart"/>
      <w:r>
        <w:t>ADIF</w:t>
      </w:r>
      <w:proofErr w:type="spellEnd"/>
      <w:r>
        <w:t xml:space="preserve"> trenbide azpiegituren administratzailearen Interes Orokorreko Trenbide Sareko atal gisa.</w:t>
      </w:r>
    </w:p>
    <w:p w:rsidR="00BC63C5" w:rsidRDefault="00CF6003" w:rsidP="00BC63C5">
      <w:r>
        <w:t>– Gobernuak kontuan hartu al du Espainiako Gobernuari jarduketarik proposatzea, hura baita azpiegituraren arduraduna, Nafarroako, Errioxako eta Gaztelako herrien arteko komunikazio bide horretarako?</w:t>
      </w:r>
    </w:p>
    <w:p w:rsidR="00CF6003" w:rsidRDefault="00BC63C5" w:rsidP="00BC63C5">
      <w:r>
        <w:t xml:space="preserve">Nafarroako Gobernua, bidaiarien trafikorako 1996tik itxita dagoen tarte bat denez, eta gero, 2015ean, </w:t>
      </w:r>
      <w:proofErr w:type="spellStart"/>
      <w:r>
        <w:t>ADIFen</w:t>
      </w:r>
      <w:proofErr w:type="spellEnd"/>
      <w:r>
        <w:t xml:space="preserve"> Interes Orokorreko Trenbide Sarearen atal gisa </w:t>
      </w:r>
      <w:proofErr w:type="spellStart"/>
      <w:r>
        <w:t>deskatalogatu</w:t>
      </w:r>
      <w:proofErr w:type="spellEnd"/>
      <w:r>
        <w:t xml:space="preserve"> denez, aztertzen ari da azken horri komunikazio bat bidaltzea, galdetze aldera ea lurrak eta instalazioetatik gelditzen dena lagatzearen alde dagoen ala ez, eta zein erantzun ematen diguten, azpiegituraren balizko beste erabilera batzuk baloratuko ditu.</w:t>
      </w:r>
    </w:p>
    <w:p w:rsidR="00BC63C5" w:rsidRDefault="00CF6003" w:rsidP="00BC63C5">
      <w:r>
        <w:t>– Gobernuak egokitzat jotzen al ditu bestelako erabilera batzuk (bide berdea, turistikoa, kulturala, kirolekoa, eta abar), errailak mantenduta nahiz horiek behin betiko kenduta, Nafarroako beste toki batzuetan gertatu den bezala?</w:t>
      </w:r>
    </w:p>
    <w:p w:rsidR="00CF6003" w:rsidRDefault="00BC63C5" w:rsidP="00BC63C5">
      <w:r>
        <w:t xml:space="preserve">Galdera horren erantzuna </w:t>
      </w:r>
      <w:proofErr w:type="spellStart"/>
      <w:r>
        <w:t>ADIFekin</w:t>
      </w:r>
      <w:proofErr w:type="spellEnd"/>
      <w:r>
        <w:t xml:space="preserve"> egin beharreko aldez aurreko komunikazioen esparruan kokatzen da, eta ematen diguten erantzunaren araberakoa izanen da.</w:t>
      </w:r>
    </w:p>
    <w:p w:rsidR="00CF6003" w:rsidRDefault="00BC63C5" w:rsidP="00BC63C5">
      <w:r>
        <w:t>Hori guztia jakinarazten dizut Nafarroako Parlamentuko Erregelamenduko 194. artikulua betez.</w:t>
      </w:r>
    </w:p>
    <w:p w:rsidR="00BC63C5" w:rsidRDefault="00BC63C5" w:rsidP="00BC63C5">
      <w:r>
        <w:t>Iruñean, 2017ko uztailaren 27an</w:t>
      </w:r>
    </w:p>
    <w:p w:rsidR="00DD5EF7" w:rsidRDefault="00CF6003" w:rsidP="00BC63C5">
      <w:r>
        <w:t>Garapen Ekonomikorako kontseilaria: Manuel Ayerdi Olaizola</w:t>
      </w:r>
    </w:p>
    <w:sectPr w:rsidR="00DD5EF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4DC" w:rsidRDefault="00D1310E">
      <w:pPr>
        <w:spacing w:after="0" w:line="240" w:lineRule="auto"/>
      </w:pPr>
      <w:r>
        <w:separator/>
      </w:r>
    </w:p>
  </w:endnote>
  <w:endnote w:type="continuationSeparator" w:id="0">
    <w:p w:rsidR="005814DC" w:rsidRDefault="00D1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4DC" w:rsidRDefault="00D1310E">
      <w:pPr>
        <w:spacing w:after="0" w:line="240" w:lineRule="auto"/>
      </w:pPr>
      <w:r>
        <w:separator/>
      </w:r>
    </w:p>
  </w:footnote>
  <w:footnote w:type="continuationSeparator" w:id="0">
    <w:p w:rsidR="005814DC" w:rsidRDefault="00D13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C5"/>
    <w:rsid w:val="001F2D60"/>
    <w:rsid w:val="005814DC"/>
    <w:rsid w:val="00BC63C5"/>
    <w:rsid w:val="00CF6003"/>
    <w:rsid w:val="00D1310E"/>
    <w:rsid w:val="00DC55E0"/>
    <w:rsid w:val="00DD5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2017-08-09T10:18:00Z</dcterms:created>
  <dcterms:modified xsi:type="dcterms:W3CDTF">2017-08-11T10:18:00Z</dcterms:modified>
</cp:coreProperties>
</file>