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urriaren 30ean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Unión del Pueblo Navarro, Geroa Bai, EH Bildu Nafarroa, Podemos-Ahal Dugu eta Nafarroako Alderdi Sozialista talde parlamentarioek eta Nafarroako Alderdi Popularreko eta Izquierda-Ezkerrako foru parlamentarien elkarteek aurkezturiko mozioa, zeinaren bidez Nafarroako Gobernua premiatzen baita berehala abiaraz dezan jarduketa-plan bat, ziurtatze aldera abian jartzen direla Nafarroan emakumeen genitalen ebaketa prebenitzeko eta horren aurrean jarduteko protokoloko lau jarduketa-mailak.</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Herritarrekiko eta Erakundeekiko Harremanetako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2017ko urriaren 30ean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parlamentarioen eledunek, Legebiltzarreko Erregelamenduan ezarritakoaren babesean, mozio hau aurkezten dute, Herritarrekiko eta Erakundeekiko Harremanetako Batzordean eztabaidatu eta bozkatzeko.</w:t>
      </w:r>
    </w:p>
    <w:p>
      <w:pPr>
        <w:pStyle w:val="0"/>
        <w:suppressAutoHyphens w:val="false"/>
        <w:rPr>
          <w:rStyle w:val="1"/>
        </w:rPr>
      </w:pPr>
      <w:r>
        <w:rPr>
          <w:rStyle w:val="1"/>
        </w:rPr>
        <w:t xml:space="preserve">Urriaren 11n, Nafarroako Médicos del Mundo elkarteak “Avances, y ¿retrocesos? En el trabajo en mutilación genital femenina en Navarra: cuatro años desde la aprobación del protocolo y ¿qué sabemos sobre él?” txostena aurkeztu zuen Herritarrekiko eta Erakundeekiko Harremanetako Batzordean. Txostenak jasotzen ditu inkesta baten emaitzak, zeina egin baitzen jakite aldera hezkuntzaren, gizartearen nahiz osasunaren arloetako Nafarroako profesionalek zer-nolako ezagutza zeukaten emakumeen genitalen ebaketaren prebentziorako eta horren aurrean jarduteko protokoloari buruz.</w:t>
      </w:r>
    </w:p>
    <w:p>
      <w:pPr>
        <w:pStyle w:val="0"/>
        <w:suppressAutoHyphens w:val="false"/>
        <w:rPr>
          <w:rStyle w:val="1"/>
        </w:rPr>
      </w:pPr>
      <w:r>
        <w:rPr>
          <w:rStyle w:val="1"/>
        </w:rPr>
        <w:t xml:space="preserve">Nafarroan emakumeen genitalen ebaketa prebenitzeko eta horren aurrean jarduteko protokoloan lau jarduketa-maila zehazten dira:</w:t>
      </w:r>
    </w:p>
    <w:p>
      <w:pPr>
        <w:pStyle w:val="0"/>
        <w:suppressAutoHyphens w:val="false"/>
        <w:rPr>
          <w:rStyle w:val="1"/>
        </w:rPr>
      </w:pPr>
      <w:r>
        <w:rPr>
          <w:rStyle w:val="1"/>
        </w:rPr>
        <w:t xml:space="preserve">1. Arriskuan dauden neskatoak identifikatu eta detektatu (osasun-sistema, hezkuntza-sistema, sistema judiziala eta gizarte-zerbitzuena).</w:t>
      </w:r>
    </w:p>
    <w:p>
      <w:pPr>
        <w:pStyle w:val="0"/>
        <w:suppressAutoHyphens w:val="false"/>
        <w:rPr>
          <w:rStyle w:val="1"/>
        </w:rPr>
      </w:pPr>
      <w:r>
        <w:rPr>
          <w:rStyle w:val="1"/>
        </w:rPr>
        <w:t xml:space="preserve">2. Kaltetutako emakumeen detekzioa, esku-hartzea eta kaltearen erreparazioa (osasun-sistema eta gizarte zerbitzuena).</w:t>
      </w:r>
    </w:p>
    <w:p>
      <w:pPr>
        <w:pStyle w:val="0"/>
        <w:suppressAutoHyphens w:val="false"/>
        <w:rPr>
          <w:rStyle w:val="1"/>
        </w:rPr>
      </w:pPr>
      <w:r>
        <w:rPr>
          <w:rStyle w:val="1"/>
        </w:rPr>
        <w:t xml:space="preserve">3. Prebentzioa eta hezkuntza (gizarte zerbitzuen sistema eta hezkuntza-sistema).</w:t>
      </w:r>
    </w:p>
    <w:p>
      <w:pPr>
        <w:pStyle w:val="0"/>
        <w:suppressAutoHyphens w:val="false"/>
        <w:rPr>
          <w:rStyle w:val="1"/>
        </w:rPr>
      </w:pPr>
      <w:r>
        <w:rPr>
          <w:rStyle w:val="1"/>
        </w:rPr>
        <w:t xml:space="preserve">4. Profesionalentzako prestakuntza.</w:t>
      </w:r>
    </w:p>
    <w:p>
      <w:pPr>
        <w:pStyle w:val="0"/>
        <w:suppressAutoHyphens w:val="false"/>
        <w:rPr>
          <w:rStyle w:val="1"/>
        </w:rPr>
      </w:pPr>
      <w:r>
        <w:rPr>
          <w:rStyle w:val="1"/>
        </w:rPr>
        <w:t xml:space="preserve">Egindako inkestetan ikusten da profesionalen % 36k soilik ezagutzen dutela autonomia erkidegoko protokoloa, eta % 53k dio ez duela inongo protokolorik ezagutzen. Orobat ikus daiteke inkestatutako pertsonen % 12k soilik jaso duela prestakuntza Nafarroako Gobernuarengandik, eta % 23k Médicos del Mundorengandik jaso du. % 80k dio Médicos del Mundo ezagutzen duela.</w:t>
      </w:r>
    </w:p>
    <w:p>
      <w:pPr>
        <w:pStyle w:val="0"/>
        <w:suppressAutoHyphens w:val="false"/>
        <w:rPr>
          <w:rStyle w:val="1"/>
        </w:rPr>
      </w:pPr>
      <w:r>
        <w:rPr>
          <w:rStyle w:val="1"/>
        </w:rPr>
        <w:t xml:space="preserve">Protokolo hori 2013an onetsi zen, eta datu horiekin ikus dezakegu protokoloa ezarri gabe dagoela lau urte geroago, eta profesional asko dagoela protokoloa ezagutzen ez duena; horrenbestez, ezin dira eman protokoloan jaso eta arestian aipatutako lau jarduketa-mailak.</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Nafarroako Parlamentuak Nafarroako Gobernua premiatzen du berehala abiaraz dezan jarduketa-plan bat, egutegia zehaztuta eta aurrekontuarekin, ziurtatze aldera egiaz eta osorik jartzen direla abian Nafarroan emakumeen genitalen ebaketa prebenitzeko eta horren aurrean jarduteko protokoloko lau jarduketa-mailak.</w:t>
      </w:r>
    </w:p>
    <w:p>
      <w:pPr>
        <w:pStyle w:val="0"/>
        <w:suppressAutoHyphens w:val="false"/>
        <w:rPr>
          <w:rStyle w:val="1"/>
        </w:rPr>
      </w:pPr>
      <w:r>
        <w:rPr>
          <w:rStyle w:val="1"/>
        </w:rPr>
        <w:t xml:space="preserve">2. Nafarroako Parlamentuak Nafarroako Gobernua premiatzen du behar adinako finantzaketa ziurta dezan emakumeen genitalen ebaketa prebenitze aldera Nafarroako Médicos del Mundo elkarteak daukan proiekturako, elkarte hori baita autonomia erkidegoen mailan entitate bakar eta erreferentziazkoa, halako moduan non arlo horretan espezializatutako afrikar bitartekarien ezinbesteko lana egiten jarraituko baitu.</w:t>
      </w:r>
    </w:p>
    <w:p>
      <w:pPr>
        <w:pStyle w:val="0"/>
        <w:suppressAutoHyphens w:val="false"/>
        <w:rPr>
          <w:rStyle w:val="1"/>
        </w:rPr>
      </w:pPr>
      <w:r>
        <w:rPr>
          <w:rStyle w:val="1"/>
        </w:rPr>
        <w:t xml:space="preserve">Iruñean, 2017ko urriaren 26an</w:t>
      </w:r>
    </w:p>
    <w:p>
      <w:pPr>
        <w:pStyle w:val="0"/>
        <w:suppressAutoHyphens w:val="false"/>
        <w:rPr>
          <w:rStyle w:val="1"/>
        </w:rPr>
      </w:pPr>
      <w:r>
        <w:rPr>
          <w:rStyle w:val="1"/>
        </w:rPr>
        <w:t xml:space="preserve">Foru parlamentariak: Iñaki Iriarte López, Virginia Alemán Arrastio, Asun Fernández de Garaialde, Tere Sáez Barrado, Nuria Medina Santos, Javier García Jiménez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