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Altuna Ochotorena andreak aurkeztutako galdera, “948 Merkatua” sustatze aldera hedabideetan azaroaren 14an argitaratutako elkarrizketei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urtarrilaren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Cristina Altuna Ochotorena andreak, Legebiltzarreko Erregelamenduan ezarritakoaren babesean, honako galdera hau aurkezten du, Nafarroako Gobernuko Kultura, Kirol eta Gazteriako kontseilariak idatziz erantzun diezaion:</w:t>
      </w:r>
    </w:p>
    <w:p>
      <w:pPr>
        <w:pStyle w:val="0"/>
        <w:suppressAutoHyphens w:val="false"/>
        <w:rPr>
          <w:rStyle w:val="1"/>
        </w:rPr>
      </w:pPr>
      <w:r>
        <w:rPr>
          <w:rStyle w:val="1"/>
        </w:rPr>
        <w:t xml:space="preserve">“948 Merkatua” sustatze aldera Diario de Noticias eta Diario de Navarra egunkarietan 2017ko azaroaren 14an argitaratutako bi elkarrizketak direla-eta:</w:t>
      </w:r>
    </w:p>
    <w:p>
      <w:pPr>
        <w:pStyle w:val="0"/>
        <w:suppressAutoHyphens w:val="false"/>
        <w:rPr>
          <w:rStyle w:val="1"/>
        </w:rPr>
      </w:pPr>
      <w:r>
        <w:rPr>
          <w:rStyle w:val="1"/>
        </w:rPr>
        <w:t xml:space="preserve">– Nork egin zituen elkarrizketa horiek?</w:t>
      </w:r>
    </w:p>
    <w:p>
      <w:pPr>
        <w:pStyle w:val="0"/>
        <w:suppressAutoHyphens w:val="false"/>
        <w:rPr>
          <w:rStyle w:val="1"/>
        </w:rPr>
      </w:pPr>
      <w:r>
        <w:rPr>
          <w:rStyle w:val="1"/>
        </w:rPr>
        <w:t xml:space="preserve">– Zer hedabidetakoak ziren elkarrizketa horiek egin zituzten profesionalak?</w:t>
      </w:r>
    </w:p>
    <w:p>
      <w:pPr>
        <w:pStyle w:val="0"/>
        <w:suppressAutoHyphens w:val="false"/>
        <w:rPr>
          <w:rStyle w:val="1"/>
        </w:rPr>
      </w:pPr>
      <w:r>
        <w:rPr>
          <w:rStyle w:val="1"/>
        </w:rPr>
        <w:t xml:space="preserve">– Elkarrizketen helburua “948 Merkatua” sustatzea baldin bazen, kontseilariaren argazkia zergatik da tamaina horretakoa?</w:t>
      </w:r>
    </w:p>
    <w:p>
      <w:pPr>
        <w:pStyle w:val="0"/>
        <w:suppressAutoHyphens w:val="false"/>
        <w:rPr>
          <w:rStyle w:val="1"/>
        </w:rPr>
      </w:pPr>
      <w:r>
        <w:rPr>
          <w:rStyle w:val="1"/>
        </w:rPr>
        <w:t xml:space="preserve">Iruñean, 2018ko urtarrilaren 12an</w:t>
      </w:r>
    </w:p>
    <w:p>
      <w:pPr>
        <w:pStyle w:val="0"/>
        <w:suppressAutoHyphens w:val="false"/>
        <w:rPr>
          <w:rStyle w:val="1"/>
        </w:rPr>
      </w:pPr>
      <w:r>
        <w:rPr>
          <w:rStyle w:val="1"/>
        </w:rPr>
        <w:t xml:space="preserve">Foru parlamentaria: Cristina Altuna Ochotorena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