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mozioa, zeinaren bidez Nafarroako Parlamentuak ETAri exigitzen baitio desegiteaz batera entregatu dezan bere jarduera terroristei buruz daukan dokumentazio guztia, eta Espainiako eta Frantziako justiziari lagun diezaien horiek guztiak zehatz-mehatz argitzen.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urtarrilaren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Iñaki Iriarte López jaunak, Legebiltzarreko Erregelamenduan ezarritakoarekin bat, honako mozio hau aurkezten du, zeinaren bidez Nafarroako Parlamentuak ETAri exigitzen baitio desegiteaz batera entregatu dezan bere jarduera terroristei buruz daukan dokumentazio guztia, eta Espainiako eta Frantziako justiziari lagun diezaien horiek guztiak zehatz-mehatz argitzen.</w:t>
      </w:r>
    </w:p>
    <w:p>
      <w:pPr>
        <w:pStyle w:val="0"/>
        <w:suppressAutoHyphens w:val="false"/>
        <w:rPr>
          <w:rStyle w:val="1"/>
        </w:rPr>
      </w:pPr>
      <w:r>
        <w:rPr>
          <w:rStyle w:val="1"/>
        </w:rPr>
        <w:t xml:space="preserve">1960tik 2011n “jarduera armatuaren behin betiko amaiera” deiturikoa gertatu arte, ETA erakunde terroristak 840 pertsona baino gehiago erail zituen (horietako 22, adingabeak), 16.000tik gora zauritu zituen (era guztietako zauriak eraginda; horien artean, ehunka mutilatu), 3.600 atentatu baino gehiago egin zituen, 86 pertsona bahitu zituen, ehun lapurreta baino gehiago gauzatu zituen, 40.00 pertsona baino gehiago mehatxatu zituen, 10.000 baino gehiagori egin zion estortsioa, eta herritarren exodoa eragin zuen, 250.000 pertsona baino gehiagok alde egin zuela uste baita. Horri gehitu behar zaizkio ETAri babesa emateko manifestazio mordoa, terroristei eginiko omenaldiak, kaleetako, erakundeetako nahiz sareetako jazarpena, pintaketa bandalikoak eta kale borrokako milaka eta milaka ekintzak, erakunde terroristaren jarraitzaileek egindakoak Estatuko segurtasun indarretako kideen eta haien familiartekoen, alderdi politikoen, sindikatuen, hedabideen eta etxebizitzen, negozioen eta partikularren ondasunen aurka.</w:t>
      </w:r>
    </w:p>
    <w:p>
      <w:pPr>
        <w:pStyle w:val="0"/>
        <w:suppressAutoHyphens w:val="false"/>
        <w:rPr>
          <w:rStyle w:val="1"/>
        </w:rPr>
      </w:pPr>
      <w:r>
        <w:rPr>
          <w:rStyle w:val="1"/>
        </w:rPr>
        <w:t xml:space="preserve">ETAk eta bere hurbileko erakundeek, finean, izu totalitarioa baliatu zuten gizartearen gehiengoaren aurka eta, bereziki –haren hitzak dira–, “Euskal Herri burujabe, sozialista eta euskaldun bat” eraikitzeko bere proiektuaren aurka zeudela uste zuen herritarren eta sektore politiko eta sozialen aurka.</w:t>
      </w:r>
    </w:p>
    <w:p>
      <w:pPr>
        <w:pStyle w:val="0"/>
        <w:suppressAutoHyphens w:val="false"/>
        <w:rPr>
          <w:rStyle w:val="1"/>
        </w:rPr>
      </w:pPr>
      <w:r>
        <w:rPr>
          <w:rStyle w:val="1"/>
        </w:rPr>
        <w:t xml:space="preserve">Prentsan agertutako zenbait informazioren arabera, erakunde terrorista hurbil legoke desegitetik. Hori albiste bikaina izanen litzateke, baina zeharo onartezina izanen litzateke desegite horrek iluntasunez eta ahanzturaz estaltzea erakundearen krimen argitugabeak (hilketak soilik kontuan hartuta, 350 inguru). ETAk, haren militante askeek eta klandestinitatean edo espetxean daudenek nahiz militante ohiek, Espainiako eta Frantziako justiziari taxuz laguntzeko betebeharra dute, zehatz-mehatz argitu daitezen haien delitugintzaren xehetasun guztiak, nortzuk izan ziren horren induzitzaileak, sustatzaile ekonomikoak, sopikunak nahiz laguntzaile intelektualak; biktimek eta gizarte osoak egiaz baliatu ahal izan dezaten justiziarako daukaten eskubidea.</w:t>
      </w:r>
    </w:p>
    <w:p>
      <w:pPr>
        <w:pStyle w:val="0"/>
        <w:suppressAutoHyphens w:val="false"/>
        <w:rPr>
          <w:rStyle w:val="1"/>
        </w:rPr>
      </w:pPr>
      <w:r>
        <w:rPr>
          <w:rStyle w:val="1"/>
        </w:rPr>
        <w:t xml:space="preserve">Aurreko guztia dela eta:</w:t>
      </w:r>
    </w:p>
    <w:p>
      <w:pPr>
        <w:pStyle w:val="0"/>
        <w:suppressAutoHyphens w:val="false"/>
        <w:rPr>
          <w:rStyle w:val="1"/>
        </w:rPr>
      </w:pPr>
      <w:r>
        <w:rPr>
          <w:rStyle w:val="1"/>
        </w:rPr>
        <w:t xml:space="preserve">1.- Nafarroako Parlamentuak ETAri exigitzen dio desegin dadin eta Espainiako eta Frantziako justiziari entregatu diezaion bere jarduera terroristari buruz daukan dokumentazio guztia.</w:t>
      </w:r>
    </w:p>
    <w:p>
      <w:pPr>
        <w:pStyle w:val="0"/>
        <w:suppressAutoHyphens w:val="false"/>
        <w:rPr>
          <w:rStyle w:val="1"/>
        </w:rPr>
      </w:pPr>
      <w:r>
        <w:rPr>
          <w:rStyle w:val="1"/>
        </w:rPr>
        <w:t xml:space="preserve">2.- Nafarroako Parlamentuak ETAko militante eta militante ohi guztiei exigitzen die Espainiako eta Frantziako justiziari laguntza eman diezaioten, desegin aitzin nahiz desegin ondoren, xeheki argitze aldera beren delitu-jarduera guzti-guztiak eta bakoitza, eta horien induzitzaileen, sustatzaile ekonomikoen, sopikunen nahiz laguntzaile intelektualen nortasuna eta erantzukizunak.</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