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Luisa De Simón Caballero andreak aurkezturiko interpelazioa, larrialdiko eta emergentziako osasun-garraioaren berrantolamenduari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JABELDURAREN TESTUA</w:t>
      </w:r>
    </w:p>
    <w:p>
      <w:pPr>
        <w:pStyle w:val="0"/>
        <w:suppressAutoHyphens w:val="false"/>
        <w:rPr>
          <w:rStyle w:val="1"/>
        </w:rPr>
      </w:pPr>
      <w:r>
        <w:rPr>
          <w:rStyle w:val="1"/>
        </w:rPr>
        <w:t xml:space="preserve">Izquierda-Ezkerrako foru parlamentarien elkarteko parlamentari Marisa de Simón Caballerok, Nafarroako Parlamentuaren Erregelamenduan ezarritakoaren babesean, jabeldura hau aurkezten dio Osasuneko kontseilariari, Eledunen Batzarrean eztabaidatu eta bozkatzeko:</w:t>
      </w:r>
    </w:p>
    <w:p>
      <w:pPr>
        <w:pStyle w:val="0"/>
        <w:suppressAutoHyphens w:val="false"/>
        <w:rPr>
          <w:rStyle w:val="1"/>
        </w:rPr>
      </w:pPr>
      <w:r>
        <w:rPr>
          <w:rStyle w:val="1"/>
        </w:rPr>
        <w:t xml:space="preserve">Nafarroako osasun-garraioaren berrantolaketa urtetan egon da agenda politikoan, eta hainbat kolektibo politiko, profesional eta sindikalen erreibindikazioa izan da. Legegintzaldi honetan zehar, Osasun-garraioaren Mahaiak osasun-garraioaren eta -laguntzaren ereduari buruzko analisi eta eztabaida prozesu sakon bat garatu du. Prozesu horren ondorioz, horren egitura eta funtzionamendua aldatzearen aldeko apustua egin da, bai eta baliabideak berriz ere kudeaketa publikoaren esku uztearen aldekoa ere.</w:t>
      </w:r>
    </w:p>
    <w:p>
      <w:pPr>
        <w:pStyle w:val="0"/>
        <w:suppressAutoHyphens w:val="false"/>
        <w:rPr>
          <w:rStyle w:val="1"/>
        </w:rPr>
      </w:pPr>
      <w:r>
        <w:rPr>
          <w:rStyle w:val="1"/>
        </w:rPr>
        <w:t xml:space="preserve">Interpelazioa, larrialdiko eta emergentziako osasun-garraioaren berrantolamendua dela-eta Osasun Departamentuak darabilen politika orokorrari buruzkoa.</w:t>
      </w:r>
    </w:p>
    <w:p>
      <w:pPr>
        <w:pStyle w:val="0"/>
        <w:suppressAutoHyphens w:val="false"/>
        <w:rPr>
          <w:rStyle w:val="1"/>
        </w:rPr>
      </w:pPr>
      <w:r>
        <w:rPr>
          <w:rStyle w:val="1"/>
        </w:rPr>
        <w:t xml:space="preserve">Iruñean, 2018ko otsailaren 1ean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