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establecer todas las medidas posibles que tengan como objetivo minimizar el impacto producido por la realización de las obras en los túneles de Belate y Almandoz para los vecinos y usuarios afectados por dichas obras, aprobada por el Pleno del Parlamento de Navarra en sesión celebrada el día 15 de febrero de 2018,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Establecer todas las medidas posibles que tengan como objetivo minimizar el impacto producido por la realización de las obras en los túneles de Belate y Almandoz para los vecinos y usuarios afectados por dichas obras.</w:t>
      </w:r>
    </w:p>
    <w:p>
      <w:pPr>
        <w:pStyle w:val="0"/>
        <w:suppressAutoHyphens w:val="false"/>
        <w:rPr>
          <w:rStyle w:val="1"/>
        </w:rPr>
      </w:pPr>
      <w:r>
        <w:rPr>
          <w:rStyle w:val="1"/>
        </w:rPr>
        <w:t xml:space="preserve">2. Crear una comisión con presencia de las entidades locales, las asociaciones de transportistas y responsables del sector servicios para coordinar las actuaciones a llevar a cabo”.</w:t>
      </w:r>
    </w:p>
    <w:p>
      <w:pPr>
        <w:pStyle w:val="0"/>
        <w:suppressAutoHyphens w:val="false"/>
        <w:rPr>
          <w:rStyle w:val="1"/>
        </w:rPr>
      </w:pPr>
      <w:r>
        <w:rPr>
          <w:rStyle w:val="1"/>
        </w:rPr>
        <w:t xml:space="preserve">Pamplona, 16 de febrero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