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la resolución por la que se insta al Gobierno de Navarra a iniciar un proceso de cara a revisar y actualizar la actual normativa de protección y bienestar animal,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Teresa Sáez Barrao, Parlamentaria Foral adscrita al Grupo Podemos-Ahal Dugu, al amparo de lo dispuesto en el Reglamento de esta Cámara presenta la siguiente pregunta oral, a fin de que sea respondida en el próximo Pleno de la Cámara por parte de la Sra. Consejera de Desarrollo Rural, Medio Ambiente y Administración Local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la resolución por la que se insta al Gobierno de Navarra a iniciar un proceso de cara a revisar y actualizar la actual normativa sobre protección y bienestar animal, aprobada por el Pleno del Parlamento de Navarra en sesión celebrada el día 14 de septiembre de 2017?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26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