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9 de abril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derecho de los presos de la cárcel de Pamplona a una atención sanitaria, pública, universal y gratuita, formulada por el Ilmo. Sr. D. Sergio Sayas López.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9 de abril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Sergio Sayas López, miembro del Grupo Parlamentario de Unión del Pueblo Navarro (UPN), de conformidad con lo establecido en el Reglamento de la Cámara, solicita respuesta oral en el Pleno a la Presidenta del Gobierno de Navarra a la siguiente pregunta: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 ¿No cree el Gobierno que los presos de la cárcel de Pamplona tienen derecho a una atención sanitaria pública, universal y gratuita?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27 de marzo de 2018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Sergio Sayas López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