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derecho de los presos de la cárcel de Pamplona a una atención sanitaria, pública, universal y gratuita,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de Unión del Pueblo Navarro (UPN), de conformidad con lo establecido en el Reglamento de la Cámara, solicita respuesta oral en el Pleno a la Presidenta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¿No cree el Gobierno que los presos de la cárcel de Pamplona tienen derecho a una atención sanitaria pública, universal y gratuita?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