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Departamento de Educación a implementar las medidas necesarias para la inclusión de la Educación Afectivo-Sexual en el currículo de las enseñanzas no universitarias, en los Proyectos Educativos de Centro y en la práctica escolar, presentada por la A.P.F. de 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Agrupación Parlamentaria Foral de Izquierda-Ezkerra, al amparo de lo establecido en el Reglamento de la Cámara, y para su debate y votación en sesión de Pleno del próximo jueves, 26 de abril de 2018, presenta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24 de noviembre de 2016, se publicó el Decreto Foral 103/2016, de salud sexual y reproductiva. El artículo 7 de esta norma relativo a la Formación en salud sexual y reproductiva en el sistema educativo, dice lo siguiente: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“El Departamento de Educación desarrollará las medidas necesarias para la inclusión de la Educación Afectivo-Sexual en el currículo de las enseñanzas no universitarias y por lo tanto en el Proyecto Educativo de Centro, con un enfoque integral que contribuya, de conformidad con lo previsto en el artículo 9 de la Ley Orgánica 2/2010, de 3 de marzo, de salud sexual y reproductiva y de la interrupción voluntaria del embarazo, 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 promoción de una vivencia positiva y de una actitud responsable en términos de igualdad y corresponsabilidad entre hombres y mujeres en el ámbito de la salud sexual y reproductiva.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El desarrollo armónico de la sexualidad acorde con el momento vivencial de las personas en las distintas etapas de la vida.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 promoción del reconocimiento y aceptación de la diversidad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La prevención de embarazos no deseados y los abortos.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La prevención de enfermedades e infecciones de transmisión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La prevención de la violencia sexista, las agresiones, los abusos y la explotación sexual.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g) El reconocimiento de la realidad y las necesidades de los grupos o sectores sociales más vulnerables, como el de las personas con discapacidad.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h) El reconocimiento normalizado y la aceptación de la diversidad e identidad sexual autopercibida, así como la prevención de la homofobia y la transfobia.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i) El cambio de los valores sociales en torno a la maternidad que promueva una activa y equitativa implicación paterna”.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estos motivos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Departamento de Educación del Gobierno de Navarra a que implemente, para que sea efectivo en el curso 2018-2019, las medidas necesarias para la inclusión de la Educación Afectivo-Sexual en el currículo de las enseñanzas no universitarias, en los Proyectos Educativos de Centro y en la práctica escolar, tal y como se establece con carácter prescriptivo en el artículo 7 del Decreto Foral 103/2016.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19 de abril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