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apirilaren 19an egindako Osoko Bilkuran, honako erabaki hau onetsi zuen: “Erabakia. Horren bidez, Nafarroako Gobernua premiatzen da Nafarroako Jabetza-erregistratzaileen Elkargoari eska diezazkion Eliza Katolikoak –erabilitako izena zein den ere– immatrikulatutako ondasunen informazio-ohar soilak edo zerrenda”.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"Nafarroako Parlamentuak Nafarroako Gobernua premiatzen du Nafarroako Jabetza-erregistratzaileen Elkargoari eska diezazkion Eliza Katolikoak Hipoteka Legearen 206. artikuluaren babesean 1978tik 2015era bitarte immatrikulatutako ondasunen informazio-ohar soilak (edo, halakorik ezean, ondasun horien zerrenda), zein ere den hark erabilitako izena –"elizbarruti", "apezpikutza", "parrokia" edo gisakoak–”.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