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Domenech Linde andreak aurkeztutako galdera, Nafarroako Hezkuntza Bereziko Baliabideen Zentroko langile diren irakasle funtzionarioei edo lan-kontratu finkodun langileei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Mónica Doménech Linde andreak, Legebiltzarreko Erregelamenduan ezarritakoaren babesean, honako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Departamentuari atxikitako CREENA-Hezkuntza Berezirako Baliabideen Zentroan goi-mailako adimen-gaitasunak dituzten ikasleentzako arreta garatzera dedikatzen diren irakasle funtzionarioen edo lan-kontratudun finkoen xehetasuna: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lanpostu dago gaztelaniaz eta zenbat euskaraz eskola-orientatzaile izateko Bigarren Hezkuntzako goi-mailako adimen-gaitasuneko ikasleentzako irakasle edo katedradun izateko?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lanpostu dago gaztelaniaz eta zenbat euskaraz goi-mailako adimen-gaitasuneko ikasleentzako pedagogia terapeutikoko maisu izateko?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Goi-mailako adimen-gaitasuneko zenbat ikasle dago Nafarroan? Zenbat dira mutilak eta zenbat neskak?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Sare publikoan eta sare itunduan ikasten duten goi-mailako adimen-gaitasuneko ikasleen xehetasuna, sexuaren, adinaren eta ikastetxea dagoen herriaren arabera. Goi-mailako adimen-gaitasuneko ikasle horietako zenbatek ikasten dute Lehen Hezkuntzan, Bigarren Hezkuntzan, Batxilergoan eta Lanbide Heziketan? Zehaztu datuok, sare publikoaren eta sare itunduan banaturik.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