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EH Bildu Nafarroa talde parlamentarioak foru lege proposamen bat aurkeztu du, Nafarroako Administrazio Publikoen zerbitzuko Langileriaren Estatutuaren Testu Bategina onartzen duen abuztuaren 30eko 251/1993 Legegintzako Foru Dekretuko 33.2 artikulua aldatzekoa, eta eskatu du irakurketa bakarrean izapidetu dadila.</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Parlamentuko Aldizkari Ofizialean argitara dadin aipatu foru lege proposamena, Nafarroako Administrazio Publikoen zerbitzuko Langileriaren Estatutuaren Testu Bategina onartzen duen abuztuaren 30eko 251/1993 Legegintzako Foru Dekretuko 33.2 artikulua aldatzekoa.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r>
        <w:rPr>
          <w:rStyle w:val="1"/>
        </w:rPr>
      </w:r>
    </w:p>
    <w:p>
      <w:pPr>
        <w:pStyle w:val="2"/>
        <w:suppressAutoHyphens w:val="false"/>
        <w:rPr/>
      </w:pPr>
      <w:r>
        <w:rPr/>
        <w:t xml:space="preserve">Foru Lege proposamena, Nafarroako Administrazio Publikoen zerbitzuko Langileriaren Estatutuaren Testu Bategina onartzen duen abuztuaren 30eko 251/1993 Legegintzako Foru Dekretuko 33.2 artikulua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2009ko ekitaldirako Nafarroako Aurrekontuei buruzko abenduaren 24ko 21/2008 Foru Legearen bigarren xedapen gehigarriak, Abuztuaren 30eko 251/1993 Legegintzako Foru Dekretuaren bidez onetsiriko Nafarroako administrazio publikoen zerbitzuko langileen Estatutuaren testu bateginaren 33. artikuluan aldaketa bat egin zuen. Aldaketa horrek 33. Artikuluari idatz-zati bat erantsi zion, honakoa hain zuzen ere, hitzez hitz:</w:t>
      </w:r>
    </w:p>
    <w:p>
      <w:pPr>
        <w:pStyle w:val="0"/>
        <w:suppressAutoHyphens w:val="false"/>
        <w:rPr>
          <w:rStyle w:val="1"/>
        </w:rPr>
      </w:pPr>
      <w:r>
        <w:rPr>
          <w:rStyle w:val="1"/>
        </w:rPr>
        <w:t xml:space="preserve">“2. Hautapen probak gainditu eta Nafarroako Administrazio Publikoetako edozeinetan, euskaraz edo Europar Batasuneko edozein hizkuntza jakin beharra duten lanpostuetan sartzen direnek, aurrerago, beren administrazio publikoan hutsik dauden eta hizkuntza hori jakitea nahitaezkoa duten lanpostuak betetzeko deialdian baizik ez dute parte hartu ahal izanen.</w:t>
      </w:r>
    </w:p>
    <w:p>
      <w:pPr>
        <w:pStyle w:val="0"/>
        <w:suppressAutoHyphens w:val="false"/>
        <w:rPr>
          <w:rStyle w:val="1"/>
        </w:rPr>
      </w:pPr>
      <w:r>
        <w:rPr>
          <w:rStyle w:val="1"/>
        </w:rPr>
        <w:t xml:space="preserve">Aurreikuspen hori ez da aplikatuko hautapen prozesuaren ondorioz interesdunak betebehar hori ezarria ez zuen lanpostu bat eskuratzen duenean, eskatutako hizkuntza aintzat hartu gabe.”</w:t>
      </w:r>
    </w:p>
    <w:p>
      <w:pPr>
        <w:pStyle w:val="0"/>
        <w:suppressAutoHyphens w:val="false"/>
        <w:rPr>
          <w:rStyle w:val="1"/>
        </w:rPr>
      </w:pPr>
      <w:r>
        <w:rPr>
          <w:rStyle w:val="1"/>
        </w:rPr>
        <w:t xml:space="preserve">Aldaketa horrek bidegabekaria nabarmena dakar, langila jakin batzuei lanpostu berri bat eskuratzea galarazten baitie, lanpostu hori betetzeko eska litezkeen baldintza guztiak bete arren.</w:t>
      </w:r>
    </w:p>
    <w:p>
      <w:pPr>
        <w:pStyle w:val="0"/>
        <w:suppressAutoHyphens w:val="false"/>
        <w:rPr>
          <w:rStyle w:val="1"/>
        </w:rPr>
      </w:pPr>
      <w:r>
        <w:rPr>
          <w:rStyle w:val="1"/>
        </w:rPr>
        <w:t xml:space="preserve">Ez dago inolako justifikaziorik eskubideetan horrelako murrizketa bat egiteko, eta ez dago inolako arrazoi objektiborik langile publiko jakin batzuei lanpostu batzuk eskuratzea galarazteko, lanpostu horiek betetzeko baldintza guztiak betetzen badituzte eta haietara gainerako hautagaien baldintza berdinetan aurkezten badira.</w:t>
      </w:r>
    </w:p>
    <w:p>
      <w:pPr>
        <w:pStyle w:val="0"/>
        <w:suppressAutoHyphens w:val="false"/>
        <w:rPr>
          <w:rStyle w:val="1"/>
        </w:rPr>
      </w:pPr>
      <w:r>
        <w:rPr>
          <w:rStyle w:val="1"/>
          <w:b w:val="true"/>
        </w:rPr>
        <w:t xml:space="preserve">Artikulu bakarra.</w:t>
      </w:r>
      <w:r>
        <w:rPr>
          <w:rStyle w:val="1"/>
        </w:rPr>
        <w:t xml:space="preserve"> Nafarroako Administrazio Publikoen zerbitzuko Langileriaren Estatutuaren Testu Bategina onartzen duen abuztuaren 30eko 251/1993 Legegintzako Foru Dekretuko 33. artikuluko 2. idatz-zatia honela idatziko da:</w:t>
      </w:r>
    </w:p>
    <w:p>
      <w:pPr>
        <w:pStyle w:val="0"/>
        <w:suppressAutoHyphens w:val="false"/>
        <w:rPr>
          <w:rStyle w:val="1"/>
        </w:rPr>
      </w:pPr>
      <w:r>
        <w:rPr>
          <w:rStyle w:val="1"/>
        </w:rPr>
        <w:t xml:space="preserve">“2.- Hautapen probak gainditu eta Nafarroako Administrazio Publikoetako edozeinetan, euskaraz edo Europar Batasuneko edozein hizkuntza jakin beharra duten lanpostuetan sartzen direnek, aurrerago, beren administrazio publikoan hutsik dauden lanpostuak betetzeko deialdi guztietan parte hartu ahal izanen dute”.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