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Iruñeko Zentroko teknologia berrietako aholkulari lanpostuei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Iruñeko Zentroko teknologia berrietako aholkulari lanpostuei dagokienez:</w:t>
      </w:r>
    </w:p>
    <w:p>
      <w:pPr>
        <w:pStyle w:val="0"/>
        <w:suppressAutoHyphens w:val="false"/>
        <w:rPr>
          <w:rStyle w:val="1"/>
        </w:rPr>
      </w:pPr>
      <w:r>
        <w:rPr>
          <w:rStyle w:val="1"/>
        </w:rPr>
        <w:t xml:space="preserve">1.- Oraingo aholkulariak noiztik ari dira lanpostu horiek betetzen?</w:t>
      </w:r>
    </w:p>
    <w:p>
      <w:pPr>
        <w:pStyle w:val="0"/>
        <w:suppressAutoHyphens w:val="false"/>
        <w:rPr>
          <w:rStyle w:val="1"/>
        </w:rPr>
      </w:pPr>
      <w:r>
        <w:rPr>
          <w:rStyle w:val="1"/>
        </w:rPr>
        <w:t xml:space="preserve">2.- Zer bidetatik sartu ziren lanpostuan?</w:t>
      </w:r>
    </w:p>
    <w:p>
      <w:pPr>
        <w:pStyle w:val="0"/>
        <w:suppressAutoHyphens w:val="false"/>
        <w:rPr>
          <w:rStyle w:val="1"/>
        </w:rPr>
      </w:pPr>
      <w:r>
        <w:rPr>
          <w:rStyle w:val="1"/>
        </w:rPr>
        <w:t xml:space="preserve">2.1 </w:t>
        <w:t xml:space="preserve">�</w:t>
        <w:t xml:space="preserve">Zer irizpide baliatu ziren izendapenak egiteko?</w:t>
      </w:r>
    </w:p>
    <w:p>
      <w:pPr>
        <w:pStyle w:val="0"/>
        <w:suppressAutoHyphens w:val="false"/>
        <w:rPr>
          <w:rStyle w:val="1"/>
        </w:rPr>
      </w:pPr>
      <w:r>
        <w:rPr>
          <w:rStyle w:val="1"/>
        </w:rPr>
        <w:t xml:space="preserve">2.2 </w:t>
        <w:t xml:space="preserve">�</w:t>
        <w:t xml:space="preserve">Nola frogatu dute aholkulari lanpostuan aritzeko egokitasuna edo gaitasuna?</w:t>
      </w:r>
    </w:p>
    <w:p>
      <w:pPr>
        <w:pStyle w:val="0"/>
        <w:suppressAutoHyphens w:val="false"/>
        <w:rPr>
          <w:rStyle w:val="1"/>
        </w:rPr>
      </w:pPr>
      <w:r>
        <w:rPr>
          <w:rStyle w:val="1"/>
        </w:rPr>
        <w:t xml:space="preserve">3.- Gainditu al dituzte Departamentuaren balorazio-ebaluazio prozesuak?</w:t>
      </w:r>
    </w:p>
    <w:p>
      <w:pPr>
        <w:pStyle w:val="0"/>
        <w:suppressAutoHyphens w:val="false"/>
        <w:rPr>
          <w:rStyle w:val="1"/>
        </w:rPr>
      </w:pPr>
      <w:r>
        <w:rPr>
          <w:rStyle w:val="1"/>
        </w:rPr>
        <w:t xml:space="preserve">3.1 Zein egunetan gainditu dituzte?</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diren bitartean luzapenik izan al dute?</w:t>
      </w:r>
    </w:p>
    <w:p>
      <w:pPr>
        <w:pStyle w:val="0"/>
        <w:suppressAutoHyphens w:val="false"/>
        <w:rPr>
          <w:rStyle w:val="1"/>
        </w:rPr>
      </w:pPr>
      <w:r>
        <w:rPr>
          <w:rStyle w:val="1"/>
        </w:rPr>
        <w:t xml:space="preserve">Deialdi publiko bidez sartu baldin baziren,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haien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