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priorización del euskera sobre el castellano en los carteles de señalización del desvío de la N-121-A, formulada por la Ilma. Sra. D.ª Ana María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11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Dña. Ana Beltrán Villalba, portavoz parlamentaria perteneciente a la Agrupación de Parlamentarios Forales del Partido Popular de Navarra, al amparo de lo dispuesto en el Reglamento de la Cámara, presenta la siguiente pregunta oral de máxima actualidad para su respuesta en el Pleno del 14 de junio de 2018 al vicepresidente Ayerdi.</w:t>
      </w:r>
    </w:p>
    <w:p>
      <w:pPr>
        <w:pStyle w:val="0"/>
        <w:suppressAutoHyphens w:val="false"/>
        <w:rPr>
          <w:rStyle w:val="1"/>
        </w:rPr>
      </w:pPr>
      <w:r>
        <w:rPr>
          <w:rStyle w:val="1"/>
        </w:rPr>
        <w:t xml:space="preserve">¿No cree su Gobierno que es un peligro para la seguridad vial poner en bilingüe, priorizando el euskera sobre el castellano, los carteles de señalización del desvío de la N-121-A? </w:t>
      </w:r>
    </w:p>
    <w:p>
      <w:pPr>
        <w:pStyle w:val="0"/>
        <w:suppressAutoHyphens w:val="false"/>
        <w:rPr>
          <w:rStyle w:val="1"/>
        </w:rPr>
      </w:pPr>
      <w:r>
        <w:rPr>
          <w:rStyle w:val="1"/>
        </w:rPr>
        <w:t xml:space="preserve">Pamplona, 7 de junio de 2018 </w:t>
      </w:r>
    </w:p>
    <w:p>
      <w:pPr>
        <w:pStyle w:val="0"/>
        <w:suppressAutoHyphens w:val="false"/>
        <w:rPr>
          <w:rStyle w:val="1"/>
        </w:rPr>
      </w:pPr>
      <w:r>
        <w:rPr>
          <w:rStyle w:val="1"/>
        </w:rPr>
        <w:t xml:space="preserve">La Parlamentaria Foral: Ana Beltrán Villalba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