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Nafarroako Erdialdean Lanbide Heziketako titulazio gehiago eskaintzeaz Nafarroako Gobernuak darabilen aurreikuspenari buruzkoa. Galdera 2018ko maiatzaren 11ko 62. Nafarroako Parlamentuko Aldizkari Ofizialean argitaratu zen.</w:t>
      </w:r>
    </w:p>
    <w:p>
      <w:pPr>
        <w:pStyle w:val="0"/>
        <w:suppressAutoHyphens w:val="false"/>
        <w:rPr>
          <w:rStyle w:val="1"/>
        </w:rPr>
      </w:pPr>
      <w:r>
        <w:rPr>
          <w:rStyle w:val="1"/>
        </w:rPr>
        <w:t xml:space="preserve">Iruñean, 2018ko maiatzaren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talde parlamentarioko Maiorga Ramírez Erro jaunak 9-18/PES-00104 idatzizko galdera aurkeztu du. Hauxe da Nafarroako Gobernuko Hezkuntzako kontseilariak horri buruz informatu beharrekoa:</w:t>
      </w:r>
    </w:p>
    <w:p>
      <w:pPr>
        <w:pStyle w:val="0"/>
        <w:suppressAutoHyphens w:val="false"/>
        <w:rPr>
          <w:rStyle w:val="1"/>
        </w:rPr>
      </w:pPr>
      <w:r>
        <w:rPr>
          <w:rStyle w:val="1"/>
        </w:rPr>
        <w:t xml:space="preserve">– Gure ustez, Nafarroako erdialdearen mugei buruz onartuta dagoen definizioaren arabera, horrek Irunberriko, Tafallako eta Azkoiengo lanbide heziketako ikastetxeak hartzen ditu.</w:t>
      </w:r>
    </w:p>
    <w:p>
      <w:pPr>
        <w:pStyle w:val="0"/>
        <w:suppressAutoHyphens w:val="false"/>
        <w:rPr>
          <w:rStyle w:val="1"/>
        </w:rPr>
      </w:pPr>
      <w:r>
        <w:rPr>
          <w:rStyle w:val="1"/>
        </w:rPr>
        <w:t xml:space="preserve">– Irunberri Ikastetxe Integratu Politeknikoan, zenbait berritasun sartu dira 2018/2019 ikasturteari begira: “Gorputz- eta kirol-jardueren animazioa” goi mailako zikloaren ordez, “Gizarte eta kirol animazioa eta irakaskuntza” titulu berria jarri da, zeina euskaraz eskainiko baita. Halaber, eskaintzari “Egokitzapen fisikoa” goi mailako zikloa gehitu zaio.</w:t>
      </w:r>
    </w:p>
    <w:p>
      <w:pPr>
        <w:pStyle w:val="0"/>
        <w:suppressAutoHyphens w:val="false"/>
        <w:rPr>
          <w:rStyle w:val="1"/>
        </w:rPr>
      </w:pPr>
      <w:r>
        <w:rPr>
          <w:rStyle w:val="1"/>
        </w:rPr>
        <w:t xml:space="preserve">– Tafallako Ikastetxe Integratu Politeknikoan, identifikatutako eskaerari eta ikastetxeak berak egindako eskariari erantzunez, “Automatizazio eta robotika industriala” goi mailako zikloa gehitu da, “Sistema elektrotekniko eta automatizatuak” zikloaren ordez.</w:t>
      </w:r>
    </w:p>
    <w:p>
      <w:pPr>
        <w:pStyle w:val="0"/>
        <w:suppressAutoHyphens w:val="false"/>
        <w:rPr>
          <w:rStyle w:val="1"/>
        </w:rPr>
      </w:pPr>
      <w:r>
        <w:rPr>
          <w:rStyle w:val="1"/>
        </w:rPr>
        <w:t xml:space="preserve">– Ribera del Arga BHI izena duen Azkoiengo ikastetxeari dagokionez, eskaintzan “Sistema mikroinformatikoak eta sareak” erdi mailako zikloa gehitu da.</w:t>
      </w:r>
    </w:p>
    <w:p>
      <w:pPr>
        <w:pStyle w:val="0"/>
        <w:suppressAutoHyphens w:val="false"/>
        <w:rPr>
          <w:rStyle w:val="1"/>
        </w:rPr>
      </w:pPr>
      <w:r>
        <w:rPr>
          <w:rStyle w:val="1"/>
        </w:rPr>
        <w:t xml:space="preserve">– Aurreko berritasun horiek guztiak 2018/2019 ikasturterako dira. Hurrengo ikasturteetarako eskaintzaren plangintza nagusiki merkatuaren eskaeraren bilakaeraren araberakoa da eta hura eskualde bakoitzeko prestakuntza eskaintzari egokitzeari lotuta dago; hori dela eta, ez da zuhurra erabakiak denbora gehiagorekin aurreratzea.</w:t>
      </w:r>
    </w:p>
    <w:p>
      <w:pPr>
        <w:pStyle w:val="0"/>
        <w:suppressAutoHyphens w:val="false"/>
        <w:rPr>
          <w:rStyle w:val="1"/>
        </w:rPr>
      </w:pPr>
      <w:r>
        <w:rPr>
          <w:rStyle w:val="1"/>
        </w:rPr>
        <w:t xml:space="preserve">Iruñean, 2018ko maiatzaren 30ean.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