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irailaren 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Tafallan uztailaren 13an izandako ekaitzak eragindako kalteak direla-eta Nafarroako Gobernuak abian jarritako jarduketei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Bildu-Nafarroa talde parlamentarioko foru parlamentari Maiorga Ramírez Erro jaunak, Legebiltzarreko Erregelamenduaren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Iragan uztailaren 13an, ekaitza izan zen Tafallako herrian (haize bortitza, kazkabarra eta euri ugari oso denbora gutxian), askotariko kalteak eta txikizioa eragin zituena bai hiri-altzarietan, bai nekazaritza-produkzioetan.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Horri buruz, parlamentari honek hau jakin nahi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Tafallako kasu zehatzean Nafarroako Gobernuak abian jarritako jarduketak.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Horri dagokionez ezarritako protokoloen definizioa.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Gertakari horrek eragin duen kaltearen zenbatespen ekonomikoa.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Abian jarritako erakundearteko prozedurak eta komunikazioak eta kolaborazioak.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uztailaren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