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irailaren 20an egindako bilkuran, ezetsi egin du María Inmaculada Jurío Macaya andreak aurkezturiko mozioa, zeinaren bidez Nafarroako Gobernua premiatzen baitzen 16/2015 Foru Legearen deuseztasuna deklaratzen duen Konstituzio Auzitegiaren epaian adierazitako irizpideen araberako lege proiektu bat taxutu zezan. Mozioa 2018ko irailaren 7ko 105.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