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Beltrán Villalva andreak aurkeztutako gaurkotasunezko galdera, EH Bilduko buruzagi Arnaldo Otegik Kataluniako Generalitateko lehendakari Quim Torrarekin egindako bilera publiko batean Nafarroako bandera erabili izanari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elkartearen eledun Ana Beltrán Villalba andreak, Legebiltzarreko Erregelamenduan ezarritakoaren babesean,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lehendakari Barkos andreak ezer esatekorik al du EH Bilduko buruzagi Arnaldo Otegik Kataluniako Generalitateko lehendakari Quim Torrarekin egindako bilera publiko batean Nafarroako bandera erabili izanari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