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Beltrán Villalva andreak aurkeztutako gaurkotasunezko galdera, EH Bilduko buruzagi Arnaldo Otegik Kataluniako Generalitateko lehendakari Quim Torrarekin egindako bilera publiko batean Nafarroako bandera erabili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elkartearen eledun Ana Beltrán Villalba andreak, Legebiltzarreko Erregelamenduan ezarritakoaren babesean,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lehendakari Barkos andreak ezer esatekorik al du EH Bilduko buruzagi Arnaldo Otegik Kataluniako Generalitateko lehendakari Quim Torrarekin egindako bilera publiko batean Nafarroako bandera erabili izanari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Beltrán Villalba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