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hala hiri-altzarietan nola nekazaritza-produkzioetan fenomeno atmosferiko zakarren eraginez izandako kalteak eta txikizioak direla-eta Nafarroako Gobernuak abian jarritako jarduketei buruzkoa. Galdera 2018ko irailaren 10eko 106. Nafarroako Parlamentuko Aldizkari Ofizialean argitaratu zen.</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egin du hala hiri-altzarietan nola nekazaritza-produkzioetan fenomeno atmosferiko zakarren eraginez gertatu diren kalteak eta txikizioak direla-eta Nafarroako Gobernuak abian jarritako jarduketei buruz (9-11/PES-00164). Hona hemen Nafarroako Gobernuko Landa Garapeneko, Ingurumeneko eta Toki Administrazioko kontseilariaren erantzuna:</w:t>
      </w:r>
    </w:p>
    <w:p>
      <w:pPr>
        <w:pStyle w:val="0"/>
        <w:suppressAutoHyphens w:val="false"/>
        <w:rPr>
          <w:rStyle w:val="1"/>
        </w:rPr>
      </w:pPr>
      <w:r>
        <w:rPr>
          <w:rStyle w:val="1"/>
        </w:rPr>
        <w:t xml:space="preserve">1.- Nekazaritza Zerbitzutik honako honen berri eman didate:</w:t>
      </w:r>
    </w:p>
    <w:p>
      <w:pPr>
        <w:pStyle w:val="0"/>
        <w:suppressAutoHyphens w:val="false"/>
        <w:rPr>
          <w:rStyle w:val="1"/>
        </w:rPr>
      </w:pPr>
      <w:r>
        <w:rPr>
          <w:rStyle w:val="1"/>
        </w:rPr>
        <w:t xml:space="preserve">– Nekazaritza-aseguruek guztiz estaltzen dituzte ekaitzek nekazaritza-produkzioetan eragindako kalteak. Departamentu honen jarduera guztien xedea da nekazariek aseguruak egin ditzatela sustatzea, horixe baita nekazaritza-sektorearen arriskua kudeatzeko modurik egokiena. Jarduketa horiek guztiak aurrez egiten dira, aseguruak egin daitezen sustatze aldera; xede horrekin, aseguruetara bideratutako gastua handitu da: 2.811.139,36 eurokoa izatetik 3.656.741,82 eurokoa izatera pasatu da aurten. Nafarroako Gobernuak nekazaritza-asegurua kontratatzearen kostura bideratzen dituen laguntzez gainera, zuzeneko laguntzak ere eman dira, halako moduz non ordaindu egin behar baitira kontratazioaren unean asegurudunari aitortzen zaizkion laguntza guztiak. Horretarako, aseguruetarako laguntza-gastuen partida zabalgarria izatea erabaki da, behar adina kreditu eduki ahal izateko. Hori dela eta, departamentu honek aurrera eraman dituen ekintza guztiak urte osoan zehar egiten dira, ezbeharrak gertatzen diren unean nekazariek eta abeltzainek erabateko estaldura izan dezaten.</w:t>
      </w:r>
    </w:p>
    <w:p>
      <w:pPr>
        <w:pStyle w:val="0"/>
        <w:suppressAutoHyphens w:val="false"/>
        <w:rPr>
          <w:rStyle w:val="1"/>
        </w:rPr>
      </w:pPr>
      <w:r>
        <w:rPr>
          <w:rStyle w:val="1"/>
        </w:rPr>
        <w:t xml:space="preserve">– Aipatu dugun bezala, nekazaritza-produkzioetan eragindako galeren kuantifikazioa nekazaritza-aseguruaren testuinguruan dago, eta konpainiak berak dira kalteak tasatu eta dagokien kalte-ordaina zehazten dutenak.</w:t>
      </w:r>
    </w:p>
    <w:p>
      <w:pPr>
        <w:pStyle w:val="0"/>
        <w:suppressAutoHyphens w:val="false"/>
        <w:rPr>
          <w:rStyle w:val="1"/>
        </w:rPr>
      </w:pPr>
      <w:r>
        <w:rPr>
          <w:rStyle w:val="1"/>
        </w:rPr>
        <w:t xml:space="preserve">– Ez dira errenta-galerarako laguntzak aktibatu, zeren eta laguntza horiek bideratuta baitaude ezbehar-mota dela-eta aurrera eraman ezin izan den jarduera baten galerak estaltzera. Hori uholde kasuetan gertatzen da askotan, zeren eta urak luze irauten baitu eremu jakin batzuetan, eta horrek laboreak eragozten baititu. Nekazaritza-aseguruek egiazko galera batzuei, eta ez aurreikus daitezkeenei, estaldura ematen dietenez, Administrazioa izaten da kasu horietan laguntza-mekanismoak aktibatzen dituena. Ekaitza kasuak besterik izaten dira, zeren eta haien kalteak heldu baitira uraren kopurutik eta indarretik, bai eta harekin batera eror daitekeen txingorretik ere, eta kalteak zuzenak baitira une horretan jarrita dauden laboreetan, zeinak aseguruek estalita baitaude.</w:t>
      </w:r>
    </w:p>
    <w:p>
      <w:pPr>
        <w:pStyle w:val="0"/>
        <w:suppressAutoHyphens w:val="false"/>
        <w:rPr>
          <w:rStyle w:val="1"/>
        </w:rPr>
      </w:pPr>
      <w:r>
        <w:rPr>
          <w:rStyle w:val="1"/>
        </w:rPr>
        <w:t xml:space="preserve">2.- Toki Administrazioaren Zerbitzutik honako honen berri eman didate:</w:t>
      </w:r>
    </w:p>
    <w:p>
      <w:pPr>
        <w:pStyle w:val="0"/>
        <w:suppressAutoHyphens w:val="false"/>
        <w:rPr>
          <w:rStyle w:val="1"/>
        </w:rPr>
      </w:pPr>
      <w:r>
        <w:rPr>
          <w:rStyle w:val="1"/>
        </w:rPr>
        <w:t xml:space="preserve">– 2018ko ekainaren 12an, 112. NAOn, Landa Garapeneko, Ingurumeneko eta Toki Administrazioko kontseilariaren maiatzaren 29ko 151/2018 Foru Agindua argitaratu zen; horren bidez onetsi zen Nafarroako Foru Komunitatean 2018ko apirilean izandako aparteko eurite eta uholdeek ukitutako udalerrien zerrenda, eta ezarri ziren fenomeno horiek ukitutako pertsona fisiko eta juridikoek izan ditzaketen zerga salbuespenak, baita salbuespen horiek aplikatu dituzten udalerriei eman beharreko konpentsazioak ere.</w:t>
      </w:r>
    </w:p>
    <w:p>
      <w:pPr>
        <w:pStyle w:val="0"/>
        <w:suppressAutoHyphens w:val="false"/>
        <w:rPr>
          <w:rStyle w:val="1"/>
        </w:rPr>
      </w:pPr>
      <w:r>
        <w:rPr>
          <w:rStyle w:val="1"/>
        </w:rPr>
        <w:t xml:space="preserve">– Geroztik, abuztuaren 13an, 156. NAOn, Landa Garapeneko, Ingurumeneko eta Toki Administrazioko kontseilariaren uztailaren 23ko 187/2018 Foru Agindua argitaratu zen, maiatzaren 29ko 151/2018 Foru Agindua aldatzen zuena; horren bidez onetsi zen Nafarroako Foru Komunitatean 2018ko apirilean izandako aparteko eurite eta uholdeek ukitutako udalerrien zerrenda, eta ezarri ziren fenomeno horiek ukitutako pertsona fisiko eta juridikoek izan ditzaketen zerga salbuespenak, baita salbuespen horiek aplikatu dituzten udalerriei eman beharreko konpentsazioak ere; foru agindu honen bidez fenomeno horiek 2018ko apirilean, maiatzean eta ekainean ukitutako udalerrien beste zerrenda bat onesten da.</w:t>
      </w:r>
    </w:p>
    <w:p>
      <w:pPr>
        <w:pStyle w:val="0"/>
        <w:suppressAutoHyphens w:val="false"/>
        <w:rPr>
          <w:rStyle w:val="1"/>
        </w:rPr>
      </w:pPr>
      <w:r>
        <w:rPr>
          <w:rStyle w:val="1"/>
        </w:rPr>
        <w:t xml:space="preserve">– Bi foru agindu horiek onestea eragin zuten inguruabarrak ondoren azaltzen ditugun hauek dira:</w:t>
      </w:r>
    </w:p>
    <w:p>
      <w:pPr>
        <w:pStyle w:val="0"/>
        <w:suppressAutoHyphens w:val="false"/>
        <w:rPr>
          <w:rStyle w:val="1"/>
        </w:rPr>
      </w:pPr>
      <w:r>
        <w:rPr>
          <w:rStyle w:val="1"/>
        </w:rPr>
        <w:t xml:space="preserve">• 2018ko apirilean, aparteko uholdeak izan ziren Foru Komunitateko zenbait herritan, gertatutako euri handien ondorioz.</w:t>
      </w:r>
    </w:p>
    <w:p>
      <w:pPr>
        <w:pStyle w:val="0"/>
        <w:suppressAutoHyphens w:val="false"/>
        <w:rPr>
          <w:rStyle w:val="1"/>
        </w:rPr>
      </w:pPr>
      <w:r>
        <w:rPr>
          <w:rStyle w:val="1"/>
        </w:rPr>
        <w:t xml:space="preserve">• Zein udalerri zeuden kaltetuta jakite aldera, Toki Administrazioko Zuzendaritza Nagusiak txostenak eskatu zizkien Ekonomia Zirkularraren eta Uraren Zerbitzuari eta Babes Zibilerako Zerbitzuari.</w:t>
      </w:r>
    </w:p>
    <w:p>
      <w:pPr>
        <w:pStyle w:val="0"/>
        <w:suppressAutoHyphens w:val="false"/>
        <w:rPr>
          <w:rStyle w:val="1"/>
        </w:rPr>
      </w:pPr>
      <w:r>
        <w:rPr>
          <w:rStyle w:val="1"/>
        </w:rPr>
        <w:t xml:space="preserve">• Landa Garapeneko, Ingurumeneko eta Toki Administrazioko Departamentuko Ekonomia Zirkularraren eta Uraren Zerbitzuak txosten bat eman zuen, zeinean uholde bereziek ukitutako udalerriak jaso baitzituen, bere eskumenen esparruari zegokion informazioaren arabera. Era berean, Lehendakaritzako, Funtzio Publikoko, Barneko eta Justiziako Departamentuko Babes Zibilerako Zerbitzuak txosten bat eman zuen aparteko uholdeek ukitutako udalerrien zerrenda batekin, udalerri horiek ibai-arroen arabera ordenaturik.</w:t>
      </w:r>
    </w:p>
    <w:p>
      <w:pPr>
        <w:pStyle w:val="0"/>
        <w:suppressAutoHyphens w:val="false"/>
        <w:rPr>
          <w:rStyle w:val="1"/>
        </w:rPr>
      </w:pPr>
      <w:r>
        <w:rPr>
          <w:rStyle w:val="1"/>
        </w:rPr>
        <w:t xml:space="preserve">• Aipatutako txostenetan oinarrituta, Toki Administrazioko Zuzendaritza Nagusiak “aldez aurretiko kontsulta” bat argitaratu zuen Nafarroako Gobernu Irekiaren Atarian “euriak eta uholdeek kaltetutako udalerrien zerrendari buruz eta kasuko salbuespenak eta kalte-ordainak zehazteko”; horren xedea zen maiatzaren 4tik maiatzaren 11ra, biak barne, uholdeek eta aparteko euriek kaltetuta egon eta aipatutako txostenetan oinarrituz egindako zerrendan agertzen ez ziren herriek eskatu ahal izan zezatela zerrenda horretan egotea. 14 udalerrik eskatu zuten zerrendan sartzea. Eskaera horiek ikusita, Ekonomia Zirkularraren eta Uraren Zerbitzuak eta Babes Zibilerako Zerbitzuak txosten bana eman zuten, biak ere hamalau udalerri horiek zerrendan sartzearen aldekoak.</w:t>
      </w:r>
    </w:p>
    <w:p>
      <w:pPr>
        <w:pStyle w:val="0"/>
        <w:suppressAutoHyphens w:val="false"/>
        <w:rPr>
          <w:rStyle w:val="1"/>
        </w:rPr>
      </w:pPr>
      <w:r>
        <w:rPr>
          <w:rStyle w:val="1"/>
        </w:rPr>
        <w:t xml:space="preserve">• Behin ukitutako udalerrien zerrenda osaturik, aipatutako egunetan gertatutako fenomenoen ondorioz herri horietan pairatutako kalteak arintze aldera Nafarroako Gobernuak eman beharreko laguntzak aplikatzearen ondorioetarako, eta Nafarroako Foru Komunitatean gertaturiko uholdeen, haizete indartsuen eta beste fenomeno natural batzuen ondoriozko hondamendiek kalteturiko pertsonei laguntza eta babesa emateari buruzko urriaren 30eko 11/2009 Foru Legea aplikatuz, zerrenda hura onetsi zen, bai eta 2018ko apirilean Foru Komunitatean gertatutako euriteek eta uholdeek ukitutako pertsona fisiko eta juridikoek aplika zitzaketen zerga-salbuespen eta kalte-ordainen zehaztapena ere.</w:t>
      </w:r>
    </w:p>
    <w:p>
      <w:pPr>
        <w:pStyle w:val="0"/>
        <w:suppressAutoHyphens w:val="false"/>
        <w:rPr>
          <w:rStyle w:val="1"/>
        </w:rPr>
      </w:pPr>
      <w:r>
        <w:rPr>
          <w:rStyle w:val="1"/>
        </w:rPr>
        <w:t xml:space="preserve">• Foru aginduaren proiektua eginda, Toki Araubideko Foru Batzordeak haren aldeko txostena eman zuen, 2018ko maiatzaren 10ean egindako bilkuran, eta gero arestian aipatutako maiatzaren 29ko 151/2018 Foru Agindua onetsi zen, zeinaren bidez adierazten baitzen zein ziren 2018ko apirilean Foru Komunitatean gertatutako aparteko euriek eta uholdeek ukitutako udalerriak; honako hauek, hain zuzen:</w:t>
      </w:r>
    </w:p>
    <w:p>
      <w:pPr>
        <w:pStyle w:val="0"/>
        <w:suppressAutoHyphens w:val="false"/>
        <w:rPr>
          <w:rStyle w:val="1"/>
        </w:rPr>
      </w:pPr>
      <w:r>
        <w:rPr>
          <w:rStyle w:val="1"/>
        </w:rPr>
        <w:t xml:space="preserve">• Zare, Ibargoiti, Orbaizeta, Orbara, Lerga, Irunberri, Auritz, Abaurregaina, Itzagaondoa, Ledea, Lizoain-Arriasgoiti, Elo, Untziti, Urrotz-Hiria, Galipentzu, Alesbes, Caparroso, Kaseda, Martzilla, Mélida, Santakara, Altsasu, Arakil, Arbizu, Arruazu, Bakaiku, Ziordia, Etxarri Aranatz, Uharte Arakil, Irañeta, Iturmendi, Lakuntza, Olazti, Urdiain, Itza, Ollo, Artazu, Beraskoain, Berbintzana, Burlata, Ziritza, Etxarri, Etxauri, Ezkabarte, Faltzes, Girgillao, Uharte, Larraga, Mañeru, Mendigorria, Miranda Arga, Oltza Zendea, Iruña, Azkoien, Gares, Bidaurreta, Atarrabia, Zabaltza, Cortes, Buñuel, Ribaforada, Fustiñana, Cabanillas, Fontellas, Tutera, Arguedas, Valtierra, Castejón, Milagro, Cadreita, Funes, Azagra, Lodosa, Lizarra, Cárcar, Andosilla, San Adrián, Lerin eta Ameskoabarrena, Burgi, Galar, Aribe, Orotz-Betelu, Tafalla, Erriberri, Beire, Pitillas eta Murillo el Cuende.</w:t>
      </w:r>
    </w:p>
    <w:p>
      <w:pPr>
        <w:pStyle w:val="0"/>
        <w:suppressAutoHyphens w:val="false"/>
        <w:rPr>
          <w:rStyle w:val="1"/>
        </w:rPr>
      </w:pPr>
      <w:r>
        <w:rPr>
          <w:rStyle w:val="1"/>
        </w:rPr>
        <w:t xml:space="preserve">• Aipatutako foru agindua argitaratu eta indarrean sartu ondoren, Landa Garapeneko, Ingurumeneko eta Toki Administrazioko Departamentuko Nekazaritzako Azpiegituren Zerbitzuak txosten bat eman zuen, zeinean aipatzen baitzuen 2018ko apirilean eta 2018ko maiatzean eta ekainean ere euriteak gertatu zirela Nafarroako Foru Komunitateko zenbait herritan, eta eurite horiek uholdeak eragin zituztela Ebro, Aragoi, Arga eta Ega ibaietako eta haien adarretako arroetan, eta uholde horiek kalteak sortu zituztela azpiegituretan. Hori dela eta, euri-ur gehienak azaleko isurketa bidez kanporatu ziren, higaduraren ondoriozko kalteak sortuz eta arestian aipatutako Nafarroako ibai nagusi horiek gainezka egitea eraginez. Halaber, zenbait udalerritako sakanetan tokiko uholdeak gertatu ziren, eta urak landa-lurrak hartu zituen, kalte handiak sortuz nekazaritza-azpiegituretan. Txosten horrek halako kalteak zerbitzu honi jakinarazitako udalerrien zerrenda jasotzen zuen, eta bai apirilean bai maiatz-ekainetan ere gertatutako kalteak aipatzen zituen, zerbitzu hari zegokion eskumenen esparruan zeukan informazioari jarraituz.</w:t>
      </w:r>
    </w:p>
    <w:p>
      <w:pPr>
        <w:pStyle w:val="0"/>
        <w:suppressAutoHyphens w:val="false"/>
        <w:rPr>
          <w:rStyle w:val="1"/>
        </w:rPr>
      </w:pPr>
      <w:r>
        <w:rPr>
          <w:rStyle w:val="1"/>
        </w:rPr>
        <w:t xml:space="preserve">• Aipatutako informazioa aztertuta, ondorioa zen maiatzaren 29ko 151/2018 Foru Aginduan jasotako udalerrien zerrenda luzatu egin beharra zegoela, eta, horrenbestez foru agindua aldatu beharra zegoela soilik zerrenda horri zegokionez, hartan jasota egon zitezen bai apirilean kalteak jasan arren foru aginduan agertzen ez ziren udalerriak, bai maiatz-ekainetan kalteak pairatutako udalerriak ere.</w:t>
      </w:r>
    </w:p>
    <w:p>
      <w:pPr>
        <w:pStyle w:val="0"/>
        <w:suppressAutoHyphens w:val="false"/>
        <w:rPr>
          <w:rStyle w:val="1"/>
        </w:rPr>
      </w:pPr>
      <w:r>
        <w:rPr>
          <w:rStyle w:val="1"/>
        </w:rPr>
        <w:t xml:space="preserve">• Informazio berri hori ikusita, beharrezkotzat jo zen maiatzaren 29ko 151/2018 Foru Agindua aldatzea, ukitutako udalerrien zerrendan beste udalerri batzuk sartuz eta zerrenda horrek hartzen zuen aldia maiatzera eta ekainera luzatuz</w:t>
      </w:r>
    </w:p>
    <w:p>
      <w:pPr>
        <w:pStyle w:val="0"/>
        <w:suppressAutoHyphens w:val="false"/>
        <w:rPr>
          <w:rStyle w:val="1"/>
        </w:rPr>
      </w:pPr>
      <w:r>
        <w:rPr>
          <w:rStyle w:val="1"/>
        </w:rPr>
        <w:t xml:space="preserve">• Aurrekoa aldatzen zuen foru aginduaren proiektua eginda, Toki Araubideko Foru Batzordeak haren aldeko txostena eman zuen 2018ko uztailaren 20an egindako bilkuran. Geroztik, Landa Garapeneko, Ingurumeneko eta Toki Administrazioko kontseilariaren uztailaren 23ko 187/2018 Foru Agindua onetsi zen, Landa Garapeneko, Ingurumeneko eta Toki Administrazioko kontseilariaren maiatzaren 29ko 151/2018 Foru Agindua aldatzen duena. Horren bidez onetsi zen Nafarroako Foru Komunitatean 2018ko apirilean izandako aparteko eurite eta uholdeek ukitutako udalerrien zerrenda, eta ezarri ziren fenomeno horiek ukitutako pertsona fisiko eta juridikoek izan ditzaketen zerga salbuespenak, baita salbuespen horiek aplikatu dituzten udalerriei eman beharreko konpentsazioak ere; foru agindu horren bidez fenomeno horiek 2018ko apirilean, maiatzean eta ekainean ukitutako udalerrien beste zerrenda bat onesten da.</w:t>
      </w:r>
    </w:p>
    <w:p>
      <w:pPr>
        <w:pStyle w:val="0"/>
        <w:suppressAutoHyphens w:val="false"/>
        <w:rPr>
          <w:rStyle w:val="1"/>
        </w:rPr>
      </w:pPr>
      <w:r>
        <w:rPr>
          <w:rStyle w:val="1"/>
        </w:rPr>
        <w:t xml:space="preserve">– Honako hau da udalerrien zerrenda berria:</w:t>
      </w:r>
    </w:p>
    <w:p>
      <w:pPr>
        <w:pStyle w:val="0"/>
        <w:suppressAutoHyphens w:val="false"/>
        <w:rPr>
          <w:rStyle w:val="1"/>
        </w:rPr>
      </w:pPr>
      <w:r>
        <w:rPr>
          <w:rStyle w:val="1"/>
        </w:rPr>
        <w:t xml:space="preserve">• Zare, Ibargoiti, Orbaizeta, Orbara, Lerga, Irunberri, Auritz, Abaurregaina, Itzagaondoa, Ledea, Lizoain-Arriasgoiti, Elo, Untziti, Urrotz-Hiria, Galipentzu, Alesbes, Caparroso, Kaseda, Martzilla, Mélida, Santakara, Altsasu, Arakil, Arbizu, Arruazu, Bakaiku, Ziordia, Etxarri Aranatz, Uharte Arakil, Irañeta, Iturmendi, Lakuntza, Olazti, Urdiain, Itza, Ollo, Artazu, Beraskoain, Berbintzana, Burlata, Ziritza, Etxarri, Etxauri, Ezkabarte, Faltzes, Girgillao, Uharte, Larraga, Mañeru, Mendigorria, Miranda Arga, Oltza Zendea, Iruña, Azkoien, Gares, Bidaurreta, Atarrabia, Zabaltza, Cortes, Buñuel, Ribaforada, Fustiñana, Cabanillas, Fontellas, Tutera, Arguedas, Valtierra, Castejón, Milagro, Cadreita, Funes, Azagra, Lodosa, Lizarra, Cárcar, Andosilla, San Adrián, Lerin eta Ameskoabarrena, Burgi, Galar, Aribe, Orotz-Betelu, Tafalla, Erriberri, Beire, Pitillas eta Murillo el Cuende, Esteribar, Longida, Puiu, Urraulbeiti, Garde, Esa, Jaitz, Gesalatz, Oibar, Uxue, Erriberri, Erromantzatua, Leotz, Zangoza, Ultzama, Cascante eta Murchante.”</w:t>
      </w:r>
    </w:p>
    <w:p>
      <w:pPr>
        <w:pStyle w:val="0"/>
        <w:suppressAutoHyphens w:val="false"/>
        <w:rPr>
          <w:rStyle w:val="1"/>
        </w:rPr>
      </w:pPr>
      <w:r>
        <w:rPr>
          <w:rStyle w:val="1"/>
        </w:rPr>
        <w:t xml:space="preserve">– Bi foru agindu horiek Nafarroako Gobernuaren erabaki banaren bidez berretsi dira.</w:t>
      </w:r>
    </w:p>
    <w:p>
      <w:pPr>
        <w:pStyle w:val="0"/>
        <w:suppressAutoHyphens w:val="false"/>
        <w:rPr>
          <w:rStyle w:val="1"/>
        </w:rPr>
      </w:pPr>
      <w:r>
        <w:rPr>
          <w:rStyle w:val="1"/>
        </w:rPr>
        <w:t xml:space="preserve">– Bestalde, 2018ko apirilean zehar, Nafarroako Atariko Zerbitzuen Zorroan fitxa bat jarri zen, toki entitateek haren bitartez komunikatu ahal izan zitzaten 2017-2019 urteetako toki inbertsioen planean jasotako toki azpiegituretako kalteak, bai eta udalaren edo kontzejuaren eskumenekoak diren beste batzuetan izandakoak ere, 2018ko apirileko uholdeen eraginez gertatu direnak. Fitxa horrek indarrean jarraitzen du, kalteak eragin ditzaketen fenomeno atmosferikoak gertatzen badira ere, eta edozein toki entitatek eskura dezake.</w:t>
      </w:r>
    </w:p>
    <w:p>
      <w:pPr>
        <w:pStyle w:val="0"/>
        <w:suppressAutoHyphens w:val="false"/>
        <w:rPr>
          <w:rStyle w:val="1"/>
        </w:rPr>
      </w:pPr>
      <w:r>
        <w:rPr>
          <w:rStyle w:val="1"/>
        </w:rPr>
        <w:t xml:space="preserve">– 2018ko apirilean eta maiatzean, zenbait toki entitateren eskaerak jaso ziren aipatutako kalteak direla eta. Eskaera horietako bakoitza aztertu zen, eta teknikariek hainbat bisitaldi egin zituzten bertatik bertara. Galipentzu, Getze-Ibargoiti, Tafalla eta Caparroso izan ziren eskaerak aurkeztutako herriak. Teknikariek beren bisitak egin ondoren, lehenengo hiruretan ezetsi egin ziren egindako eskaerak, egin beharreko obrak “larrialdikoak” izateari dagokionez. Caparrosoko kasua, berriz, aztertzeko prozesuan dago gaur egun.</w:t>
      </w:r>
    </w:p>
    <w:p>
      <w:pPr>
        <w:pStyle w:val="0"/>
        <w:suppressAutoHyphens w:val="false"/>
        <w:rPr>
          <w:rStyle w:val="1"/>
        </w:rPr>
      </w:pPr>
      <w:r>
        <w:rPr>
          <w:rStyle w:val="1"/>
        </w:rPr>
        <w:t xml:space="preserve">– Bestalde, 2017-2019 aldirako Toki Inbertsioen Plana arautzen duen abenduaren 13ko 18/2016 Foru Legeak, 4. artikuluan, ezartzen du Inbertsio Programen eta Toki Programazioaren ataletarako zenbateko osoaren 100eko 5eraino gordeko dela larrialdiko eskaeraren kalifikazioa dutenei eta haien inbertsio osagarriei aurre egiteko, edo salbuespeneko araubideko finantzabidea behar duten inbertsioei aurre egiteko, eta aipatzen du ezen, betiere, larrialditzat kalifikatuko direla hornidurako, saneamenduko eta euri-uretarako toki sare guztiak, arriskua sortu edo arazo sanitario larriren bat eragiten badute, eta kaleko argiak ere bai, arriskua sortu edo arazo larriren bat eragiten badute.</w:t>
      </w:r>
    </w:p>
    <w:p>
      <w:pPr>
        <w:pStyle w:val="0"/>
        <w:suppressAutoHyphens w:val="false"/>
        <w:rPr>
          <w:rStyle w:val="1"/>
        </w:rPr>
      </w:pPr>
      <w:r>
        <w:rPr>
          <w:rStyle w:val="1"/>
        </w:rPr>
        <w:t xml:space="preserve">– Foru lege horren beraren 19. artikuluak larrialdiko prozedura arautzen du, eta ezartzen du toki inbertsioen planean sartu ahalko direla azpiegiturak eta ekipamenduak berehalakoan lehengoratzeko beharrezkoak diren jarduketak, hondamendiak tartean direla egin beharrekoak, edo pertsonen nahiz ondasunen segurtasunerako arriskua dagoenean.</w:t>
      </w:r>
    </w:p>
    <w:p>
      <w:pPr>
        <w:pStyle w:val="0"/>
        <w:suppressAutoHyphens w:val="false"/>
        <w:rPr>
          <w:rStyle w:val="1"/>
        </w:rPr>
      </w:pPr>
      <w:r>
        <w:rPr>
          <w:rStyle w:val="1"/>
        </w:rPr>
        <w:t xml:space="preserve">– Bestalde, 2018ko apirilean zehar, Nafarroako Atariko Zerbitzuen Zorroan fitxa bat jarri zen, toki entitateek haren bitartez komunikatu ahal izan zitzaten 2017-2019 urteetako toki inbertsioen planean jasotako toki azpiegituretako kalteak, bai eta udalaren edo kontzejuaren eskumenekoak diren beste batzuetan izandakoak ere, 2018ko apirileko uholdeen eraginez gertatu direnak. Fitxa horrek zabalik jarraitzen du. Halere, joan den uztailaren 13ko ekaitza dela eta, zuzendaritza nagusi honek inongo jarduketarik ez du egin, zeren eta ez baitzaio horren berri eman.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