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lurrazpiko, meatzeetako edo ura bilatzeko prospekz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urpeko prospekzioen tratamenduari dagokionez –prospekzioak meatzeetakoak edo ura bilatzekoak izan–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auka protokolorik horiek non dauden eta behar bezala itxita eta zigilatuta dauden jak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zenbat prospekzio egin dira azken hiru urteo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horien kokalekuen mapa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 al dago prospekzio horien seinaleztapenik, kontrolik eta tratamendu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