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Marian Lecumberri Navascués andreak Irakasleari Laguntzeko Zentroan betetzen duen aholkulari-lanpostuari buruzkoa. Galdera 2018ko urriaren 26ko 127. Nafarroako Parlamentuko Aldizkari Ofizialean argitaratu zen.</w:t>
      </w:r>
    </w:p>
    <w:p>
      <w:pPr>
        <w:pStyle w:val="0"/>
        <w:suppressAutoHyphens w:val="false"/>
        <w:rPr>
          <w:rStyle w:val="1"/>
        </w:rPr>
      </w:pPr>
      <w:r>
        <w:rPr>
          <w:rStyle w:val="1"/>
        </w:rPr>
        <w:t xml:space="preserve">Iruñean, 2018ko azaroaren 20an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9-18/PES-00213 idatzizko galdera aurkeztu du. Hauxe da Nafarroako Gobernuko Hezkuntzako kontseilariaren informazioa:</w:t>
      </w:r>
    </w:p>
    <w:p>
      <w:pPr>
        <w:pStyle w:val="0"/>
        <w:suppressAutoHyphens w:val="false"/>
        <w:rPr>
          <w:rStyle w:val="1"/>
        </w:rPr>
      </w:pPr>
      <w:r>
        <w:rPr>
          <w:rStyle w:val="1"/>
        </w:rPr>
        <w:t xml:space="preserve">– 2017-09-01etik.</w:t>
      </w:r>
    </w:p>
    <w:p>
      <w:pPr>
        <w:pStyle w:val="0"/>
        <w:suppressAutoHyphens w:val="false"/>
        <w:rPr>
          <w:rStyle w:val="1"/>
        </w:rPr>
      </w:pPr>
      <w:r>
        <w:rPr>
          <w:rStyle w:val="1"/>
        </w:rPr>
        <w:t xml:space="preserve">– Legegintzaldi honetan, Nafarroako Foru Komunitateko Administrazioaren unibertsitatez kanpoko irakasle kidegoei dagozkien lanpostuen hornidura arautzen duen apirilaren 30eko 37/2014 Foru Dekretuaren 3. artikuluan xedatutakoari jarraituz egin dira Irakasleentzako Laguntza Zentroetako (ILZ) aholkularien izendapenak.</w:t>
      </w:r>
    </w:p>
    <w:p>
      <w:pPr>
        <w:pStyle w:val="0"/>
        <w:suppressAutoHyphens w:val="false"/>
        <w:rPr>
          <w:rStyle w:val="1"/>
        </w:rPr>
      </w:pPr>
      <w:r>
        <w:rPr>
          <w:rStyle w:val="1"/>
        </w:rPr>
        <w:t xml:space="preserve">– Giza Baliabideetako Zerbitzuaren Zuzendaritza</w:t>
      </w:r>
    </w:p>
    <w:p>
      <w:pPr>
        <w:pStyle w:val="0"/>
        <w:suppressAutoHyphens w:val="false"/>
        <w:rPr>
          <w:rStyle w:val="1"/>
        </w:rPr>
      </w:pPr>
      <w:r>
        <w:rPr>
          <w:rStyle w:val="1"/>
        </w:rPr>
        <w:t xml:space="preserve">Iruñean, 2018ko azaroaren 20an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