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incorporar la enseñanza del txistu en las escuelas de música del Valle de Salazar, Sangüesa, Lumbier, Estella, Andosilla y Tudela, presentada por la Ilma Sra. D.ª Laura Pérez Ruano.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Dña. Laura Pérez Ruano, Parlamentaria Foral adscrita al Grupo Orain Bai, al amparo de lo dispuesto en el Reglamento de esta Cámara, solicita el debate y votación en la Comisión de Educación de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txistu forma parte de nuestro patrimonio cultural navarro, que hunde sus raíces desde la Edad Media y en la actualidad sigue estado presente en todo tipo de actos, escenarios, y ambientes de nuestra comunidad. </w:t>
      </w:r>
    </w:p>
    <w:p>
      <w:pPr>
        <w:pStyle w:val="0"/>
        <w:suppressAutoHyphens w:val="false"/>
        <w:rPr>
          <w:rStyle w:val="1"/>
        </w:rPr>
      </w:pPr>
      <w:r>
        <w:rPr>
          <w:rStyle w:val="1"/>
        </w:rPr>
        <w:t xml:space="preserve">Se encuentra a la vanguardia de las flautas de pico de tres agujeros en Europa, sin que exista ninguna otra flauta en la familia de este instrumento, que tenga semejante poder asociativo, nivel de desarrollo y apego social. </w:t>
      </w:r>
    </w:p>
    <w:p>
      <w:pPr>
        <w:pStyle w:val="0"/>
        <w:suppressAutoHyphens w:val="false"/>
        <w:rPr>
          <w:rStyle w:val="1"/>
        </w:rPr>
      </w:pPr>
      <w:r>
        <w:rPr>
          <w:rStyle w:val="1"/>
        </w:rPr>
        <w:t xml:space="preserve">Su enorme arraigo social, su carácter poliédrico; desde el protocolo hasta las danzas, pasando por la música sinfónica o los materiales metodológicos más innovadores del momento, lo convierten en un instrumento digno de especial protección y fomento, con el objeto de que el txistu, como instrumento propio de nuestra cultura y nuestra historia, siga siendo un instrumento vivo.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incorporar la enseñanza del txistu, a partir del curso 2019-2020, a las Escuelas de Música del Valle de Salazar, Escuela de Música de Sangüesa, Escuela de Música de Lumbier, Escuela de Música de Estella, Escuela de Música de Andosilla y a la Escuela de Música de Tudela, de forma subvencionada por el Gobierno de Navarra; con docentes titulados y graduados musicales. </w:t>
      </w:r>
    </w:p>
    <w:p>
      <w:pPr>
        <w:pStyle w:val="0"/>
        <w:suppressAutoHyphens w:val="false"/>
        <w:rPr>
          <w:rStyle w:val="1"/>
        </w:rPr>
      </w:pPr>
      <w:r>
        <w:rPr>
          <w:rStyle w:val="1"/>
        </w:rPr>
        <w:t xml:space="preserve">En Pamplona-lruña, a 31 de enero de 2019</w:t>
      </w:r>
    </w:p>
    <w:p>
      <w:pPr>
        <w:pStyle w:val="0"/>
        <w:suppressAutoHyphens w:val="false"/>
        <w:rPr>
          <w:rStyle w:val="1"/>
        </w:rPr>
      </w:pPr>
      <w:r>
        <w:rPr>
          <w:rStyle w:val="1"/>
        </w:rPr>
        <w:t xml:space="preserve">La Parlamentaria Foral: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