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febrero de 2019, el Pleno de la Cámara rechazó la moción por la que se insta al Gobierno de Navarra a que los viajes de ida y vuelta realizados por turismos en 24 horas por la AP-15 sean gratuitos en su totalidad, presentada por el G.P. Unión del Pueblo Navarro y publicada en el Boletín Oficial del Parlamento de Navarra núm. 13 de 1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