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febrero de 2019, la Mesa del Parlamento de Navarra, previa audiencia de la Junta de Portavoces, adoptó, entre otros, el siguiente Acuerdo:</w:t>
      </w:r>
    </w:p>
    <w:p>
      <w:pPr>
        <w:pStyle w:val="0"/>
        <w:suppressAutoHyphens w:val="false"/>
        <w:rPr>
          <w:rStyle w:val="1"/>
          <w:spacing w:val="0.961"/>
        </w:rPr>
      </w:pPr>
      <w:r>
        <w:rPr>
          <w:rStyle w:val="1"/>
          <w:spacing w:val="0.961"/>
        </w:rPr>
        <w:t xml:space="preserve">La Ilma. Sra. D.ª María Teresa Sáez Barrao ha presentado un escrito solicitando la conversión en pregunta escrita la anteriormente formulada como oral, ante la Comisión de Salud, sobre las medidas que se han puesto en práctica desde junio de 2018 para abordar la pediatría de atención primaria.</w:t>
      </w:r>
    </w:p>
    <w:p>
      <w:pPr>
        <w:pStyle w:val="0"/>
        <w:suppressAutoHyphens w:val="false"/>
        <w:rPr>
          <w:rStyle w:val="1"/>
        </w:rPr>
      </w:pPr>
      <w:r>
        <w:rPr>
          <w:rStyle w:val="1"/>
        </w:rPr>
        <w:t xml:space="preserve">De conformidad con lo dispuesto en el artículo 37 del Reglamento del Parlamento de Navarra, SE ACUERDA:</w:t>
      </w:r>
    </w:p>
    <w:p>
      <w:pPr>
        <w:pStyle w:val="0"/>
        <w:suppressAutoHyphens w:val="false"/>
        <w:rPr>
          <w:rStyle w:val="1"/>
        </w:rPr>
      </w:pPr>
      <w:r>
        <w:rPr>
          <w:rStyle w:val="1"/>
          <w:b w:val="true"/>
        </w:rPr>
        <w:t xml:space="preserve">1.º</w:t>
      </w:r>
      <w:r>
        <w:rPr>
          <w:rStyle w:val="1"/>
        </w:rPr>
        <w:t xml:space="preserve"> Darse por enterada de la transformación en pregunta escrita de la mencionada pregunta oral, publicada en el Boletín Oficial del Parlamento de Navarra número 13 de 1 de febrero 2019.</w:t>
      </w:r>
    </w:p>
    <w:p>
      <w:pPr>
        <w:pStyle w:val="0"/>
        <w:suppressAutoHyphens w:val="false"/>
        <w:rPr>
          <w:rStyle w:val="1"/>
        </w:rPr>
      </w:pPr>
      <w:r>
        <w:rPr>
          <w:rStyle w:val="1"/>
          <w:b w:val="true"/>
        </w:rPr>
        <w:t xml:space="preserve">2.º</w:t>
      </w:r>
      <w:r>
        <w:rPr>
          <w:rStyle w:val="1"/>
        </w:rPr>
        <w:t xml:space="preserve"> Publicar el presente Acuerdo en el Boletín Oficial del Parlamento de Navarra.</w:t>
      </w:r>
    </w:p>
    <w:p>
      <w:pPr>
        <w:pStyle w:val="0"/>
        <w:suppressAutoHyphens w:val="false"/>
        <w:rPr>
          <w:rStyle w:val="1"/>
        </w:rPr>
      </w:pPr>
      <w:r>
        <w:rPr>
          <w:rStyle w:val="1"/>
        </w:rPr>
        <w:t xml:space="preserve">Pamplona, 25 de febrero de 2019</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