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2019ko martxoaren 20an egindako Osoko Bilkuran, honako erabaki hau onetsi zuen: “Erabakia. Horren bidez, Hezkuntza Departamentua premiatzen da Oinarrizko Lanbide Heziketan matrikulatutako ikasle guztien garraio-zerbitzuaren gastuak finantza ditzan, baldin eta, derrigorrezko hezkuntza jasotzeko adina izanik, beste herri batzuetara joan behar badute bizi diren herrian halakorik ez dagoelako”.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Oinarrizko Lanbide Heziketan matrikulatutako ikasle guztien garraio-zerbitzuaren gastuak finantza ditzan, baldin eta, derrigorrezko hezkuntza jasotzeko adina izanik, beste herri batzuetara joan behar badute bizi diren herrian Oinarrizko Lanbide Heziketarik ez dagoelako.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Hartu beharreko neurriak har ditzan garraio-zerbitzu hori abian jarri ahal izateko”.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20ean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