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4F" w:rsidRDefault="009573E3" w:rsidP="004F168F">
      <w:pPr>
        <w:spacing w:after="200" w:line="360" w:lineRule="auto"/>
        <w:jc w:val="both"/>
        <w:rPr>
          <w:rFonts w:ascii="Arial" w:hAnsi="Arial" w:cs="Arial"/>
          <w:sz w:val="22"/>
          <w:szCs w:val="22"/>
        </w:rPr>
      </w:pPr>
      <w:r w:rsidRPr="006422F9">
        <w:rPr>
          <w:rFonts w:ascii="Arial" w:hAnsi="Arial" w:cs="Arial"/>
          <w:sz w:val="22"/>
          <w:szCs w:val="22"/>
        </w:rPr>
        <w:t>La Consejera de Desarrollo Rural, Medio Ambiente y Administración Local, en relación con la</w:t>
      </w:r>
      <w:r w:rsidR="00BA2B0D" w:rsidRPr="006422F9">
        <w:rPr>
          <w:rFonts w:ascii="Arial" w:hAnsi="Arial" w:cs="Arial"/>
          <w:sz w:val="22"/>
          <w:szCs w:val="22"/>
        </w:rPr>
        <w:t>s</w:t>
      </w:r>
      <w:r w:rsidRPr="006422F9">
        <w:rPr>
          <w:rFonts w:ascii="Arial" w:hAnsi="Arial" w:cs="Arial"/>
          <w:sz w:val="22"/>
          <w:szCs w:val="22"/>
        </w:rPr>
        <w:t xml:space="preserve"> pregunta</w:t>
      </w:r>
      <w:r w:rsidR="00BA2B0D" w:rsidRPr="006422F9">
        <w:rPr>
          <w:rFonts w:ascii="Arial" w:hAnsi="Arial" w:cs="Arial"/>
          <w:sz w:val="22"/>
          <w:szCs w:val="22"/>
        </w:rPr>
        <w:t>s</w:t>
      </w:r>
      <w:r w:rsidRPr="006422F9">
        <w:rPr>
          <w:rFonts w:ascii="Arial" w:hAnsi="Arial" w:cs="Arial"/>
          <w:sz w:val="22"/>
          <w:szCs w:val="22"/>
        </w:rPr>
        <w:t xml:space="preserve"> para su contestación por escrito formulada</w:t>
      </w:r>
      <w:r w:rsidR="00BA2B0D" w:rsidRPr="006422F9">
        <w:rPr>
          <w:rFonts w:ascii="Arial" w:hAnsi="Arial" w:cs="Arial"/>
          <w:sz w:val="22"/>
          <w:szCs w:val="22"/>
        </w:rPr>
        <w:t>s</w:t>
      </w:r>
      <w:r w:rsidRPr="006422F9">
        <w:rPr>
          <w:rFonts w:ascii="Arial" w:hAnsi="Arial" w:cs="Arial"/>
          <w:sz w:val="22"/>
          <w:szCs w:val="22"/>
        </w:rPr>
        <w:t xml:space="preserve"> por</w:t>
      </w:r>
      <w:r w:rsidR="00285FFB">
        <w:rPr>
          <w:rFonts w:ascii="Arial" w:hAnsi="Arial" w:cs="Arial"/>
          <w:sz w:val="22"/>
          <w:szCs w:val="22"/>
        </w:rPr>
        <w:t xml:space="preserve"> el Parlamentario Foral</w:t>
      </w:r>
      <w:r w:rsidRPr="006422F9">
        <w:rPr>
          <w:rFonts w:ascii="Arial" w:hAnsi="Arial" w:cs="Arial"/>
          <w:sz w:val="22"/>
          <w:szCs w:val="22"/>
        </w:rPr>
        <w:t xml:space="preserve"> </w:t>
      </w:r>
      <w:r w:rsidR="0029534F">
        <w:rPr>
          <w:rFonts w:ascii="Arial" w:hAnsi="Arial" w:cs="Arial"/>
          <w:sz w:val="22"/>
          <w:szCs w:val="22"/>
        </w:rPr>
        <w:t>Rubén Velasco Fraile</w:t>
      </w:r>
      <w:r w:rsidRPr="006422F9">
        <w:rPr>
          <w:rFonts w:ascii="Arial" w:hAnsi="Arial" w:cs="Arial"/>
          <w:sz w:val="22"/>
          <w:szCs w:val="22"/>
        </w:rPr>
        <w:t>,</w:t>
      </w:r>
      <w:bookmarkStart w:id="0" w:name="Listadesplegable5"/>
      <w:r w:rsidRPr="006422F9">
        <w:rPr>
          <w:rFonts w:ascii="Arial" w:hAnsi="Arial" w:cs="Arial"/>
          <w:sz w:val="22"/>
          <w:szCs w:val="22"/>
        </w:rPr>
        <w:t xml:space="preserve"> </w:t>
      </w:r>
      <w:bookmarkEnd w:id="0"/>
      <w:r w:rsidR="00285FFB">
        <w:rPr>
          <w:rFonts w:ascii="Arial" w:hAnsi="Arial" w:cs="Arial"/>
          <w:sz w:val="22"/>
          <w:szCs w:val="22"/>
        </w:rPr>
        <w:t xml:space="preserve">adscrito </w:t>
      </w:r>
      <w:r w:rsidRPr="006422F9">
        <w:rPr>
          <w:rFonts w:ascii="Arial" w:hAnsi="Arial" w:cs="Arial"/>
          <w:sz w:val="22"/>
          <w:szCs w:val="22"/>
        </w:rPr>
        <w:t xml:space="preserve">al Grupo Parlamentario de </w:t>
      </w:r>
      <w:r w:rsidR="004F168F">
        <w:rPr>
          <w:rFonts w:ascii="Arial" w:hAnsi="Arial" w:cs="Arial"/>
          <w:sz w:val="22"/>
          <w:szCs w:val="22"/>
        </w:rPr>
        <w:t>Podemos-</w:t>
      </w:r>
      <w:proofErr w:type="spellStart"/>
      <w:r w:rsidR="004F168F">
        <w:rPr>
          <w:rFonts w:ascii="Arial" w:hAnsi="Arial" w:cs="Arial"/>
          <w:sz w:val="22"/>
          <w:szCs w:val="22"/>
        </w:rPr>
        <w:t>Ahal</w:t>
      </w:r>
      <w:proofErr w:type="spellEnd"/>
      <w:r w:rsidR="004F168F">
        <w:rPr>
          <w:rFonts w:ascii="Arial" w:hAnsi="Arial" w:cs="Arial"/>
          <w:sz w:val="22"/>
          <w:szCs w:val="22"/>
        </w:rPr>
        <w:t xml:space="preserve"> </w:t>
      </w:r>
      <w:proofErr w:type="spellStart"/>
      <w:r w:rsidR="004F168F">
        <w:rPr>
          <w:rFonts w:ascii="Arial" w:hAnsi="Arial" w:cs="Arial"/>
          <w:sz w:val="22"/>
          <w:szCs w:val="22"/>
        </w:rPr>
        <w:t>Dugu-Orain</w:t>
      </w:r>
      <w:proofErr w:type="spellEnd"/>
      <w:r w:rsidR="004F168F">
        <w:rPr>
          <w:rFonts w:ascii="Arial" w:hAnsi="Arial" w:cs="Arial"/>
          <w:sz w:val="22"/>
          <w:szCs w:val="22"/>
        </w:rPr>
        <w:t xml:space="preserve"> </w:t>
      </w:r>
      <w:proofErr w:type="spellStart"/>
      <w:r w:rsidR="004F168F">
        <w:rPr>
          <w:rFonts w:ascii="Arial" w:hAnsi="Arial" w:cs="Arial"/>
          <w:sz w:val="22"/>
          <w:szCs w:val="22"/>
        </w:rPr>
        <w:t>Bai</w:t>
      </w:r>
      <w:proofErr w:type="spellEnd"/>
      <w:r w:rsidRPr="006422F9">
        <w:rPr>
          <w:rFonts w:ascii="Arial" w:hAnsi="Arial" w:cs="Arial"/>
          <w:sz w:val="22"/>
          <w:szCs w:val="22"/>
        </w:rPr>
        <w:t>,</w:t>
      </w:r>
      <w:r w:rsidRPr="00901293">
        <w:rPr>
          <w:rFonts w:cs="Arial"/>
          <w:sz w:val="22"/>
          <w:szCs w:val="22"/>
        </w:rPr>
        <w:t xml:space="preserve"> </w:t>
      </w:r>
      <w:r w:rsidR="006422F9" w:rsidRPr="006422F9">
        <w:rPr>
          <w:rFonts w:ascii="Arial" w:hAnsi="Arial" w:cs="Arial"/>
          <w:sz w:val="22"/>
          <w:szCs w:val="22"/>
        </w:rPr>
        <w:t>“</w:t>
      </w:r>
      <w:r w:rsidR="0029534F">
        <w:rPr>
          <w:rFonts w:ascii="Arial" w:hAnsi="Arial" w:cs="Arial"/>
          <w:sz w:val="22"/>
          <w:szCs w:val="22"/>
        </w:rPr>
        <w:t xml:space="preserve">Con fecha 5 de diciembre de 2018, el Gobierno de España dio contestación a la pregunta escrita (684/48884) formulada por el senador Carles, </w:t>
      </w:r>
      <w:proofErr w:type="spellStart"/>
      <w:r w:rsidR="0029534F">
        <w:rPr>
          <w:rFonts w:ascii="Arial" w:hAnsi="Arial" w:cs="Arial"/>
          <w:sz w:val="22"/>
          <w:szCs w:val="22"/>
        </w:rPr>
        <w:t>Mulet</w:t>
      </w:r>
      <w:proofErr w:type="spellEnd"/>
      <w:r w:rsidR="0029534F">
        <w:rPr>
          <w:rFonts w:ascii="Arial" w:hAnsi="Arial" w:cs="Arial"/>
          <w:sz w:val="22"/>
          <w:szCs w:val="22"/>
        </w:rPr>
        <w:t xml:space="preserve"> García.</w:t>
      </w:r>
    </w:p>
    <w:p w:rsidR="0029534F" w:rsidRDefault="0029534F" w:rsidP="004F168F">
      <w:pPr>
        <w:spacing w:after="200" w:line="360" w:lineRule="auto"/>
        <w:jc w:val="both"/>
        <w:rPr>
          <w:rFonts w:ascii="Arial" w:hAnsi="Arial" w:cs="Arial"/>
          <w:sz w:val="22"/>
          <w:szCs w:val="22"/>
        </w:rPr>
      </w:pPr>
      <w:r>
        <w:rPr>
          <w:rFonts w:ascii="Arial" w:hAnsi="Arial" w:cs="Arial"/>
          <w:sz w:val="22"/>
          <w:szCs w:val="22"/>
        </w:rPr>
        <w:t>En la respuesta, se hace referencia a la información exigida al promotor del proyecto Mina Muga (</w:t>
      </w:r>
      <w:proofErr w:type="spellStart"/>
      <w:r>
        <w:rPr>
          <w:rFonts w:ascii="Arial" w:hAnsi="Arial" w:cs="Arial"/>
          <w:sz w:val="22"/>
          <w:szCs w:val="22"/>
        </w:rPr>
        <w:t>Geoalcali</w:t>
      </w:r>
      <w:proofErr w:type="spellEnd"/>
      <w:r>
        <w:rPr>
          <w:rFonts w:ascii="Arial" w:hAnsi="Arial" w:cs="Arial"/>
          <w:sz w:val="22"/>
          <w:szCs w:val="22"/>
        </w:rPr>
        <w:t>) por el órgano ambiental del Estado, relativa a la gestión de residuos y a los riesgos ambientales. Información complementaria que tuvo entrada en el Ministerio el 16 de julio de 2018. Literal de la contestación:</w:t>
      </w:r>
    </w:p>
    <w:p w:rsidR="0029534F" w:rsidRDefault="0029534F" w:rsidP="004F168F">
      <w:pPr>
        <w:spacing w:after="200" w:line="360" w:lineRule="auto"/>
        <w:jc w:val="both"/>
        <w:rPr>
          <w:rFonts w:ascii="Arial" w:hAnsi="Arial" w:cs="Arial"/>
          <w:sz w:val="22"/>
          <w:szCs w:val="22"/>
        </w:rPr>
      </w:pPr>
      <w:r>
        <w:rPr>
          <w:rFonts w:ascii="Arial" w:hAnsi="Arial" w:cs="Arial"/>
          <w:sz w:val="22"/>
          <w:szCs w:val="22"/>
        </w:rPr>
        <w:t>“Esta información fue trasladada a los órganos ambientales de las Comunidades Autónomas, a los Ayuntamientos afectados y a la Plataforma anti mina, entre otros, con el fin de que puedan emitir sus respectivos informes. En la actualidad está pendiente la contestación de algunos de estos organismos y entidades.”</w:t>
      </w:r>
    </w:p>
    <w:p w:rsidR="004F168F" w:rsidRDefault="0029534F" w:rsidP="004F168F">
      <w:pPr>
        <w:spacing w:after="200" w:line="360" w:lineRule="auto"/>
        <w:jc w:val="both"/>
        <w:rPr>
          <w:rFonts w:ascii="Arial" w:hAnsi="Arial" w:cs="Arial"/>
          <w:sz w:val="22"/>
          <w:szCs w:val="22"/>
        </w:rPr>
      </w:pPr>
      <w:r>
        <w:rPr>
          <w:rFonts w:ascii="Arial" w:hAnsi="Arial" w:cs="Arial"/>
          <w:sz w:val="22"/>
          <w:szCs w:val="22"/>
        </w:rPr>
        <w:t>“Entre tanto, el Ministerio para la Transición Ecológica está realizando un análisis técnico de la nueva información, si bien no es posible fijar una fecha para la resolución del procedimiento de evaluación ambiental, dada la relevancia de las cuestiones planteadas</w:t>
      </w:r>
      <w:r w:rsidR="006422F9" w:rsidRPr="006422F9">
        <w:rPr>
          <w:rFonts w:ascii="Arial" w:hAnsi="Arial" w:cs="Arial"/>
          <w:sz w:val="22"/>
          <w:szCs w:val="22"/>
        </w:rPr>
        <w:t>”</w:t>
      </w:r>
      <w:r w:rsidR="000F37B1">
        <w:rPr>
          <w:rFonts w:ascii="Arial" w:hAnsi="Arial" w:cs="Arial"/>
          <w:sz w:val="22"/>
          <w:szCs w:val="22"/>
        </w:rPr>
        <w:t>”</w:t>
      </w:r>
      <w:r w:rsidR="006422F9" w:rsidRPr="006422F9">
        <w:rPr>
          <w:rFonts w:ascii="Arial" w:hAnsi="Arial" w:cs="Arial"/>
          <w:sz w:val="22"/>
          <w:szCs w:val="22"/>
        </w:rPr>
        <w:t>.</w:t>
      </w:r>
    </w:p>
    <w:p w:rsidR="004F168F" w:rsidRDefault="0029534F" w:rsidP="004F168F">
      <w:pPr>
        <w:spacing w:after="200" w:line="360" w:lineRule="auto"/>
        <w:jc w:val="both"/>
        <w:rPr>
          <w:rFonts w:ascii="Arial" w:hAnsi="Arial" w:cs="Arial"/>
          <w:sz w:val="22"/>
          <w:szCs w:val="22"/>
        </w:rPr>
      </w:pPr>
      <w:r>
        <w:rPr>
          <w:rFonts w:ascii="Arial" w:hAnsi="Arial" w:cs="Arial"/>
          <w:sz w:val="22"/>
          <w:szCs w:val="22"/>
        </w:rPr>
        <w:t>A la vista de la respuesta, se formulan las siguientes preguntas:</w:t>
      </w:r>
    </w:p>
    <w:p w:rsidR="004F168F" w:rsidRDefault="000F37B1" w:rsidP="004F168F">
      <w:pPr>
        <w:spacing w:after="200" w:line="360" w:lineRule="auto"/>
        <w:ind w:left="180" w:hanging="180"/>
        <w:jc w:val="both"/>
        <w:rPr>
          <w:rFonts w:ascii="Arial" w:hAnsi="Arial" w:cs="Arial"/>
          <w:sz w:val="22"/>
          <w:szCs w:val="22"/>
        </w:rPr>
      </w:pPr>
      <w:r>
        <w:rPr>
          <w:rFonts w:ascii="Arial" w:hAnsi="Arial" w:cs="Arial"/>
          <w:sz w:val="22"/>
          <w:szCs w:val="22"/>
        </w:rPr>
        <w:t>¿Ha elaborado el Departamento de Desarrollo Rural, Medio Ambiente y Administración Local el informe del que habla el Ministerio?, ¿Se ha remitido al Ministerio para la Transición Ecológica para su toma en consideración?</w:t>
      </w:r>
      <w:r w:rsidR="00E76C9B">
        <w:rPr>
          <w:rFonts w:ascii="Arial" w:hAnsi="Arial" w:cs="Arial"/>
          <w:sz w:val="22"/>
          <w:szCs w:val="22"/>
        </w:rPr>
        <w:t xml:space="preserve">, </w:t>
      </w:r>
      <w:r w:rsidR="00901293" w:rsidRPr="00E76C9B">
        <w:rPr>
          <w:rFonts w:ascii="Arial" w:hAnsi="Arial" w:cs="Arial"/>
          <w:sz w:val="22"/>
          <w:szCs w:val="22"/>
        </w:rPr>
        <w:t>(</w:t>
      </w:r>
      <w:r w:rsidR="00440B04" w:rsidRPr="00E76C9B">
        <w:rPr>
          <w:rFonts w:ascii="Arial" w:hAnsi="Arial" w:cs="Arial"/>
          <w:b/>
          <w:sz w:val="22"/>
          <w:szCs w:val="22"/>
        </w:rPr>
        <w:t>9</w:t>
      </w:r>
      <w:r w:rsidR="00710131" w:rsidRPr="00E76C9B">
        <w:rPr>
          <w:rFonts w:ascii="Arial" w:hAnsi="Arial" w:cs="Arial"/>
          <w:b/>
          <w:sz w:val="22"/>
          <w:szCs w:val="22"/>
        </w:rPr>
        <w:t>-1</w:t>
      </w:r>
      <w:r w:rsidR="00BA2B0D" w:rsidRPr="00E76C9B">
        <w:rPr>
          <w:rFonts w:ascii="Arial" w:hAnsi="Arial" w:cs="Arial"/>
          <w:b/>
          <w:sz w:val="22"/>
          <w:szCs w:val="22"/>
        </w:rPr>
        <w:t>8</w:t>
      </w:r>
      <w:r w:rsidR="00901293" w:rsidRPr="00E76C9B">
        <w:rPr>
          <w:rFonts w:ascii="Arial" w:hAnsi="Arial" w:cs="Arial"/>
          <w:b/>
          <w:sz w:val="22"/>
          <w:szCs w:val="22"/>
        </w:rPr>
        <w:t>-/PES-00</w:t>
      </w:r>
      <w:r>
        <w:rPr>
          <w:rFonts w:ascii="Arial" w:hAnsi="Arial" w:cs="Arial"/>
          <w:b/>
          <w:sz w:val="22"/>
          <w:szCs w:val="22"/>
        </w:rPr>
        <w:t>277</w:t>
      </w:r>
      <w:r w:rsidR="00901293" w:rsidRPr="00E76C9B">
        <w:rPr>
          <w:rFonts w:ascii="Arial" w:hAnsi="Arial" w:cs="Arial"/>
          <w:b/>
          <w:sz w:val="22"/>
          <w:szCs w:val="22"/>
        </w:rPr>
        <w:t>)</w:t>
      </w:r>
      <w:r w:rsidR="00901293" w:rsidRPr="00E76C9B">
        <w:rPr>
          <w:rFonts w:ascii="Arial" w:hAnsi="Arial" w:cs="Arial"/>
          <w:sz w:val="22"/>
          <w:szCs w:val="22"/>
        </w:rPr>
        <w:t>, tiene el honor de remitirle la siguiente contestación:</w:t>
      </w:r>
    </w:p>
    <w:p w:rsidR="00E16985" w:rsidRPr="005F0890" w:rsidRDefault="001E2EDF" w:rsidP="004F168F">
      <w:pPr>
        <w:pStyle w:val="Textoindependiente"/>
        <w:spacing w:after="200" w:line="360" w:lineRule="auto"/>
        <w:rPr>
          <w:rFonts w:cs="Arial"/>
          <w:b/>
          <w:sz w:val="22"/>
          <w:szCs w:val="22"/>
        </w:rPr>
      </w:pPr>
      <w:r w:rsidRPr="005F0890">
        <w:rPr>
          <w:rFonts w:cs="Arial"/>
          <w:b/>
          <w:sz w:val="22"/>
          <w:szCs w:val="22"/>
        </w:rPr>
        <w:t>PREGUNTA</w:t>
      </w:r>
      <w:r w:rsidR="00DC4FB9" w:rsidRPr="005F0890">
        <w:rPr>
          <w:rFonts w:cs="Arial"/>
          <w:b/>
          <w:sz w:val="22"/>
          <w:szCs w:val="22"/>
        </w:rPr>
        <w:t>:</w:t>
      </w:r>
    </w:p>
    <w:p w:rsidR="00E76C9B" w:rsidRPr="000F37B1" w:rsidRDefault="00E76C9B" w:rsidP="004F168F">
      <w:pPr>
        <w:pStyle w:val="Textoindependiente"/>
        <w:spacing w:after="200" w:line="360" w:lineRule="auto"/>
        <w:rPr>
          <w:rFonts w:cs="Arial"/>
          <w:b/>
          <w:sz w:val="22"/>
          <w:szCs w:val="22"/>
        </w:rPr>
      </w:pPr>
      <w:r>
        <w:rPr>
          <w:rFonts w:cs="Arial"/>
          <w:b/>
          <w:sz w:val="22"/>
          <w:szCs w:val="22"/>
        </w:rPr>
        <w:t xml:space="preserve">.- </w:t>
      </w:r>
      <w:r w:rsidR="000F37B1">
        <w:rPr>
          <w:rFonts w:cs="Arial"/>
          <w:sz w:val="22"/>
          <w:szCs w:val="22"/>
        </w:rPr>
        <w:t>¿</w:t>
      </w:r>
      <w:r w:rsidR="000F37B1" w:rsidRPr="000F37B1">
        <w:rPr>
          <w:rFonts w:cs="Arial"/>
          <w:b/>
          <w:sz w:val="22"/>
          <w:szCs w:val="22"/>
        </w:rPr>
        <w:t>Ha elaborado el Departamento de Desarrollo Rural, Medio Ambiente y Administración Local el informe del que habla el Ministerio?</w:t>
      </w:r>
    </w:p>
    <w:p w:rsidR="004F168F" w:rsidRDefault="00DC4FB9" w:rsidP="004F168F">
      <w:pPr>
        <w:pStyle w:val="Textoindependiente"/>
        <w:spacing w:after="200" w:line="360" w:lineRule="auto"/>
        <w:rPr>
          <w:rFonts w:cs="Arial"/>
          <w:b/>
          <w:sz w:val="22"/>
          <w:szCs w:val="22"/>
        </w:rPr>
      </w:pPr>
      <w:r w:rsidRPr="005F0890">
        <w:rPr>
          <w:rFonts w:cs="Arial"/>
          <w:b/>
          <w:sz w:val="22"/>
          <w:szCs w:val="22"/>
        </w:rPr>
        <w:t>R</w:t>
      </w:r>
      <w:r w:rsidR="0046104F" w:rsidRPr="005F0890">
        <w:rPr>
          <w:rFonts w:cs="Arial"/>
          <w:b/>
          <w:sz w:val="22"/>
          <w:szCs w:val="22"/>
        </w:rPr>
        <w:t>ESPUESTA</w:t>
      </w:r>
      <w:r w:rsidRPr="005F0890">
        <w:rPr>
          <w:rFonts w:cs="Arial"/>
          <w:b/>
          <w:sz w:val="22"/>
          <w:szCs w:val="22"/>
        </w:rPr>
        <w:t>:</w:t>
      </w:r>
    </w:p>
    <w:p w:rsidR="004C57FF" w:rsidRDefault="004C57FF" w:rsidP="004F168F">
      <w:pPr>
        <w:pStyle w:val="Textoindependiente"/>
        <w:spacing w:after="200" w:line="360" w:lineRule="auto"/>
        <w:ind w:firstLine="708"/>
        <w:rPr>
          <w:rFonts w:cs="Arial"/>
          <w:sz w:val="22"/>
          <w:szCs w:val="22"/>
          <w:lang w:val="es-ES"/>
        </w:rPr>
      </w:pPr>
      <w:r w:rsidRPr="003736B9">
        <w:rPr>
          <w:rFonts w:cs="Arial"/>
          <w:sz w:val="22"/>
          <w:szCs w:val="22"/>
          <w:lang w:val="es-ES"/>
        </w:rPr>
        <w:t xml:space="preserve">El Ministerio para la </w:t>
      </w:r>
      <w:r>
        <w:rPr>
          <w:rFonts w:cs="Arial"/>
          <w:sz w:val="22"/>
          <w:szCs w:val="22"/>
          <w:lang w:val="es-ES"/>
        </w:rPr>
        <w:t xml:space="preserve">Transición Ecológica (Subdirección General de Evaluación Ambiental), ha realizado una consulta a la documentación adicional presentada por la empresa </w:t>
      </w:r>
      <w:proofErr w:type="spellStart"/>
      <w:r>
        <w:rPr>
          <w:rFonts w:cs="Arial"/>
          <w:sz w:val="22"/>
          <w:szCs w:val="22"/>
          <w:lang w:val="es-ES"/>
        </w:rPr>
        <w:t>Geoalcali</w:t>
      </w:r>
      <w:proofErr w:type="spellEnd"/>
      <w:r>
        <w:rPr>
          <w:rFonts w:cs="Arial"/>
          <w:sz w:val="22"/>
          <w:szCs w:val="22"/>
          <w:lang w:val="es-ES"/>
        </w:rPr>
        <w:t xml:space="preserve"> a requerimiento de dicho Ministerio dentro de la tramitación del expediente de Evaluación de Impacto Ambiental del “Proyecto Mina Muga (Navarra y Aragón).</w:t>
      </w:r>
    </w:p>
    <w:p w:rsidR="004C57FF" w:rsidRDefault="004C57FF" w:rsidP="004F168F">
      <w:pPr>
        <w:pStyle w:val="Textoindependiente"/>
        <w:spacing w:after="200" w:line="360" w:lineRule="auto"/>
        <w:rPr>
          <w:rFonts w:cs="Arial"/>
          <w:sz w:val="22"/>
          <w:szCs w:val="22"/>
          <w:lang w:val="es-ES"/>
        </w:rPr>
      </w:pPr>
      <w:bookmarkStart w:id="1" w:name="_GoBack"/>
      <w:bookmarkEnd w:id="1"/>
      <w:r>
        <w:rPr>
          <w:rFonts w:cs="Arial"/>
          <w:sz w:val="22"/>
          <w:szCs w:val="22"/>
          <w:lang w:val="es-ES"/>
        </w:rPr>
        <w:t>La documentación aportada hace referencia a los siguientes aspectos:</w:t>
      </w:r>
    </w:p>
    <w:p w:rsidR="004C57FF" w:rsidRDefault="004C57FF" w:rsidP="004F168F">
      <w:pPr>
        <w:pStyle w:val="Textoindependiente"/>
        <w:numPr>
          <w:ilvl w:val="0"/>
          <w:numId w:val="10"/>
        </w:numPr>
        <w:spacing w:after="200" w:line="360" w:lineRule="auto"/>
        <w:rPr>
          <w:rFonts w:cs="Arial"/>
          <w:sz w:val="22"/>
          <w:szCs w:val="22"/>
          <w:lang w:val="es-ES"/>
        </w:rPr>
      </w:pPr>
      <w:r>
        <w:rPr>
          <w:rFonts w:cs="Arial"/>
          <w:sz w:val="22"/>
          <w:szCs w:val="22"/>
          <w:lang w:val="es-ES"/>
        </w:rPr>
        <w:t>Análisis de Riesgos Geológicos (Subsidencia y Sismicidad)</w:t>
      </w:r>
    </w:p>
    <w:p w:rsidR="004C57FF" w:rsidRDefault="004C57FF" w:rsidP="004F168F">
      <w:pPr>
        <w:pStyle w:val="Textoindependiente"/>
        <w:numPr>
          <w:ilvl w:val="0"/>
          <w:numId w:val="10"/>
        </w:numPr>
        <w:spacing w:after="200" w:line="360" w:lineRule="auto"/>
        <w:rPr>
          <w:rFonts w:cs="Arial"/>
          <w:sz w:val="22"/>
          <w:szCs w:val="22"/>
          <w:lang w:val="es-ES"/>
        </w:rPr>
      </w:pPr>
      <w:r>
        <w:rPr>
          <w:rFonts w:cs="Arial"/>
          <w:sz w:val="22"/>
          <w:szCs w:val="22"/>
          <w:lang w:val="es-ES"/>
        </w:rPr>
        <w:t>Plan de Gestión de Residuos Mineros.</w:t>
      </w:r>
    </w:p>
    <w:p w:rsidR="004F168F" w:rsidRDefault="004C57FF" w:rsidP="004F168F">
      <w:pPr>
        <w:pStyle w:val="Textoindependiente"/>
        <w:spacing w:after="200" w:line="360" w:lineRule="auto"/>
        <w:ind w:firstLine="708"/>
        <w:rPr>
          <w:rFonts w:cs="Arial"/>
          <w:sz w:val="22"/>
          <w:szCs w:val="22"/>
          <w:lang w:val="es-ES"/>
        </w:rPr>
      </w:pPr>
      <w:r>
        <w:rPr>
          <w:rFonts w:cs="Arial"/>
          <w:sz w:val="22"/>
          <w:szCs w:val="22"/>
          <w:lang w:val="es-ES"/>
        </w:rPr>
        <w:t xml:space="preserve">En lo referente a la documentación presentada respecto a los riesgos geológicos por subsidencia y sismicidad, </w:t>
      </w:r>
      <w:r w:rsidR="00472DB3">
        <w:rPr>
          <w:rFonts w:cs="Arial"/>
          <w:sz w:val="22"/>
          <w:szCs w:val="22"/>
          <w:lang w:val="es-ES"/>
        </w:rPr>
        <w:t xml:space="preserve">la </w:t>
      </w:r>
      <w:r w:rsidR="00472DB3" w:rsidRPr="00472DB3">
        <w:rPr>
          <w:rFonts w:cs="Arial"/>
          <w:sz w:val="22"/>
          <w:szCs w:val="22"/>
          <w:lang w:val="es-ES"/>
        </w:rPr>
        <w:t xml:space="preserve">Dirección General de Medio Ambiente y Ordenación del Territorio adscrita al Departamento de Desarrollo Rural, Medio Ambiente y Administración Local </w:t>
      </w:r>
      <w:r>
        <w:rPr>
          <w:rFonts w:cs="Arial"/>
          <w:sz w:val="22"/>
          <w:szCs w:val="22"/>
          <w:lang w:val="es-ES"/>
        </w:rPr>
        <w:t>carece de competencias al respecto por lo que se estará a lo que determinen los organismos competentes en la materia.</w:t>
      </w:r>
    </w:p>
    <w:p w:rsidR="005F0890" w:rsidRPr="005F0890" w:rsidRDefault="005F0890" w:rsidP="004F168F">
      <w:pPr>
        <w:pStyle w:val="Textoindependiente"/>
        <w:spacing w:after="200" w:line="360" w:lineRule="auto"/>
        <w:rPr>
          <w:rFonts w:cs="Arial"/>
          <w:b/>
          <w:sz w:val="22"/>
          <w:szCs w:val="22"/>
        </w:rPr>
      </w:pPr>
      <w:r w:rsidRPr="005F0890">
        <w:rPr>
          <w:rFonts w:cs="Arial"/>
          <w:b/>
          <w:sz w:val="22"/>
          <w:szCs w:val="22"/>
        </w:rPr>
        <w:t>PREGUNTA:</w:t>
      </w:r>
    </w:p>
    <w:p w:rsidR="00E76C9B" w:rsidRPr="000F37B1" w:rsidRDefault="00E76C9B" w:rsidP="004F168F">
      <w:pPr>
        <w:pStyle w:val="Textoindependiente"/>
        <w:spacing w:after="200" w:line="360" w:lineRule="auto"/>
        <w:rPr>
          <w:rFonts w:cs="Arial"/>
          <w:b/>
          <w:sz w:val="22"/>
          <w:szCs w:val="22"/>
        </w:rPr>
      </w:pPr>
      <w:r>
        <w:rPr>
          <w:rFonts w:cs="Arial"/>
          <w:b/>
          <w:sz w:val="22"/>
          <w:szCs w:val="22"/>
        </w:rPr>
        <w:t xml:space="preserve">.- </w:t>
      </w:r>
      <w:r w:rsidR="000F37B1" w:rsidRPr="000F37B1">
        <w:rPr>
          <w:rFonts w:cs="Arial"/>
          <w:b/>
          <w:sz w:val="22"/>
          <w:szCs w:val="22"/>
        </w:rPr>
        <w:t>¿Se ha remitido al Ministerio para la Transición Ecológica para su toma en consideración?</w:t>
      </w:r>
    </w:p>
    <w:p w:rsidR="004F168F" w:rsidRDefault="005F0890" w:rsidP="004F168F">
      <w:pPr>
        <w:pStyle w:val="Textoindependiente"/>
        <w:spacing w:after="200" w:line="360" w:lineRule="auto"/>
        <w:rPr>
          <w:rFonts w:cs="Arial"/>
          <w:b/>
          <w:sz w:val="22"/>
          <w:szCs w:val="22"/>
        </w:rPr>
      </w:pPr>
      <w:r w:rsidRPr="005F0890">
        <w:rPr>
          <w:rFonts w:cs="Arial"/>
          <w:b/>
          <w:sz w:val="22"/>
          <w:szCs w:val="22"/>
        </w:rPr>
        <w:t>RESPUESTA:</w:t>
      </w:r>
    </w:p>
    <w:p w:rsidR="004F168F" w:rsidRDefault="004C57FF" w:rsidP="004F168F">
      <w:pPr>
        <w:autoSpaceDE w:val="0"/>
        <w:autoSpaceDN w:val="0"/>
        <w:adjustRightInd w:val="0"/>
        <w:spacing w:after="200" w:line="360" w:lineRule="auto"/>
        <w:ind w:left="142" w:firstLine="566"/>
        <w:jc w:val="both"/>
        <w:rPr>
          <w:rFonts w:ascii="Arial" w:hAnsi="Arial" w:cs="Arial"/>
          <w:sz w:val="22"/>
          <w:szCs w:val="22"/>
        </w:rPr>
      </w:pPr>
      <w:r>
        <w:rPr>
          <w:rFonts w:ascii="Arial" w:hAnsi="Arial" w:cs="Arial"/>
          <w:sz w:val="22"/>
          <w:szCs w:val="22"/>
        </w:rPr>
        <w:t>Se adjunta informe del Servicio de Energía, Minas y Seguridad Industrial de fecha noviembre 2018 remitido al Ministerio para la Transición Ecológica con fecha 13 de diciembre de 2018</w:t>
      </w:r>
      <w:r w:rsidR="00DF0BDD">
        <w:rPr>
          <w:rFonts w:ascii="Arial" w:hAnsi="Arial" w:cs="Arial"/>
          <w:sz w:val="22"/>
          <w:szCs w:val="22"/>
        </w:rPr>
        <w:t xml:space="preserve"> (201810 Muga </w:t>
      </w:r>
      <w:proofErr w:type="spellStart"/>
      <w:r w:rsidR="00DF0BDD">
        <w:rPr>
          <w:rFonts w:ascii="Arial" w:hAnsi="Arial" w:cs="Arial"/>
          <w:sz w:val="22"/>
          <w:szCs w:val="22"/>
        </w:rPr>
        <w:t>Geoalcali</w:t>
      </w:r>
      <w:proofErr w:type="spellEnd"/>
      <w:r w:rsidR="00DF0BDD">
        <w:rPr>
          <w:rFonts w:ascii="Arial" w:hAnsi="Arial" w:cs="Arial"/>
          <w:sz w:val="22"/>
          <w:szCs w:val="22"/>
        </w:rPr>
        <w:t xml:space="preserve"> </w:t>
      </w:r>
      <w:proofErr w:type="spellStart"/>
      <w:r w:rsidR="00DF0BDD">
        <w:rPr>
          <w:rFonts w:ascii="Arial" w:hAnsi="Arial" w:cs="Arial"/>
          <w:sz w:val="22"/>
          <w:szCs w:val="22"/>
        </w:rPr>
        <w:t>Inf</w:t>
      </w:r>
      <w:proofErr w:type="spellEnd"/>
      <w:r w:rsidR="00DF0BDD">
        <w:rPr>
          <w:rFonts w:ascii="Arial" w:hAnsi="Arial" w:cs="Arial"/>
          <w:sz w:val="22"/>
          <w:szCs w:val="22"/>
        </w:rPr>
        <w:t xml:space="preserve"> DGIENI-GN.pdf)</w:t>
      </w:r>
      <w:r>
        <w:rPr>
          <w:rFonts w:ascii="Arial" w:hAnsi="Arial" w:cs="Arial"/>
          <w:sz w:val="22"/>
          <w:szCs w:val="22"/>
        </w:rPr>
        <w:t>.</w:t>
      </w:r>
    </w:p>
    <w:p w:rsidR="004F168F" w:rsidRDefault="00966998" w:rsidP="004F168F">
      <w:pPr>
        <w:pStyle w:val="Textoindependiente"/>
        <w:spacing w:after="200" w:line="360" w:lineRule="auto"/>
        <w:ind w:firstLine="708"/>
        <w:rPr>
          <w:rFonts w:cs="Arial"/>
          <w:sz w:val="22"/>
          <w:szCs w:val="22"/>
        </w:rPr>
      </w:pPr>
      <w:r w:rsidRPr="00901293">
        <w:rPr>
          <w:rFonts w:cs="Arial"/>
          <w:sz w:val="22"/>
          <w:szCs w:val="22"/>
        </w:rPr>
        <w:t>Es cuanto tengo el honor de informar en cumplimiento de lo dispuesto en el artículo 19</w:t>
      </w:r>
      <w:r w:rsidR="004F168F">
        <w:rPr>
          <w:rFonts w:cs="Arial"/>
          <w:sz w:val="22"/>
          <w:szCs w:val="22"/>
        </w:rPr>
        <w:t>4</w:t>
      </w:r>
      <w:r w:rsidRPr="00901293">
        <w:rPr>
          <w:rFonts w:cs="Arial"/>
          <w:sz w:val="22"/>
          <w:szCs w:val="22"/>
        </w:rPr>
        <w:t xml:space="preserve"> del Reglamento del Parlamento de Navarra.</w:t>
      </w:r>
    </w:p>
    <w:p w:rsidR="004F168F" w:rsidRDefault="00901293" w:rsidP="004F168F">
      <w:pPr>
        <w:spacing w:after="200" w:line="360" w:lineRule="auto"/>
        <w:jc w:val="center"/>
        <w:rPr>
          <w:rFonts w:ascii="Arial" w:hAnsi="Arial" w:cs="Arial"/>
          <w:sz w:val="22"/>
          <w:szCs w:val="22"/>
        </w:rPr>
      </w:pPr>
      <w:r w:rsidRPr="00901293">
        <w:rPr>
          <w:rFonts w:ascii="Arial" w:hAnsi="Arial" w:cs="Arial"/>
          <w:sz w:val="22"/>
          <w:szCs w:val="22"/>
        </w:rPr>
        <w:t xml:space="preserve">Pamplona, </w:t>
      </w:r>
      <w:r w:rsidR="00DF0BDD">
        <w:rPr>
          <w:rFonts w:ascii="Arial" w:hAnsi="Arial" w:cs="Arial"/>
          <w:sz w:val="22"/>
          <w:szCs w:val="22"/>
        </w:rPr>
        <w:t>1</w:t>
      </w:r>
      <w:r w:rsidR="0077006E">
        <w:rPr>
          <w:rFonts w:ascii="Arial" w:hAnsi="Arial" w:cs="Arial"/>
          <w:sz w:val="22"/>
          <w:szCs w:val="22"/>
        </w:rPr>
        <w:t>8</w:t>
      </w:r>
      <w:r w:rsidR="004C57FF">
        <w:rPr>
          <w:rFonts w:ascii="Arial" w:hAnsi="Arial" w:cs="Arial"/>
          <w:sz w:val="22"/>
          <w:szCs w:val="22"/>
        </w:rPr>
        <w:t xml:space="preserve"> de enero de 2019</w:t>
      </w:r>
    </w:p>
    <w:p w:rsidR="00901293" w:rsidRPr="00901293" w:rsidRDefault="004F168F" w:rsidP="004F168F">
      <w:pPr>
        <w:widowControl w:val="0"/>
        <w:autoSpaceDE w:val="0"/>
        <w:autoSpaceDN w:val="0"/>
        <w:adjustRightInd w:val="0"/>
        <w:spacing w:after="200" w:line="360" w:lineRule="auto"/>
        <w:jc w:val="center"/>
        <w:rPr>
          <w:rFonts w:ascii="Arial" w:hAnsi="Arial" w:cs="Arial"/>
          <w:sz w:val="22"/>
          <w:szCs w:val="22"/>
        </w:rPr>
      </w:pPr>
      <w:r>
        <w:rPr>
          <w:rFonts w:ascii="Arial" w:hAnsi="Arial" w:cs="Arial"/>
          <w:sz w:val="22"/>
          <w:szCs w:val="22"/>
        </w:rPr>
        <w:t>La Consejera</w:t>
      </w:r>
      <w:r w:rsidRPr="00901293">
        <w:rPr>
          <w:rFonts w:ascii="Arial" w:hAnsi="Arial" w:cs="Arial"/>
          <w:sz w:val="22"/>
          <w:szCs w:val="22"/>
        </w:rPr>
        <w:t xml:space="preserve"> de Desarrollo Rural,</w:t>
      </w:r>
    </w:p>
    <w:p w:rsidR="00901293" w:rsidRPr="00901293" w:rsidRDefault="004F168F" w:rsidP="004F168F">
      <w:pPr>
        <w:widowControl w:val="0"/>
        <w:autoSpaceDE w:val="0"/>
        <w:autoSpaceDN w:val="0"/>
        <w:adjustRightInd w:val="0"/>
        <w:spacing w:after="200" w:line="360" w:lineRule="auto"/>
        <w:jc w:val="center"/>
        <w:rPr>
          <w:rFonts w:ascii="Arial" w:hAnsi="Arial" w:cs="Arial"/>
          <w:sz w:val="22"/>
          <w:szCs w:val="22"/>
        </w:rPr>
      </w:pPr>
      <w:r w:rsidRPr="00901293">
        <w:rPr>
          <w:rFonts w:ascii="Arial" w:hAnsi="Arial" w:cs="Arial"/>
          <w:sz w:val="22"/>
          <w:szCs w:val="22"/>
        </w:rPr>
        <w:t>Medio Ambiente y Administración Local</w:t>
      </w:r>
      <w:r>
        <w:rPr>
          <w:rFonts w:ascii="Arial" w:hAnsi="Arial" w:cs="Arial"/>
          <w:sz w:val="22"/>
          <w:szCs w:val="22"/>
        </w:rPr>
        <w:t xml:space="preserve">: </w:t>
      </w:r>
      <w:r w:rsidR="00886558">
        <w:rPr>
          <w:rFonts w:ascii="Arial" w:hAnsi="Arial" w:cs="Arial"/>
          <w:sz w:val="22"/>
          <w:szCs w:val="22"/>
        </w:rPr>
        <w:t xml:space="preserve">Isabel Elizalde </w:t>
      </w:r>
      <w:proofErr w:type="spellStart"/>
      <w:r w:rsidR="00886558">
        <w:rPr>
          <w:rFonts w:ascii="Arial" w:hAnsi="Arial" w:cs="Arial"/>
          <w:sz w:val="22"/>
          <w:szCs w:val="22"/>
        </w:rPr>
        <w:t>Arretxea</w:t>
      </w:r>
      <w:proofErr w:type="spellEnd"/>
    </w:p>
    <w:sectPr w:rsidR="00901293" w:rsidRPr="00901293" w:rsidSect="00F0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9C1" w:rsidRDefault="005B79C1">
      <w:r>
        <w:separator/>
      </w:r>
    </w:p>
  </w:endnote>
  <w:endnote w:type="continuationSeparator" w:id="0">
    <w:p w:rsidR="005B79C1" w:rsidRDefault="005B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8F" w:rsidRDefault="004F16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B9" w:rsidRPr="004F168F" w:rsidRDefault="003736B9" w:rsidP="004F16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B9" w:rsidRPr="004F168F" w:rsidRDefault="003736B9" w:rsidP="004F16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9C1" w:rsidRDefault="005B79C1">
      <w:r>
        <w:separator/>
      </w:r>
    </w:p>
  </w:footnote>
  <w:footnote w:type="continuationSeparator" w:id="0">
    <w:p w:rsidR="005B79C1" w:rsidRDefault="005B7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8F" w:rsidRDefault="004F16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B9" w:rsidRPr="004F168F" w:rsidRDefault="003736B9" w:rsidP="004F168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B9" w:rsidRPr="004F168F" w:rsidRDefault="003736B9" w:rsidP="004F16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5693605"/>
    <w:multiLevelType w:val="hybridMultilevel"/>
    <w:tmpl w:val="38BC17DA"/>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8"/>
  </w:num>
  <w:num w:numId="5">
    <w:abstractNumId w:val="6"/>
  </w:num>
  <w:num w:numId="6">
    <w:abstractNumId w:val="3"/>
  </w:num>
  <w:num w:numId="7">
    <w:abstractNumId w:val="7"/>
  </w:num>
  <w:num w:numId="8">
    <w:abstractNumId w:val="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C4EA8"/>
    <w:rsid w:val="000F37B1"/>
    <w:rsid w:val="00162111"/>
    <w:rsid w:val="001D3AA7"/>
    <w:rsid w:val="001E2EDF"/>
    <w:rsid w:val="002364F6"/>
    <w:rsid w:val="00285FFB"/>
    <w:rsid w:val="0029534F"/>
    <w:rsid w:val="002A7F52"/>
    <w:rsid w:val="002B0435"/>
    <w:rsid w:val="002C487D"/>
    <w:rsid w:val="002D7F3F"/>
    <w:rsid w:val="002F09BF"/>
    <w:rsid w:val="0030333F"/>
    <w:rsid w:val="00335D98"/>
    <w:rsid w:val="0037010A"/>
    <w:rsid w:val="003736B9"/>
    <w:rsid w:val="003F202A"/>
    <w:rsid w:val="0041058C"/>
    <w:rsid w:val="00440B04"/>
    <w:rsid w:val="00453C47"/>
    <w:rsid w:val="0046104F"/>
    <w:rsid w:val="00472DB3"/>
    <w:rsid w:val="004C57FF"/>
    <w:rsid w:val="004E12F7"/>
    <w:rsid w:val="004F168F"/>
    <w:rsid w:val="004F4DAA"/>
    <w:rsid w:val="0051364C"/>
    <w:rsid w:val="00592A62"/>
    <w:rsid w:val="005B79C1"/>
    <w:rsid w:val="005D18F1"/>
    <w:rsid w:val="005F0890"/>
    <w:rsid w:val="00612F2B"/>
    <w:rsid w:val="006415DD"/>
    <w:rsid w:val="006422F9"/>
    <w:rsid w:val="00645385"/>
    <w:rsid w:val="006E3228"/>
    <w:rsid w:val="00710131"/>
    <w:rsid w:val="0077006E"/>
    <w:rsid w:val="007751A2"/>
    <w:rsid w:val="007D3B60"/>
    <w:rsid w:val="00807388"/>
    <w:rsid w:val="00842199"/>
    <w:rsid w:val="008501A8"/>
    <w:rsid w:val="00862504"/>
    <w:rsid w:val="00886558"/>
    <w:rsid w:val="008932F8"/>
    <w:rsid w:val="008E7325"/>
    <w:rsid w:val="00901293"/>
    <w:rsid w:val="009222E1"/>
    <w:rsid w:val="009573E3"/>
    <w:rsid w:val="00966998"/>
    <w:rsid w:val="00A526BF"/>
    <w:rsid w:val="00A52CE4"/>
    <w:rsid w:val="00A572B9"/>
    <w:rsid w:val="00B8751E"/>
    <w:rsid w:val="00BA2B0D"/>
    <w:rsid w:val="00BA3258"/>
    <w:rsid w:val="00BD7FDC"/>
    <w:rsid w:val="00BF26FD"/>
    <w:rsid w:val="00C0086A"/>
    <w:rsid w:val="00C14281"/>
    <w:rsid w:val="00C2236F"/>
    <w:rsid w:val="00C75BB9"/>
    <w:rsid w:val="00C8136E"/>
    <w:rsid w:val="00CE3A5E"/>
    <w:rsid w:val="00D05AA2"/>
    <w:rsid w:val="00D32628"/>
    <w:rsid w:val="00D56BC4"/>
    <w:rsid w:val="00D81ABA"/>
    <w:rsid w:val="00D81E4B"/>
    <w:rsid w:val="00D92403"/>
    <w:rsid w:val="00DA210E"/>
    <w:rsid w:val="00DB6AD2"/>
    <w:rsid w:val="00DC3750"/>
    <w:rsid w:val="00DC4813"/>
    <w:rsid w:val="00DC4FB9"/>
    <w:rsid w:val="00DF0BDD"/>
    <w:rsid w:val="00E16985"/>
    <w:rsid w:val="00E320CB"/>
    <w:rsid w:val="00E76C9B"/>
    <w:rsid w:val="00E76CF6"/>
    <w:rsid w:val="00E85304"/>
    <w:rsid w:val="00E9767F"/>
    <w:rsid w:val="00EB02C9"/>
    <w:rsid w:val="00EC430E"/>
    <w:rsid w:val="00EF6384"/>
    <w:rsid w:val="00F008A3"/>
    <w:rsid w:val="00F0596D"/>
    <w:rsid w:val="00F57AC4"/>
    <w:rsid w:val="00F72A37"/>
    <w:rsid w:val="00F74930"/>
    <w:rsid w:val="00F76EE5"/>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61588-6F5D-467B-BAFB-F142B685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2814</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2019-01-21T07:25:00Z</dcterms:created>
  <dcterms:modified xsi:type="dcterms:W3CDTF">2019-01-21T07:27:00Z</dcterms:modified>
</cp:coreProperties>
</file>