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19" w:rsidRDefault="00614E1A" w:rsidP="00C20E14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bookmarkStart w:id="0" w:name="_GoBack"/>
      <w:bookmarkEnd w:id="0"/>
      <w:r w:rsidRPr="00C83FCD">
        <w:rPr>
          <w:rFonts w:ascii="Century Gothic" w:hAnsi="Century Gothic"/>
        </w:rPr>
        <w:t>El Consejero de Salud del Gobierno de Navarra, en relación con la pregunta escrita</w:t>
      </w:r>
      <w:r w:rsidR="00C20E14">
        <w:rPr>
          <w:rFonts w:ascii="Century Gothic" w:hAnsi="Century Gothic"/>
        </w:rPr>
        <w:t xml:space="preserve"> </w:t>
      </w:r>
      <w:r w:rsidR="00C20E14" w:rsidRPr="00C83FCD">
        <w:rPr>
          <w:rFonts w:ascii="Century Gothic" w:hAnsi="Century Gothic"/>
        </w:rPr>
        <w:t>(9-1</w:t>
      </w:r>
      <w:r w:rsidR="00C20E14">
        <w:rPr>
          <w:rFonts w:ascii="Century Gothic" w:hAnsi="Century Gothic"/>
        </w:rPr>
        <w:t>9/PES-0003</w:t>
      </w:r>
      <w:r w:rsidR="00C20E14" w:rsidRPr="00C83FCD">
        <w:rPr>
          <w:rFonts w:ascii="Century Gothic" w:hAnsi="Century Gothic"/>
        </w:rPr>
        <w:t xml:space="preserve">5), </w:t>
      </w:r>
      <w:r w:rsidRPr="00C83FCD">
        <w:rPr>
          <w:rFonts w:ascii="Century Gothic" w:hAnsi="Century Gothic"/>
        </w:rPr>
        <w:t xml:space="preserve">presentada por </w:t>
      </w:r>
      <w:smartTag w:uri="urn:schemas-microsoft-com:office:smarttags" w:element="PersonName">
        <w:smartTagPr>
          <w:attr w:name="ProductID" w:val="la Parlamentaria Foral Ilma."/>
        </w:smartTagPr>
        <w:r w:rsidRPr="00C83FCD">
          <w:rPr>
            <w:rFonts w:ascii="Century Gothic" w:hAnsi="Century Gothic"/>
          </w:rPr>
          <w:t>la Parlamentaria Foral Ilma.</w:t>
        </w:r>
      </w:smartTag>
      <w:r w:rsidR="00D5304F">
        <w:rPr>
          <w:rFonts w:ascii="Century Gothic" w:hAnsi="Century Gothic"/>
        </w:rPr>
        <w:t xml:space="preserve"> Sra. Dª. Asun Fernández de Garaialde y Lazcano Sala</w:t>
      </w:r>
      <w:r w:rsidRPr="00C83FCD">
        <w:rPr>
          <w:rFonts w:ascii="Century Gothic" w:hAnsi="Century Gothic"/>
        </w:rPr>
        <w:t xml:space="preserve">, adscrita al Grupo Parlamentario de EH </w:t>
      </w:r>
      <w:r w:rsidR="00653919" w:rsidRPr="00C83FCD">
        <w:rPr>
          <w:rFonts w:ascii="Century Gothic" w:hAnsi="Century Gothic"/>
        </w:rPr>
        <w:t>Bildu Nafarroa</w:t>
      </w:r>
      <w:r w:rsidRPr="00C83FCD">
        <w:rPr>
          <w:rFonts w:ascii="Century Gothic" w:hAnsi="Century Gothic"/>
        </w:rPr>
        <w:t>, soli</w:t>
      </w:r>
      <w:r w:rsidR="00D5304F">
        <w:rPr>
          <w:rFonts w:ascii="Century Gothic" w:hAnsi="Century Gothic"/>
        </w:rPr>
        <w:t>citando “información relativa a</w:t>
      </w:r>
      <w:r w:rsidRPr="00C83FCD">
        <w:rPr>
          <w:rFonts w:ascii="Century Gothic" w:hAnsi="Century Gothic"/>
        </w:rPr>
        <w:t xml:space="preserve">l </w:t>
      </w:r>
      <w:r w:rsidR="00D5304F">
        <w:rPr>
          <w:rFonts w:ascii="Century Gothic" w:hAnsi="Century Gothic"/>
        </w:rPr>
        <w:t xml:space="preserve">Concierto del </w:t>
      </w:r>
      <w:r w:rsidRPr="00C83FCD">
        <w:rPr>
          <w:rFonts w:ascii="Century Gothic" w:hAnsi="Century Gothic"/>
        </w:rPr>
        <w:t>Centro</w:t>
      </w:r>
      <w:r w:rsidR="00D5304F">
        <w:rPr>
          <w:rFonts w:ascii="Century Gothic" w:hAnsi="Century Gothic"/>
        </w:rPr>
        <w:t xml:space="preserve"> </w:t>
      </w:r>
      <w:proofErr w:type="spellStart"/>
      <w:r w:rsidR="00D5304F">
        <w:rPr>
          <w:rFonts w:ascii="Century Gothic" w:hAnsi="Century Gothic"/>
        </w:rPr>
        <w:t>Psicogeriátrico</w:t>
      </w:r>
      <w:proofErr w:type="spellEnd"/>
      <w:r w:rsidR="00D5304F">
        <w:rPr>
          <w:rFonts w:ascii="Century Gothic" w:hAnsi="Century Gothic"/>
        </w:rPr>
        <w:t xml:space="preserve"> Josefina Arregui</w:t>
      </w:r>
      <w:r w:rsidRPr="00C83FCD">
        <w:rPr>
          <w:rFonts w:ascii="Century Gothic" w:hAnsi="Century Gothic"/>
        </w:rPr>
        <w:t>” tiene el honor de remitirle la siguiente información:</w:t>
      </w:r>
    </w:p>
    <w:p w:rsidR="00653919" w:rsidRDefault="00D5304F" w:rsidP="00C20E14">
      <w:pPr>
        <w:spacing w:before="120" w:after="120" w:line="288" w:lineRule="auto"/>
        <w:contextualSpacing/>
        <w:jc w:val="both"/>
        <w:rPr>
          <w:rFonts w:ascii="Century Gothic" w:hAnsi="Century Gothic"/>
          <w:b/>
          <w:bCs/>
          <w:lang w:eastAsia="en-US"/>
        </w:rPr>
      </w:pPr>
      <w:r>
        <w:rPr>
          <w:rFonts w:ascii="Century Gothic" w:hAnsi="Century Gothic"/>
          <w:b/>
          <w:bCs/>
          <w:lang w:eastAsia="en-US"/>
        </w:rPr>
        <w:t>¿Para cuándo se prevé un nuevo concierto? ¿Qué cambios se van a plantear con el actual concierto? ¿Cuál va a ser el precio de la cama concertada?</w:t>
      </w:r>
    </w:p>
    <w:p w:rsidR="00653919" w:rsidRDefault="009C77F7" w:rsidP="00C20E14">
      <w:pPr>
        <w:spacing w:before="120" w:after="120" w:line="288" w:lineRule="auto"/>
        <w:contextualSpacing/>
        <w:jc w:val="both"/>
        <w:rPr>
          <w:rFonts w:ascii="Century Gothic" w:hAnsi="Century Gothic"/>
          <w:lang w:val="es-ES_tradnl" w:eastAsia="en-US"/>
        </w:rPr>
      </w:pPr>
      <w:r>
        <w:rPr>
          <w:rFonts w:ascii="Century Gothic" w:hAnsi="Century Gothic"/>
          <w:lang w:val="es-ES_tradnl" w:eastAsia="en-US"/>
        </w:rPr>
        <w:t xml:space="preserve">Durante el primer semestre de 2019, se prevé la licitación de la atención a episodios de reagudización de las demencias. </w:t>
      </w:r>
      <w:r w:rsidR="004777CF">
        <w:rPr>
          <w:rFonts w:ascii="Century Gothic" w:hAnsi="Century Gothic"/>
          <w:lang w:val="es-ES_tradnl" w:eastAsia="en-US"/>
        </w:rPr>
        <w:t>En cumplimiento de la normativa vigente</w:t>
      </w:r>
      <w:r>
        <w:rPr>
          <w:rFonts w:ascii="Century Gothic" w:hAnsi="Century Gothic"/>
          <w:lang w:val="es-ES_tradnl" w:eastAsia="en-US"/>
        </w:rPr>
        <w:t>, el precio de licitación y el contenido de los pliegos de condiciones se conocerá</w:t>
      </w:r>
      <w:r w:rsidR="004777CF">
        <w:rPr>
          <w:rFonts w:ascii="Century Gothic" w:hAnsi="Century Gothic"/>
          <w:lang w:val="es-ES_tradnl" w:eastAsia="en-US"/>
        </w:rPr>
        <w:t>n</w:t>
      </w:r>
      <w:r>
        <w:rPr>
          <w:rFonts w:ascii="Century Gothic" w:hAnsi="Century Gothic"/>
          <w:lang w:val="es-ES_tradnl" w:eastAsia="en-US"/>
        </w:rPr>
        <w:t xml:space="preserve"> en el momento de su publicación.</w:t>
      </w:r>
    </w:p>
    <w:p w:rsidR="00653919" w:rsidRDefault="007A4E37" w:rsidP="00C20E14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  <w:r w:rsidRPr="00C83FCD">
        <w:rPr>
          <w:rFonts w:ascii="Century Gothic" w:hAnsi="Century Gothic"/>
        </w:rPr>
        <w:t>Es cuanto tengo el honor de informar en cumplimiento de lo dispuesto en el artículo 194 del Reglamento del Parlamento de Navarra.</w:t>
      </w:r>
    </w:p>
    <w:p w:rsidR="00653919" w:rsidRDefault="00614E1A" w:rsidP="00C20E14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 w:rsidRPr="00C83FCD">
        <w:rPr>
          <w:rFonts w:ascii="Century Gothic" w:hAnsi="Century Gothic"/>
        </w:rPr>
        <w:t xml:space="preserve">Pamplona, </w:t>
      </w:r>
      <w:r w:rsidR="00000DF7" w:rsidRPr="00C83FCD">
        <w:rPr>
          <w:rFonts w:ascii="Century Gothic" w:hAnsi="Century Gothic"/>
        </w:rPr>
        <w:t>2</w:t>
      </w:r>
      <w:r w:rsidR="00D5304F">
        <w:rPr>
          <w:rFonts w:ascii="Century Gothic" w:hAnsi="Century Gothic"/>
        </w:rPr>
        <w:t>5</w:t>
      </w:r>
      <w:r w:rsidR="00000DF7" w:rsidRPr="00C83FCD">
        <w:rPr>
          <w:rFonts w:ascii="Century Gothic" w:hAnsi="Century Gothic"/>
        </w:rPr>
        <w:t xml:space="preserve"> de </w:t>
      </w:r>
      <w:r w:rsidR="00D5304F">
        <w:rPr>
          <w:rFonts w:ascii="Century Gothic" w:hAnsi="Century Gothic"/>
        </w:rPr>
        <w:t xml:space="preserve">marzo </w:t>
      </w:r>
      <w:r w:rsidR="00000DF7" w:rsidRPr="00C83FCD">
        <w:rPr>
          <w:rFonts w:ascii="Century Gothic" w:hAnsi="Century Gothic"/>
        </w:rPr>
        <w:t>de</w:t>
      </w:r>
      <w:r w:rsidR="00D5304F">
        <w:rPr>
          <w:rFonts w:ascii="Century Gothic" w:hAnsi="Century Gothic"/>
        </w:rPr>
        <w:t xml:space="preserve"> </w:t>
      </w:r>
      <w:r w:rsidR="00000DF7" w:rsidRPr="00C83FCD">
        <w:rPr>
          <w:rFonts w:ascii="Century Gothic" w:hAnsi="Century Gothic"/>
        </w:rPr>
        <w:t>201</w:t>
      </w:r>
      <w:r w:rsidR="00D5304F">
        <w:rPr>
          <w:rFonts w:ascii="Century Gothic" w:hAnsi="Century Gothic"/>
        </w:rPr>
        <w:t>9</w:t>
      </w:r>
    </w:p>
    <w:p w:rsidR="00653919" w:rsidRDefault="00653919" w:rsidP="00C20E14">
      <w:pPr>
        <w:spacing w:line="288" w:lineRule="auto"/>
        <w:ind w:left="567" w:right="567"/>
        <w:jc w:val="center"/>
        <w:rPr>
          <w:rFonts w:ascii="Century Gothic" w:hAnsi="Century Gothic"/>
          <w:lang w:val="pt-BR"/>
        </w:rPr>
      </w:pPr>
      <w:r w:rsidRPr="00C83FCD">
        <w:rPr>
          <w:rFonts w:ascii="Century Gothic" w:hAnsi="Century Gothic"/>
        </w:rPr>
        <w:t>El Consejero de Salud</w:t>
      </w:r>
      <w:r>
        <w:rPr>
          <w:rFonts w:ascii="Century Gothic" w:hAnsi="Century Gothic"/>
        </w:rPr>
        <w:t>:</w:t>
      </w:r>
      <w:r w:rsidRPr="00C83FCD">
        <w:rPr>
          <w:rFonts w:ascii="Century Gothic" w:hAnsi="Century Gothic"/>
        </w:rPr>
        <w:t xml:space="preserve"> </w:t>
      </w:r>
      <w:r w:rsidR="007A4E37" w:rsidRPr="00C83FCD">
        <w:rPr>
          <w:rFonts w:ascii="Century Gothic" w:hAnsi="Century Gothic"/>
          <w:lang w:val="pt-BR"/>
        </w:rPr>
        <w:t xml:space="preserve">Fernando </w:t>
      </w:r>
      <w:proofErr w:type="spellStart"/>
      <w:r w:rsidR="007A4E37" w:rsidRPr="00C83FCD">
        <w:rPr>
          <w:rFonts w:ascii="Century Gothic" w:hAnsi="Century Gothic"/>
          <w:lang w:val="pt-BR"/>
        </w:rPr>
        <w:t>Dom</w:t>
      </w:r>
      <w:r w:rsidR="00C20E14">
        <w:rPr>
          <w:rFonts w:ascii="Century Gothic" w:hAnsi="Century Gothic"/>
          <w:lang w:val="pt-BR"/>
        </w:rPr>
        <w:t>í</w:t>
      </w:r>
      <w:r w:rsidR="007A4E37" w:rsidRPr="00C83FCD">
        <w:rPr>
          <w:rFonts w:ascii="Century Gothic" w:hAnsi="Century Gothic"/>
          <w:lang w:val="pt-BR"/>
        </w:rPr>
        <w:t>nguez</w:t>
      </w:r>
      <w:proofErr w:type="spellEnd"/>
      <w:r w:rsidR="007A4E37" w:rsidRPr="00C83FCD">
        <w:rPr>
          <w:rFonts w:ascii="Century Gothic" w:hAnsi="Century Gothic"/>
          <w:lang w:val="pt-BR"/>
        </w:rPr>
        <w:t xml:space="preserve"> </w:t>
      </w:r>
      <w:proofErr w:type="spellStart"/>
      <w:r w:rsidR="007A4E37" w:rsidRPr="00C83FCD">
        <w:rPr>
          <w:rFonts w:ascii="Century Gothic" w:hAnsi="Century Gothic"/>
          <w:lang w:val="pt-BR"/>
        </w:rPr>
        <w:t>Cunchillos</w:t>
      </w:r>
      <w:proofErr w:type="spellEnd"/>
    </w:p>
    <w:p w:rsidR="00614E1A" w:rsidRPr="00C83FCD" w:rsidRDefault="00614E1A" w:rsidP="00C20E14">
      <w:pPr>
        <w:spacing w:line="288" w:lineRule="auto"/>
        <w:ind w:right="567"/>
        <w:jc w:val="both"/>
        <w:rPr>
          <w:rFonts w:ascii="Century Gothic" w:hAnsi="Century Gothic"/>
          <w:lang w:val="pt-BR"/>
        </w:rPr>
      </w:pPr>
    </w:p>
    <w:sectPr w:rsidR="00614E1A" w:rsidRPr="00C8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2B7"/>
    <w:multiLevelType w:val="hybridMultilevel"/>
    <w:tmpl w:val="56149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B19B0"/>
    <w:multiLevelType w:val="hybridMultilevel"/>
    <w:tmpl w:val="FA74C8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750"/>
    <w:multiLevelType w:val="multilevel"/>
    <w:tmpl w:val="8848C884"/>
    <w:lvl w:ilvl="0">
      <w:start w:val="1"/>
      <w:numFmt w:val="decimal"/>
      <w:pStyle w:val="EstiloNegritaSubrayadoVersalesCentradoAntes6p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37"/>
    <w:rsid w:val="00000DF7"/>
    <w:rsid w:val="00160BB6"/>
    <w:rsid w:val="00184D99"/>
    <w:rsid w:val="00334264"/>
    <w:rsid w:val="004777CF"/>
    <w:rsid w:val="00485DDF"/>
    <w:rsid w:val="004A7CDA"/>
    <w:rsid w:val="00573DC7"/>
    <w:rsid w:val="00614E1A"/>
    <w:rsid w:val="00621E1E"/>
    <w:rsid w:val="00653919"/>
    <w:rsid w:val="006C5644"/>
    <w:rsid w:val="007863AD"/>
    <w:rsid w:val="00796882"/>
    <w:rsid w:val="007A4E37"/>
    <w:rsid w:val="00831110"/>
    <w:rsid w:val="0085248A"/>
    <w:rsid w:val="008D7926"/>
    <w:rsid w:val="008E0270"/>
    <w:rsid w:val="00910394"/>
    <w:rsid w:val="009A1E1F"/>
    <w:rsid w:val="009C77F7"/>
    <w:rsid w:val="00A771F7"/>
    <w:rsid w:val="00A9561C"/>
    <w:rsid w:val="00BD14C4"/>
    <w:rsid w:val="00C20E14"/>
    <w:rsid w:val="00C83FCD"/>
    <w:rsid w:val="00CD1A7A"/>
    <w:rsid w:val="00D41E07"/>
    <w:rsid w:val="00D5304F"/>
    <w:rsid w:val="00F56FD4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E3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NegritaSubrayadoVersalesCentradoAntes6pto">
    <w:name w:val="Estilo Negrita Subrayado Versales Centrado Antes:  6 pto"/>
    <w:basedOn w:val="Normal"/>
    <w:autoRedefine/>
    <w:rsid w:val="006C5644"/>
    <w:pPr>
      <w:keepNext/>
      <w:widowControl w:val="0"/>
      <w:numPr>
        <w:numId w:val="1"/>
      </w:numPr>
      <w:spacing w:before="120"/>
      <w:jc w:val="center"/>
    </w:pPr>
    <w:rPr>
      <w:b/>
      <w:bCs/>
      <w:smallCaps/>
      <w:kern w:val="36"/>
      <w:szCs w:val="20"/>
      <w:u w:val="single"/>
    </w:rPr>
  </w:style>
  <w:style w:type="paragraph" w:customStyle="1" w:styleId="msolistparagraph0">
    <w:name w:val="msolistparagraph"/>
    <w:basedOn w:val="Normal"/>
    <w:rsid w:val="00000DF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342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342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275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E3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NegritaSubrayadoVersalesCentradoAntes6pto">
    <w:name w:val="Estilo Negrita Subrayado Versales Centrado Antes:  6 pto"/>
    <w:basedOn w:val="Normal"/>
    <w:autoRedefine/>
    <w:rsid w:val="006C5644"/>
    <w:pPr>
      <w:keepNext/>
      <w:widowControl w:val="0"/>
      <w:numPr>
        <w:numId w:val="1"/>
      </w:numPr>
      <w:spacing w:before="120"/>
      <w:jc w:val="center"/>
    </w:pPr>
    <w:rPr>
      <w:b/>
      <w:bCs/>
      <w:smallCaps/>
      <w:kern w:val="36"/>
      <w:szCs w:val="20"/>
      <w:u w:val="single"/>
    </w:rPr>
  </w:style>
  <w:style w:type="paragraph" w:customStyle="1" w:styleId="msolistparagraph0">
    <w:name w:val="msolistparagraph"/>
    <w:basedOn w:val="Normal"/>
    <w:rsid w:val="00000DF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342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342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27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47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9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pregunta escrita presentada por la Parlamentaria Foral Ilma</vt:lpstr>
    </vt:vector>
  </TitlesOfParts>
  <Company>Gobierno de Navarra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pregunta escrita presentada por la Parlamentaria Foral Ilma</dc:title>
  <dc:creator>n338251</dc:creator>
  <cp:lastModifiedBy>Aranaz, Carlota</cp:lastModifiedBy>
  <cp:revision>4</cp:revision>
  <cp:lastPrinted>2019-03-26T09:22:00Z</cp:lastPrinted>
  <dcterms:created xsi:type="dcterms:W3CDTF">2019-04-02T10:09:00Z</dcterms:created>
  <dcterms:modified xsi:type="dcterms:W3CDTF">2019-05-15T10:47:00Z</dcterms:modified>
</cp:coreProperties>
</file>