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Navarra Suma talde parlamentarioak Nafarroako administrazio publikoetan euskara erabiltzeari buruzko Foru Lege proposamena aurkeztu du. (10-19/PRO-00009).</w:t>
      </w:r>
    </w:p>
    <w:p>
      <w:pPr>
        <w:pStyle w:val="0"/>
        <w:suppressAutoHyphens w:val="false"/>
        <w:rPr>
          <w:rStyle w:val="1"/>
        </w:rPr>
      </w:pPr>
      <w:r>
        <w:rPr>
          <w:rStyle w:val="1"/>
        </w:rPr>
        <w:t xml:space="preserve">Hori horrela, Legebiltzarreko Erregelamenduko 148.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Agintzea Nafarroako Parlamentuko Aldizkari Ofizialean argitara dadin Nafarroako administrazio publikoetan euskara erabiltzeari buruzko Foru Lege proposamena.</w:t>
      </w:r>
    </w:p>
    <w:p>
      <w:pPr>
        <w:pStyle w:val="0"/>
        <w:suppressAutoHyphens w:val="false"/>
        <w:rPr>
          <w:rStyle w:val="1"/>
        </w:rPr>
      </w:pPr>
      <w:r>
        <w:rPr>
          <w:rStyle w:val="1"/>
          <w:b w:val="true"/>
        </w:rPr>
        <w:t xml:space="preserve">2.</w:t>
      </w:r>
      <w:r>
        <w:rPr>
          <w:rStyle w:val="1"/>
        </w:rPr>
        <w:t xml:space="preserve"> Foru lege proposamen hori Nafarroako Gobernuari igortzea, Erregelamenduko 148. artikuluan ezarritako ondorioetarako.</w:t>
      </w:r>
    </w:p>
    <w:p>
      <w:pPr>
        <w:pStyle w:val="0"/>
        <w:suppressAutoHyphens w:val="false"/>
        <w:rPr>
          <w:rStyle w:val="1"/>
        </w:rPr>
      </w:pPr>
      <w:r>
        <w:rPr>
          <w:rStyle w:val="1"/>
        </w:rPr>
        <w:t xml:space="preserve">Iruñean, 2019ko irailaren 2an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proposamena, Nafarroako administrazio publikoetan euskara erabiltzeari buruzkoa</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Azaroaren 15eko 103/2017 Foru Dekretuaren bidez euskararen erabilera arautu zen Nafarroako administrazio publikoetan, haien erakunde publikoetan eta haien menpekoak diren zuzenbide publikoko entitateetan, eta indargabetu egin zen luzaroan indarrean izandako arau-multzo bat, honako hauek osatua: otsailaren 10eko 29/2003 Foru Dekretua, Nafarroako administrazio publikoetan euskararen erabilera arautzen duena; uztailaren 30eko 203/2001 Foru Dekretua, zeinak agertzen baitzuen Nafarroako Foru Komunitateko Administrazioaren eta haren erakunde autonomoen plantillako zein lanpostu diren euskara jakin beharrekoak (Hezkuntza eta Kultura Departamentuko irakasleenak kanpo direla), eta ekainaren 15eko 55/2009 Foru Dekretua, Nafarroako Foru Komunitateko Administrazioko eta haren erakunde autonomoetako plantilla organikoan euskaraz jakitearen trataera arautzen duena, bai eta arau horien pean garaturiko araudia ere. Orobat indargabetzen ziren Nafarroako Gobernuaren honako erabaki hauek: 2006ko irailaren 18koa, zeinaren bidez euskararen arloko zenbait neurri hartu baitziren, eta 2006ko irailaren 25ekoa, Nafarroako Gobernuaren 2006ko irailaren 18ko erabakia garatzen zuena, zeinaren bidez euskararen arloko zenbait neurri hartu baitziren eta Nafarroako errepide-sareko seinaleak gaztelaniaz eta euskaraz errotulatzeari buruzko jarraibideak eman baitziren.</w:t>
      </w:r>
    </w:p>
    <w:p>
      <w:pPr>
        <w:pStyle w:val="0"/>
        <w:suppressAutoHyphens w:val="false"/>
        <w:rPr>
          <w:rStyle w:val="1"/>
        </w:rPr>
      </w:pPr>
      <w:r>
        <w:rPr>
          <w:rStyle w:val="1"/>
        </w:rPr>
        <w:t xml:space="preserve">103/2017 Foru Dekretu horren aplikazioak eta, bereziki, haren III. tituluarenak, urratu egin du Nafarroan aukera-berdintasuna, ez baitu Foru Komunitateko errealitate soziolinguistikoa errespetatzen Nafarroako administrazio publikoetako lanpostuak betetzeari dagokionez eta, horrenbestez, diskriminazioa sortzen baitu biztanle gehien-gehienentzat, zeinek ez baitakite euskaraz. Horrela, batetik, euskara merezimendu bezala baloratzeko ezartzen den portzentajea oso gainbaliotua dago gure errealitate linguistikoaren aldean, eta, bestetik, lanpostu elebidunen erregulazio orokorregi eta anbiguoa egiten da, modua ematen duena Administrazioko ia edozein postu halakotzat hartua izateko, eta horrexek ahalbidetu du administrazio publikoetako lanpostu ugariren hizkuntz eskakizuna aldatzea, lehentasuna euskaraz dakiten pertsonei emate aldera euskaraz ez dakitenen kaltetan.</w:t>
      </w:r>
    </w:p>
    <w:p>
      <w:pPr>
        <w:pStyle w:val="0"/>
        <w:suppressAutoHyphens w:val="false"/>
        <w:rPr>
          <w:rStyle w:val="1"/>
        </w:rPr>
      </w:pPr>
      <w:r>
        <w:rPr>
          <w:rStyle w:val="1"/>
        </w:rPr>
        <w:t xml:space="preserve">Horregatik, foru dekretu hori asko kuestionatu dute, bai Nafarroako Kontseiluak, hasiera batean, bai nafar gizarteak ere gero, eta funtzio publikoaren alorreko zenbait sindikatuk auzitegietara eraman dute.</w:t>
      </w:r>
    </w:p>
    <w:p>
      <w:pPr>
        <w:pStyle w:val="0"/>
        <w:suppressAutoHyphens w:val="false"/>
        <w:rPr>
          <w:rStyle w:val="1"/>
        </w:rPr>
      </w:pPr>
      <w:r>
        <w:rPr>
          <w:rStyle w:val="1"/>
        </w:rPr>
        <w:t xml:space="preserve">Foru lege honek xede du foru dekretu horren ondoriozko egoerarako alternatiba bat eskaintzea aurretiazko egoera berreskuratuz, harik eta euskarak administrazio publikoetan izanen duen erabilerari buruzko arau berri bat egin arte partaidetza eta adostasun sozialik handienarekin.</w:t>
      </w:r>
    </w:p>
    <w:p>
      <w:pPr>
        <w:pStyle w:val="0"/>
        <w:suppressAutoHyphens w:val="false"/>
        <w:rPr>
          <w:rStyle w:val="1"/>
        </w:rPr>
      </w:pPr>
      <w:r>
        <w:rPr>
          <w:rStyle w:val="1"/>
        </w:rPr>
        <w:t xml:space="preserve">Era berean, eta Foru Komunitateko haurrek eremu ez-euskaldunean hezkuntza-eredua aukeratzean aukera-berdintasuna izatea ziurtatzearren, berdintasun-berme bat ezartzen da eremu horretako hezkuntza-eskaintzarako, azken urteotan berdintasun hori urratu egin baita Nafarroako Gobernuak eremu horretan D eredua aukeratzen zutenei pribilegioak emateagatik.</w:t>
      </w:r>
    </w:p>
    <w:p>
      <w:pPr>
        <w:pStyle w:val="0"/>
        <w:suppressAutoHyphens w:val="false"/>
        <w:rPr>
          <w:rStyle w:val="1"/>
        </w:rPr>
      </w:pPr>
      <w:r>
        <w:rPr>
          <w:rStyle w:val="1"/>
          <w:b w:val="true"/>
        </w:rPr>
        <w:t xml:space="preserve">1. artikulua. </w:t>
      </w:r>
      <w:r>
        <w:rPr>
          <w:rStyle w:val="1"/>
        </w:rPr>
        <w:t xml:space="preserve">Funtzio publikorako sarbidean euskaraz jakiteari eta lanpostuen nolakotasun soziolinguistikoari buruzko ebaluazioa.</w:t>
      </w:r>
    </w:p>
    <w:p>
      <w:pPr>
        <w:pStyle w:val="0"/>
        <w:suppressAutoHyphens w:val="false"/>
        <w:rPr>
          <w:rStyle w:val="1"/>
        </w:rPr>
      </w:pPr>
      <w:r>
        <w:rPr>
          <w:rStyle w:val="1"/>
        </w:rPr>
        <w:t xml:space="preserve">1. Sei hilabeteko epean, Nafarroako Gobernuak ebaluazio bat eginen du funtzio publikorako sarbidean euskararen ezaguera ebaluatzeko moduari eta Nafarroako administrazio publikoetako lanpostuek eduki beharreko hizkuntz eskakizunari buruz, halako moldez non aukera-berdintasuna ez baita urratuko, eta ahalik eta adostasunik handiena lortzen saiatuz.</w:t>
      </w:r>
    </w:p>
    <w:p>
      <w:pPr>
        <w:pStyle w:val="0"/>
        <w:suppressAutoHyphens w:val="false"/>
        <w:rPr>
          <w:rStyle w:val="1"/>
        </w:rPr>
      </w:pPr>
      <w:r>
        <w:rPr>
          <w:rStyle w:val="1"/>
        </w:rPr>
        <w:t xml:space="preserve">2. Nafarroako Parlamentuari eztabaidatu eta balora dezan igorriko zaion ebaluazio hori egin ondoren, foru dekretu berri bat eginen du, euskarak Nafarroako administrazio publikoetan, haien erakunde publikoetan eta haien menpeko zuzenbide publikoko entitateetan izan beharreko erabilera arautuko duena. Foru dekretuak bermatu eginen du euskarak merezimendu bezala ezin izanen dituela honakoak gainditu:</w:t>
      </w:r>
    </w:p>
    <w:p>
      <w:pPr>
        <w:pStyle w:val="0"/>
        <w:suppressAutoHyphens w:val="false"/>
        <w:rPr>
          <w:rStyle w:val="1"/>
        </w:rPr>
      </w:pPr>
      <w:r>
        <w:rPr>
          <w:rStyle w:val="1"/>
        </w:rPr>
        <w:t xml:space="preserve">a) % 6 edo % 10, herritarrekiko arreta edo tratu handieneko lanpostuetan, eremu euskaldunean, merezimendu-baremoko gainerakoari esleitzen zaion puntuazioaren aldean.</w:t>
      </w:r>
    </w:p>
    <w:p>
      <w:pPr>
        <w:pStyle w:val="0"/>
        <w:suppressAutoHyphens w:val="false"/>
        <w:rPr>
          <w:rStyle w:val="1"/>
        </w:rPr>
      </w:pPr>
      <w:r>
        <w:rPr>
          <w:rStyle w:val="1"/>
        </w:rPr>
        <w:t xml:space="preserve">b) % 3 edo % 6, herritarrekiko arreta edo tratu handieneko lanpostuetan, eremu mistoan, merezimendu-baremoko gainerakoari esleitzen zaion puntuazioaren aldean.</w:t>
      </w:r>
    </w:p>
    <w:p>
      <w:pPr>
        <w:pStyle w:val="0"/>
        <w:suppressAutoHyphens w:val="false"/>
        <w:rPr>
          <w:rStyle w:val="1"/>
        </w:rPr>
      </w:pPr>
      <w:r>
        <w:rPr>
          <w:rStyle w:val="1"/>
        </w:rPr>
        <w:t xml:space="preserve">c) Eremu ez-euskaldunean euskara ez da merezimendutzat joko.</w:t>
      </w:r>
    </w:p>
    <w:p>
      <w:pPr>
        <w:pStyle w:val="0"/>
        <w:suppressAutoHyphens w:val="false"/>
        <w:rPr>
          <w:rStyle w:val="1"/>
        </w:rPr>
      </w:pPr>
      <w:r>
        <w:rPr>
          <w:rStyle w:val="1"/>
          <w:b w:val="true"/>
        </w:rPr>
        <w:t xml:space="preserve">2. artikulua.</w:t>
      </w:r>
      <w:r>
        <w:rPr>
          <w:rStyle w:val="1"/>
        </w:rPr>
        <w:t xml:space="preserve"> D ereduaren hezkuntza-eskaintza eremu ez-euskaldunean.</w:t>
      </w:r>
    </w:p>
    <w:p>
      <w:pPr>
        <w:pStyle w:val="0"/>
        <w:suppressAutoHyphens w:val="false"/>
        <w:rPr>
          <w:rStyle w:val="1"/>
        </w:rPr>
      </w:pPr>
      <w:r>
        <w:rPr>
          <w:rStyle w:val="1"/>
        </w:rPr>
        <w:t xml:space="preserve">Eremu ez-euskaldunean, D ereduaren hezkuntza-eskaintza eginen da gainerako ereduetarako egiten denaren irizpide berberei jarraikiz.</w:t>
      </w:r>
    </w:p>
    <w:p>
      <w:pPr>
        <w:pStyle w:val="0"/>
        <w:suppressAutoHyphens w:val="false"/>
        <w:rPr>
          <w:rStyle w:val="1"/>
        </w:rPr>
      </w:pPr>
      <w:r>
        <w:rPr>
          <w:rStyle w:val="1"/>
          <w:b w:val="true"/>
        </w:rPr>
        <w:t xml:space="preserve">Xedapen iragankor bakarra. </w:t>
      </w:r>
      <w:r>
        <w:rPr>
          <w:rStyle w:val="1"/>
        </w:rPr>
        <w:t xml:space="preserve">Aplikatu beharreko araudia eta prozedura hasiak.</w:t>
      </w:r>
    </w:p>
    <w:p>
      <w:pPr>
        <w:pStyle w:val="0"/>
        <w:suppressAutoHyphens w:val="false"/>
        <w:rPr>
          <w:rStyle w:val="1"/>
        </w:rPr>
      </w:pPr>
      <w:r>
        <w:rPr>
          <w:rStyle w:val="1"/>
        </w:rPr>
        <w:t xml:space="preserve">1. Foru lege honen artikulu bakarrak aipatzen duen foru dekretua onetsi bitartean, berriro ere izanen da aplikatzekoa Nafarroako administrazio publikoetan, haien erakunde publikoetan eta haien menpekoak diren zuzenbide publikoko entitateetan euskararen erabilera arautu zuen azaroaren 15eko 103/2017 Foru Dekretuak indarra hartzean indarrean zegoen erregelamendu-araudia.</w:t>
      </w:r>
    </w:p>
    <w:p>
      <w:pPr>
        <w:pStyle w:val="0"/>
        <w:suppressAutoHyphens w:val="false"/>
        <w:rPr>
          <w:rStyle w:val="1"/>
        </w:rPr>
      </w:pPr>
      <w:r>
        <w:rPr>
          <w:rStyle w:val="1"/>
        </w:rPr>
        <w:t xml:space="preserve">2. Azaroaren 15eko 103/2017 Foru Dekretua indarrean sartu aurreko araudiari jarraiki ebatziko dira administrazio-prozedurak, baldin eta foru dekretu horretan ezarritakoarekin bat abiarazi badira eta behin betiko ebazpenik jaso ez badute.</w:t>
      </w:r>
    </w:p>
    <w:p>
      <w:pPr>
        <w:pStyle w:val="0"/>
        <w:suppressAutoHyphens w:val="false"/>
        <w:rPr>
          <w:rStyle w:val="1"/>
        </w:rPr>
      </w:pPr>
      <w:r>
        <w:rPr>
          <w:rStyle w:val="1"/>
          <w:b w:val="true"/>
        </w:rPr>
        <w:t xml:space="preserve">Xedapen indargabetzaile bakarra.</w:t>
      </w:r>
      <w:r>
        <w:rPr>
          <w:rStyle w:val="1"/>
        </w:rPr>
        <w:t xml:space="preserve"> Arau-indargabetzea.</w:t>
      </w:r>
    </w:p>
    <w:p>
      <w:pPr>
        <w:pStyle w:val="0"/>
        <w:suppressAutoHyphens w:val="false"/>
        <w:rPr>
          <w:rStyle w:val="1"/>
        </w:rPr>
      </w:pPr>
      <w:r>
        <w:rPr>
          <w:rStyle w:val="1"/>
        </w:rPr>
        <w:t xml:space="preserve">Indargabetu egiten dira azaroaren 15eko 193/2017 Foru Dekretua, Nafarroako administrazio publikoetan, haien erakunde autonomoetan eta menpekoak diren zuzenbide publikoko entitateetan euskara erabiltzeari buruzkoa, bai eta hura garatzen duen araudia ere.</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 eman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