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9 de septiembre de 2019,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sobre la valoración que hace el Gobierno de Navarra de su intervención con los Menores Extranjeros No Acompañados que se encuentran en Navarra, formulada por el Ilmo. Sr. D. Jorge Esparza Garrido.</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una próxima sesión plenaria.</w:t>
      </w:r>
    </w:p>
    <w:p>
      <w:pPr>
        <w:pStyle w:val="0"/>
        <w:suppressAutoHyphens w:val="false"/>
        <w:rPr>
          <w:rStyle w:val="1"/>
        </w:rPr>
      </w:pPr>
      <w:r>
        <w:rPr>
          <w:rStyle w:val="1"/>
        </w:rPr>
        <w:t xml:space="preserve">Pamplona, 9 de septiembre de 2019</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PREGUNTA</w:t>
      </w:r>
    </w:p>
    <w:p>
      <w:pPr>
        <w:pStyle w:val="0"/>
        <w:suppressAutoHyphens w:val="false"/>
        <w:rPr>
          <w:rStyle w:val="1"/>
        </w:rPr>
      </w:pPr>
      <w:r>
        <w:rPr>
          <w:rStyle w:val="1"/>
        </w:rPr>
        <w:t xml:space="preserve">Don Jorge Esparza Garrido, miembro de las Cortes de Navarra, adscrito al Grupo Parlamentario Navarra Suma, realiza la siguiente pregunta oral dirigida a la Presidenta del Gobierno de Navarra para su contestación en el Pleno: </w:t>
      </w:r>
    </w:p>
    <w:p>
      <w:pPr>
        <w:pStyle w:val="0"/>
        <w:suppressAutoHyphens w:val="false"/>
        <w:rPr>
          <w:rStyle w:val="1"/>
        </w:rPr>
      </w:pPr>
      <w:r>
        <w:rPr>
          <w:rStyle w:val="1"/>
        </w:rPr>
        <w:t xml:space="preserve">¿Qué valoración hace el Gobierno de Navarra de su intervención con los Menores Extranjeros No Acompañados que se encuentran en Navarra? </w:t>
      </w:r>
    </w:p>
    <w:p>
      <w:pPr>
        <w:pStyle w:val="0"/>
        <w:suppressAutoHyphens w:val="false"/>
        <w:rPr>
          <w:rStyle w:val="1"/>
        </w:rPr>
      </w:pPr>
      <w:r>
        <w:rPr>
          <w:rStyle w:val="1"/>
        </w:rPr>
        <w:t xml:space="preserve">Pamplona, 4 de septiembre de 2019 </w:t>
      </w:r>
    </w:p>
    <w:p>
      <w:pPr>
        <w:pStyle w:val="0"/>
        <w:suppressAutoHyphens w:val="false"/>
        <w:rPr>
          <w:rStyle w:val="1"/>
        </w:rPr>
      </w:pPr>
      <w:r>
        <w:rPr>
          <w:rStyle w:val="1"/>
        </w:rPr>
        <w:t xml:space="preserve">El Parlamentario Foral: Jorge Esparza Garrido </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