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9 de septiembre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el Ilmo. Sr. D. Adolfo Araiz Flamarique, formulada por el servicio de chóferes del Gobierno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septiembre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Adolfo Araiz Flamarique, miembro del Grupo Parlamentario EH Bildu Nafarroa, ante la Mesa de la Cámara presenta para su tramitación las siguientes preguntas para su respuesta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número de personal estaba adscrito al servicio de conductores o conductoras a fecha 1 de enero de 2019?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¿Cuántos y cuáles son los Departamentos del Gobierno que tenían adscritos conductores o conductoras de forma nominal o permanente hasta  toma de posesión de los nuevos consejeros y consejeras el 7 del presente mes?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¿Tras esa toma de posesión, cuántos y cuáles son los Departamentos que cuentan con conductores o conductoras adscritos de forma nominal o permanente?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¿Durante la pasada legislatura personal del servicio de conductores y conductoras del Gobierno de Navarra desarrollaba –como jornada laboral– trabajos para la conducción del vehículo que realiza diagnósticos contra el cáncer de mama?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¿Ese mismo personal también prestaba sus servicios para vehículos que transportaban material para el Banco de Sangre de Navarra?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¿Con la conformación del nuevo Gobierno se han dejado de prestar esos servicios?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¿Se ha externalizado la prestación de esos servicios? De ser positiva la respuesta ¿quién presta en la actualidad los servicios y cuál es el coste?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Iruña a 30 de agosto de 2019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El Parlamentario Foral: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