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aurkeztutako galdera, ADIPNA eta Erriberako Zuzendariak elkarteekin Hezkuntzako kontseilariak abuztuaren amaieran izandako bilerari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Miren Aranoa Astigarraga andreak, Legebiltzarreko Erregelamenduan ezarritakoaren babesean, honako galdera hau egiten du, Nafarroako Gobernuko Hezkuntzako kontseilari Carlos Gimeno Gurpegui jaunak Osoko Bilkuran idatziz erantzun dezan:</w:t>
      </w:r>
    </w:p>
    <w:p>
      <w:pPr>
        <w:pStyle w:val="0"/>
        <w:suppressAutoHyphens w:val="false"/>
        <w:rPr>
          <w:rStyle w:val="1"/>
        </w:rPr>
      </w:pPr>
      <w:r>
        <w:rPr>
          <w:rStyle w:val="1"/>
        </w:rPr>
        <w:t xml:space="preserve">Kontseilaria abuztuaren amaiera aldean bildu zen ADIPNArekin eta Erriberako Zuzendarien Elkartearekin. Bilera hartara joateko gonbita ez zioten NIZE-D ereduko ikastetxeetako zuzendarien elkarteari egin. Zergatik?</w:t>
      </w:r>
    </w:p>
    <w:p>
      <w:pPr>
        <w:pStyle w:val="0"/>
        <w:suppressAutoHyphens w:val="false"/>
        <w:rPr>
          <w:rStyle w:val="1"/>
        </w:rPr>
      </w:pPr>
      <w:r>
        <w:rPr>
          <w:rStyle w:val="1"/>
        </w:rPr>
        <w:t xml:space="preserve">Zure departamentuak aurreikusita al dauka D ereduko ikastetxeetarako berariazko neurririk? Zein?</w:t>
      </w:r>
    </w:p>
    <w:p>
      <w:pPr>
        <w:pStyle w:val="0"/>
        <w:suppressAutoHyphens w:val="false"/>
        <w:rPr>
          <w:rStyle w:val="1"/>
        </w:rPr>
      </w:pPr>
      <w:r>
        <w:rPr>
          <w:rStyle w:val="1"/>
        </w:rPr>
        <w:t xml:space="preserve">Iruñean, 2019ko irailaren 10ean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