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informes realizados por la comisión MAPAC y sus conclusiones,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3.841"/>
        </w:rPr>
      </w:pPr>
      <w:r>
        <w:rPr>
          <w:rStyle w:val="1"/>
          <w:spacing w:val="-3.841"/>
        </w:rPr>
        <w:t xml:space="preserve">Doña Cristina Ibarrola Guillén, miembro de las Cortes de Navarra, adscrita al Grupo Parlamentario Navarra Suma, al amparo de lo dispuesto en el Reglamento de la Cámara, presenta para su tramitación la siguiente pregunta para su respuesta escrita:</w:t>
      </w:r>
    </w:p>
    <w:p>
      <w:pPr>
        <w:pStyle w:val="0"/>
        <w:suppressAutoHyphens w:val="false"/>
        <w:rPr>
          <w:rStyle w:val="1"/>
        </w:rPr>
      </w:pPr>
      <w:r>
        <w:rPr>
          <w:rStyle w:val="1"/>
        </w:rPr>
        <w:t xml:space="preserve">1- ¿Qué informes ha realizado la comisión MAPAC creada en el Servicio Navarro de Salud-Osasunbidea y cuáles son las conclusiones de cada uno de esos informes?</w:t>
      </w:r>
    </w:p>
    <w:p>
      <w:pPr>
        <w:pStyle w:val="0"/>
        <w:suppressAutoHyphens w:val="false"/>
        <w:rPr>
          <w:rStyle w:val="1"/>
        </w:rPr>
      </w:pPr>
      <w:r>
        <w:rPr>
          <w:rStyle w:val="1"/>
        </w:rPr>
        <w:t xml:space="preserve">2- ¿Qué medidas ha implantado el Departamento de Salud en relación con las conclusiones de dichos informes?</w:t>
      </w:r>
    </w:p>
    <w:p>
      <w:pPr>
        <w:pStyle w:val="0"/>
        <w:suppressAutoHyphens w:val="false"/>
        <w:rPr>
          <w:rStyle w:val="1"/>
        </w:rPr>
      </w:pPr>
      <w:r>
        <w:rPr>
          <w:rStyle w:val="1"/>
        </w:rPr>
        <w:t xml:space="preserve">3- ¿Tiene el Departamento de Salud prevista la implantación de nuevas medidas a la vista de estos informes? En caso afirmativo, ¿qué medidas y cuál es el cronograma previsto?</w:t>
      </w:r>
    </w:p>
    <w:p>
      <w:pPr>
        <w:pStyle w:val="0"/>
        <w:suppressAutoHyphens w:val="false"/>
        <w:rPr>
          <w:rStyle w:val="1"/>
        </w:rPr>
      </w:pPr>
      <w:r>
        <w:rPr>
          <w:rStyle w:val="1"/>
        </w:rPr>
        <w:t xml:space="preserve">4- ¿Qué informes están en elaboración actualmente y cuál es la previsión de finalización de dichos informes?</w:t>
      </w:r>
    </w:p>
    <w:p>
      <w:pPr>
        <w:pStyle w:val="0"/>
        <w:suppressAutoHyphens w:val="false"/>
        <w:rPr>
          <w:rStyle w:val="1"/>
        </w:rPr>
      </w:pPr>
      <w:r>
        <w:rPr>
          <w:rStyle w:val="1"/>
        </w:rPr>
        <w:t xml:space="preserve">Pamplona, a 13 de septiembre de 2019</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