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kataluniar independentismoaren buruzagien aurka Auzitegi Gorenak emandako epaiari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Jasok, Legebiltzarreko Erregelamenduan ezarritakoaren babesean, gaurkotasun handiko honako galdera hau aurkezten du, Nafarroako Gobernuko lehendakari María Chivite Navascués andreari zuzendua, eta heldu den osteguneko, urriaren 24ko Osoko Bilkuraren gai-zerrendan sar dadin eskatzen du.</w:t>
      </w:r>
    </w:p>
    <w:p>
      <w:pPr>
        <w:pStyle w:val="0"/>
        <w:suppressAutoHyphens w:val="false"/>
        <w:rPr>
          <w:rStyle w:val="1"/>
        </w:rPr>
      </w:pPr>
      <w:r>
        <w:rPr>
          <w:rStyle w:val="1"/>
        </w:rPr>
        <w:t xml:space="preserve">Gaur, urriaren 14an, ezagutu dugu Auzitegi Gorenak Kataluniako independentismoaren liderren aurka eman duen epai guztiz larria. Horri buruz, honako galdera hau egin behar dugu:</w:t>
      </w:r>
    </w:p>
    <w:p>
      <w:pPr>
        <w:pStyle w:val="0"/>
        <w:suppressAutoHyphens w:val="false"/>
        <w:rPr>
          <w:rStyle w:val="1"/>
        </w:rPr>
      </w:pPr>
      <w:r>
        <w:rPr>
          <w:rStyle w:val="1"/>
        </w:rPr>
        <w:t xml:space="preserve">Nola baloratzen ditu Nafarroako Gobernuak Espainiako Gobernuaren jarrera eta epai horren ondorioak, bai eta Kataluniako herriaren erabakitzeko eskubideari erantzun demokratiko bat emateko beharra?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