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2019ko urriaren 17an egindako Osoko Bilkuran, honako erabaki hau onetsi zuen: “Erabakia. Horren bidez, Nafarroako Gobernua premiatzen da Iruzur Fiskalaren aurkako Neurriei buruzko apirilaren 17ko 14/2013 Foru Legea aldatzeko foru lege proiektu bat aurkez dezan, Iruzur Fiskalaren Behatokia sortu ahal izateko”.</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“Nafarroako Parlamentuak Nafarroako Gobernua premiatzen du Iruzur fiskalaren aurkako neurriei buruzko apirilaren 17ko 14/2013 Foru Legea aldatzeko Foru Lege proiektua igor dezan Legebiltzar honetara, sei hilabeteko epean igorri ere. Proiektuan, “Nafarroan 2006tik 2016ra bitarteko iruzur fiskalaren diagnostikoa eta ezkutuko ekonomiaren balioespena egiten duen azterlana” izenekoan jasotako gomendioei jarraikiz, Iruzur fiskalaren Behatokia eratzea jasoko da, eta hori ez da Iruzurraren eta Ezkutuko Ekonomiaren Kontra Borrokatzeko Batzordea mantentzeko eragozpen izanen; hartara, horren eginkizunak birdefinituko dira eta are Behatokiaren baitan sartuko da batzorde gisa”.</w:t>
      </w:r>
    </w:p>
    <w:p>
      <w:pPr>
        <w:pStyle w:val="0"/>
        <w:suppressAutoHyphens w:val="false"/>
        <w:rPr>
          <w:rStyle w:val="1"/>
        </w:rPr>
      </w:pPr>
      <w:r>
        <w:rPr>
          <w:rStyle w:val="1"/>
        </w:rPr>
        <w:t xml:space="preserve">Iruñean, 2019ko urriaren 18an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