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urriaren 21ean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Cristina Ibarrola Guillén andreak aurkezturiko galdera, Nafarroako 2014-2020 Osasun Planeko Zainketa Aringarrien eta Minaren Zainketaren Estrategiari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2019ko urriaren 21ean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Cristina Ibarrola Guillén andreak, Legebiltzarraren Erregelamenduko 188. artikuluan eta hurrengoetan ezarritakoaren babesean, galdera hau aurkezten du, idatziz erantzun dakion:</w:t>
      </w:r>
    </w:p>
    <w:p>
      <w:pPr>
        <w:pStyle w:val="0"/>
        <w:suppressAutoHyphens w:val="false"/>
        <w:rPr>
          <w:rStyle w:val="1"/>
        </w:rPr>
      </w:pPr>
      <w:r>
        <w:rPr>
          <w:rStyle w:val="1"/>
        </w:rPr>
        <w:t xml:space="preserve">Diario de Noticias egunkarian 2019ko urriaren 14an argitaratutako erreportaje batean, Osasunbidea-Nafarroako Osasun Zerbitzuko Eriari Osasun Laguntza emateko zuzendariaren ahotan jartzen diren hitzen arabera, Nafarroako Gobernuko Osasun Departamentuak legegintzaldi honetarako daukan helburua da “zainketa aringarrien kultura hedatzea egituraren maila guztietan eta egiturari etekina atera diezaioketen erien artean”. Gai horri dagokionez, Nafarroako 2014tik 2020ra bitarteko Osasun Planaren estrategia lehenetsietako bat da Zainketa Aringarrien eta Minaren Estrategia, zeina Osasun Planean aurreko legegintzaldian ez arduradunik ez batzorde teknikorik izendatu ez zuen estrategia bakarra izan baitzen.</w:t>
      </w:r>
    </w:p>
    <w:p>
      <w:pPr>
        <w:pStyle w:val="0"/>
        <w:suppressAutoHyphens w:val="false"/>
        <w:rPr>
          <w:rStyle w:val="1"/>
        </w:rPr>
      </w:pPr>
      <w:r>
        <w:rPr>
          <w:rStyle w:val="1"/>
        </w:rPr>
        <w:t xml:space="preserve">Parlamentari naizen honek honako hau jakin nahi dut:</w:t>
      </w:r>
    </w:p>
    <w:p>
      <w:pPr>
        <w:pStyle w:val="0"/>
        <w:suppressAutoHyphens w:val="false"/>
        <w:rPr>
          <w:rStyle w:val="1"/>
        </w:rPr>
      </w:pPr>
      <w:r>
        <w:rPr>
          <w:rStyle w:val="1"/>
        </w:rPr>
        <w:t xml:space="preserve">1.- Osasun Departamentuak izendatu al du Zainketa Aringarrien eta Minaren Estrategiaren arduradunik eta estrategia horren batzorde teknikorik? Baiezkoan, erants bekio erantzun honi hori eratzen duen foru agindua. Ezezkoan, noiz eta zer epetan eratuko da?</w:t>
      </w:r>
    </w:p>
    <w:p>
      <w:pPr>
        <w:pStyle w:val="0"/>
        <w:suppressAutoHyphens w:val="false"/>
        <w:rPr>
          <w:rStyle w:val="1"/>
        </w:rPr>
      </w:pPr>
      <w:r>
        <w:rPr>
          <w:rStyle w:val="1"/>
        </w:rPr>
        <w:t xml:space="preserve">2.- Estrategia horretan zer helburu, jarduketa-ildo eta kronograma aurreikusten dira?</w:t>
      </w:r>
    </w:p>
    <w:p>
      <w:pPr>
        <w:pStyle w:val="0"/>
        <w:suppressAutoHyphens w:val="false"/>
        <w:rPr>
          <w:rStyle w:val="1"/>
        </w:rPr>
      </w:pPr>
      <w:r>
        <w:rPr>
          <w:rStyle w:val="1"/>
        </w:rPr>
        <w:t xml:space="preserve">3.- Osasun Departamentuak onkologikoak ez diren zainketa aringarrien zer eredu ezarri nahi du? Prestazioa Osasunbidea-Nafarroako Osasun Zerbitzuak emanen du ala publikoaren eta pribatuaren arteko lankidetza-eredua mantenduko da? Etxeko ospitalizazioak zer eginkizun izanen du onkologikoak ez diren zainketa aringarrien ereduan?</w:t>
      </w:r>
    </w:p>
    <w:p>
      <w:pPr>
        <w:pStyle w:val="0"/>
        <w:suppressAutoHyphens w:val="false"/>
        <w:rPr>
          <w:rStyle w:val="1"/>
        </w:rPr>
      </w:pPr>
      <w:r>
        <w:rPr>
          <w:rStyle w:val="1"/>
        </w:rPr>
        <w:t xml:space="preserve">4.- Zer arrazoi dago Nafarroako Ospitaleguneko zainketa aringarrien unitatea etxeko ospitalizazioaren mende jartzeko? Zainketa aringarrien unitatetik etxeko arreta ematea aurreikusten al da?</w:t>
      </w:r>
    </w:p>
    <w:p>
      <w:pPr>
        <w:pStyle w:val="0"/>
        <w:suppressAutoHyphens w:val="false"/>
        <w:rPr>
          <w:rStyle w:val="1"/>
        </w:rPr>
      </w:pPr>
      <w:r>
        <w:rPr>
          <w:rStyle w:val="1"/>
        </w:rPr>
        <w:t xml:space="preserve">5.- Osasun Departamentuak zer data darabil gogoan ospitaleko zainketa aringarrien programa Tuterako eta Lizarrako osasun barrutietan ezartzeko? Zer baliabide beharko dira zure ustez programa hori ezartzeko?</w:t>
      </w:r>
    </w:p>
    <w:p>
      <w:pPr>
        <w:pStyle w:val="0"/>
        <w:suppressAutoHyphens w:val="false"/>
        <w:rPr>
          <w:rStyle w:val="1"/>
        </w:rPr>
      </w:pPr>
      <w:r>
        <w:rPr>
          <w:rStyle w:val="1"/>
        </w:rPr>
        <w:t xml:space="preserve">Iruñean, 2019ko urriaren 16an</w:t>
      </w:r>
    </w:p>
    <w:p>
      <w:pPr>
        <w:pStyle w:val="0"/>
        <w:suppressAutoHyphens w:val="false"/>
        <w:rPr>
          <w:rStyle w:val="1"/>
        </w:rPr>
      </w:pPr>
      <w:r>
        <w:rPr>
          <w:rStyle w:val="1"/>
        </w:rPr>
        <w:t xml:space="preserve">Foru parlamentaria: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