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torno a las medidas y planes previstos para afrontar la despoblación de zonas rurales de Navarra, formulada por el Ilmo. Sr. D. Pablo Azcona Molinet.</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4 de noviembre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Pablo Azcona Molinet, parlamentario del Grupo Parlamentario Geroa Bai, al amparo de lo dispuesto en el Reglamento de esta Cámara, presenta la siguiente Interpelacion con el fin de que sea respondida en Pleno por el Consejero de Cohesión Territorial. </w:t>
      </w:r>
    </w:p>
    <w:p>
      <w:pPr>
        <w:pStyle w:val="0"/>
        <w:suppressAutoHyphens w:val="false"/>
        <w:rPr>
          <w:rStyle w:val="1"/>
        </w:rPr>
      </w:pPr>
      <w:r>
        <w:rPr>
          <w:rStyle w:val="1"/>
        </w:rPr>
        <w:t xml:space="preserve">Interpelación sobre la política general de su Departamento en torno a las medidas y planes previstos para afrontar la despoblación de zonas rurales de Navarra. </w:t>
      </w:r>
    </w:p>
    <w:p>
      <w:pPr>
        <w:pStyle w:val="0"/>
        <w:suppressAutoHyphens w:val="false"/>
        <w:rPr>
          <w:rStyle w:val="1"/>
        </w:rPr>
      </w:pPr>
      <w:r>
        <w:rPr>
          <w:rStyle w:val="1"/>
        </w:rPr>
        <w:t xml:space="preserve">Pamplona-lruña a 30 de octubre de 2019 </w:t>
      </w:r>
    </w:p>
    <w:p>
      <w:pPr>
        <w:pStyle w:val="0"/>
        <w:suppressAutoHyphens w:val="false"/>
        <w:rPr>
          <w:rStyle w:val="1"/>
        </w:rPr>
      </w:pPr>
      <w:r>
        <w:rPr>
          <w:rStyle w:val="1"/>
        </w:rPr>
        <w:t xml:space="preserve">El Parlamentario Foral: Pablo Azcona Molinet</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