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rechaza el contenido de la Ley Orgánica 2/2012, de 27 de abril, de Estabilidad Presupuestaria y Sostenibilidad Financiera y se insta al Gobierno Español a adoptar medidas para derogar dicha Ley, aprobada por el Pleno del Parlamento de Navarra en sesión celebrada el día 28 de noviembre de 2019, cuyo texto se inserta a continuación:</w:t>
      </w:r>
    </w:p>
    <w:p>
      <w:pPr>
        <w:pStyle w:val="0"/>
        <w:suppressAutoHyphens w:val="false"/>
        <w:rPr>
          <w:rStyle w:val="1"/>
        </w:rPr>
      </w:pPr>
      <w:r>
        <w:rPr>
          <w:rStyle w:val="1"/>
        </w:rPr>
        <w:t xml:space="preserve">"El Parlamento de Navarra rechaza el contenido de la Ley Orgánica 2/2012, de 27 de abril, de Estabilidad Presupuestaria y Sostenibilidad Financiera, aprobada y aplicada por el Gobierno de España el 12 de abril del 2012.</w:t>
      </w:r>
    </w:p>
    <w:p>
      <w:pPr>
        <w:pStyle w:val="0"/>
        <w:suppressAutoHyphens w:val="false"/>
        <w:rPr>
          <w:rStyle w:val="1"/>
        </w:rPr>
      </w:pPr>
      <w:r>
        <w:rPr>
          <w:rStyle w:val="1"/>
        </w:rPr>
        <w:t xml:space="preserve">El Parlamento de Navarra insta al Gobierno español a adoptar urgentemente las medidas necesarias para derogar la Ley de Estabilidad Presupuestaria y Sostenibilidad Financiera en el espacio de tiempo más breve posible".</w:t>
      </w:r>
    </w:p>
    <w:p>
      <w:pPr>
        <w:pStyle w:val="0"/>
        <w:suppressAutoHyphens w:val="false"/>
        <w:rPr>
          <w:rStyle w:val="1"/>
        </w:rPr>
      </w:pPr>
      <w:r>
        <w:rPr>
          <w:rStyle w:val="1"/>
        </w:rPr>
        <w:t xml:space="preserve">Pamplona, 2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