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eta Izquierda-Ezkerra talde parlamentario mistoak aurkezturiko mozioa, zeinaren bidez Hezkuntza Departamentua premiatzen baita indartu dezan ospitaleratuta dauden edo etxeko arreta behar duten ikasleei laguntza emateko programa, 3tik 6 urtera bitarteko zikloa barne.</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eztabaidatu eta bozkatzeko:</w:t>
      </w:r>
    </w:p>
    <w:p>
      <w:pPr>
        <w:pStyle w:val="0"/>
        <w:suppressAutoHyphens w:val="false"/>
        <w:rPr>
          <w:rStyle w:val="1"/>
        </w:rPr>
      </w:pPr>
      <w:r>
        <w:rPr>
          <w:rStyle w:val="1"/>
        </w:rPr>
        <w:t xml:space="preserve">Nafarroako Eskola Kontseiluak “0tik 6 urtera bitarteko Haur Hezkuntza” etapari buruz 2016an argitaratutako monografikoan elkarrizketa oso interesagarria egin zitzaion Maddalena Tedeschiri, Reggio Emiliako udalaren haur eskoletako ekipo psikopegogikoko koordinatzaile pedagogikoa eta Centro lnternazionale Loris Malaguzziko Haur eta Lehen Hezkuntzako ikastetxeko pedagogoa denari. Haur Hezkuntzan eginiko inbertsio publikoa indartzeko arrazoiei buruz galdetu zitzaionean, honako hau erantzun zuen:</w:t>
      </w:r>
    </w:p>
    <w:p>
      <w:pPr>
        <w:pStyle w:val="0"/>
        <w:suppressAutoHyphens w:val="false"/>
        <w:rPr>
          <w:rStyle w:val="1"/>
        </w:rPr>
      </w:pPr>
      <w:r>
        <w:rPr>
          <w:rStyle w:val="1"/>
        </w:rPr>
        <w:t xml:space="preserve">“Lau kontu garrantzitsu aipa ditzakegu. Lehendabizikoa neurozientzien mundutik dator. Zenbait neurologok esaten dute ez garela berezko ahalmenekin jaiotzen, badirela joera genetiko batzuk, baina denok dauzkagula ahalmen potentzial amaigabeak. Baina ahalmen horiek ez badira haurtzaroan aktibatzen –esperientzien bidez, imitazioen bidez, erretikulazioa edo garunaren neurona-sarea errazten duten bideen bitartez–, alperrik galtzen dira, eta oso zaila da helduak garenean birraktibatu ahal izatea. Horregatik da garrantzitsua estimulu ugariko giro bat izatea; ez inposizioak, baizik eta aukerak edo kontaktuak”.</w:t>
      </w:r>
    </w:p>
    <w:p>
      <w:pPr>
        <w:pStyle w:val="0"/>
        <w:suppressAutoHyphens w:val="false"/>
        <w:rPr>
          <w:rStyle w:val="1"/>
        </w:rPr>
      </w:pPr>
      <w:r>
        <w:rPr>
          <w:rStyle w:val="1"/>
        </w:rPr>
        <w:t xml:space="preserve">Lehen haurtzaroko hezkuntza-zerbitzuetan inbertitzeko beste arrazoi bat eman zigun 2000ko Ekonomiako Nober saridun Heckman-ek, zeinak zenbait alderdi garrantzitsu azpimarratu baitzituen Reggio Emilia lehen aldiz bisitatu zuenean. Honako hau dio: “Ez naiz Reggioren filosofian aditua, baina hemen hainbat erantzun aurkitu ditut nire ikusmoldearekin koherentean direnak; horren arabera, giza garapenerako ez dira gaitasun kognitiboak soilik behar, ezpada giza, emozio eta harreman gaitasunak ere, zeinei hainbesteko garrantzia ematen ari baitzaie hemen. Eskolaurreko prestakuntza da, hain zuzen ere, etorkizuna azaltzeko faktore erabakigarrietako bat, bai eta lanpostuan ikasteko aukerak ere. Eskolaurreko prestakuntzan defizita badago, ondorio okerrak izanen ditu hurrengo bi faseetan: geroko eskolan eta lanean. Horrenbestez, politikak, familiengandik hurbil badaude eta kalitatezko hezkuntza-zerbitzuak eskaintzen badituzte, oso eraginkorrak gerta daitezke giza kapitala areagotzeko. Oso garrantzitsua da kalitatezko baldintzak sortzeko inbertitzea hezkuntzan, eta horrek zerikusi handia dauka ekonomiarako funtsezko hautuak egitearekin. Umeentzat elkarrizketarako eta arrazoiketarako baldintzak, sormen eta elkartasun testuinguruak sortzea esan nahi du, neska-mutikoek beren ideiak eta pentsamenduak adierazi ahal izan ditzaten. Hautu hori ez da inondik ere hautu neutrala”.</w:t>
      </w:r>
    </w:p>
    <w:p>
      <w:pPr>
        <w:pStyle w:val="0"/>
        <w:suppressAutoHyphens w:val="false"/>
        <w:rPr>
          <w:rStyle w:val="1"/>
        </w:rPr>
      </w:pPr>
      <w:r>
        <w:rPr>
          <w:rStyle w:val="1"/>
        </w:rPr>
        <w:t xml:space="preserve">Irakaskuntza publikoaren kalitatea hobetzeko ituneko 11. apartatuko 9. puntuan jasotzen denez –Nafarroako Gobernuak itun hori betetzeko konpromisoa hartu du–, “azterlan bat eginen da, ikusteko ea 0tik 3 urtera bitarteko zikloa Hezkuntza Departamentuaren kudeaketaren barruan sartu ala ez, ukitutako gainontzeko administrazioekin lankidetzan”. Bide hori aurreko legegintzaldian hasi zen jorratzen, eta espero dezagun legegintzaldi honetan berandu baino lehen burutzea.</w:t>
      </w:r>
    </w:p>
    <w:p>
      <w:pPr>
        <w:pStyle w:val="0"/>
        <w:suppressAutoHyphens w:val="false"/>
        <w:rPr>
          <w:rStyle w:val="1"/>
        </w:rPr>
      </w:pPr>
      <w:r>
        <w:rPr>
          <w:rStyle w:val="1"/>
        </w:rPr>
        <w:t xml:space="preserve">Gainera, 0tik 3 urtera bitarteko zikloaren aldeko apustu garbia egiten da egungo Nafarroako Gobernua ahalbidetu zuen programa-akordioan, Hezkuntzari buruzko kapituluaren 25. puntuan ikus daitekeenez: “Zero eta hiru urte bitarteko haurren eskolaratzea handitu haur-eskoletan, doakotasuneranzko eta unibertsaltasuneranzko bidean, eta familia zaurgarrienetatik hasirik,(...). 0-3 zikloa finantzatu kalitate-estandarren arabera eta lege-erregulazioarekin, eta 3 eta 12 urte bitarteko ikastetxeetan adinez beherakoei ematen zaien arreta-ordutegia zabaldu”.</w:t>
      </w:r>
    </w:p>
    <w:p>
      <w:pPr>
        <w:pStyle w:val="0"/>
        <w:suppressAutoHyphens w:val="false"/>
        <w:rPr>
          <w:rStyle w:val="1"/>
        </w:rPr>
      </w:pPr>
      <w:r>
        <w:rPr>
          <w:rStyle w:val="1"/>
        </w:rPr>
        <w:t xml:space="preserve">Hori guztia bat dator 0tik 6 urtera bitarteko etapari buruz Geroa Baik beti egin duen defentsa irmoarekin: hezkuntza-etapa bat da, pertsonen garapenerako funtsezkoa. Hori da Nafarroan azken urteotan egiten eta jorratzen ari diren ekimen eta proposamen guztien ildo nagusia, zerbitzu horren 0tik 3 urtera bitarteko unibertsaltasunerantz eta doakotasunerantz urratsak egiten joateko.</w:t>
      </w:r>
    </w:p>
    <w:p>
      <w:pPr>
        <w:pStyle w:val="0"/>
        <w:suppressAutoHyphens w:val="false"/>
        <w:rPr>
          <w:rStyle w:val="1"/>
        </w:rPr>
      </w:pPr>
      <w:r>
        <w:rPr>
          <w:rStyle w:val="1"/>
        </w:rPr>
        <w:t xml:space="preserve">Gauzak horrela, koherentzia hutsagatik bada ere, uste dugu planteamendu hori bera egin behar dela 0tik 6 urtera bitarteko etapan ikasgelara joan ezin diren neska-mutikoei, derrigorrezkoa ez izateagatik etxeko laguntzatik kanpo geratzen direnei, dagokienez,</w:t>
      </w:r>
    </w:p>
    <w:p>
      <w:pPr>
        <w:pStyle w:val="0"/>
        <w:suppressAutoHyphens w:val="false"/>
        <w:rPr>
          <w:rStyle w:val="1"/>
        </w:rPr>
      </w:pPr>
      <w:r>
        <w:rPr>
          <w:rStyle w:val="1"/>
        </w:rPr>
        <w:t xml:space="preserve">Horregatik guztiagatik, ondoko erabaki proposamena aurkezten dugu:</w:t>
      </w:r>
    </w:p>
    <w:p>
      <w:pPr>
        <w:pStyle w:val="0"/>
        <w:suppressAutoHyphens w:val="false"/>
        <w:rPr>
          <w:rStyle w:val="1"/>
        </w:rPr>
      </w:pPr>
      <w:r>
        <w:rPr>
          <w:rStyle w:val="1"/>
        </w:rPr>
        <w:t xml:space="preserve">– Nafarroako Parlamentuak Nafarroako Gobernuko Hezkuntza Departamentua premiatzen du, Hezkuntza Itunak III. apartatuan (4g puntuan) jasotzen duenari jarraikiz, ospitaleratuta dauden edo etxeko arreta behar duten ikasleei laguntza emateko programa indartu dezan, eta, hartara, 0tik 6 urtera bitarteko etapa programa horren barruan sar dezan, halako moduan non zerbitzu hori bermatuko baitzaie eskaera hori egiten duten 3tik 6 urtera bitarteko neska-mutikoei.</w:t>
      </w:r>
    </w:p>
    <w:p>
      <w:pPr>
        <w:pStyle w:val="0"/>
        <w:suppressAutoHyphens w:val="false"/>
        <w:rPr>
          <w:rStyle w:val="1"/>
        </w:rPr>
      </w:pPr>
      <w:r>
        <w:rPr>
          <w:rStyle w:val="1"/>
        </w:rPr>
        <w:t xml:space="preserve">– Nafarroako Parlamentuak Nafarroako Gobernuko Hezkuntza Departamentua premiatzen du, Hezkuntza Itunak III. apartatuan (4g puntuan) jasotzen duenari jarraikiz, etxeko laguntza Hezkuntza Departamentuko irakasleekin ematearen bideragarritasunari buruzko azterlana burutu dezan.</w:t>
      </w:r>
    </w:p>
    <w:p>
      <w:pPr>
        <w:pStyle w:val="0"/>
        <w:suppressAutoHyphens w:val="false"/>
        <w:rPr>
          <w:rStyle w:val="1"/>
        </w:rPr>
      </w:pPr>
      <w:r>
        <w:rPr>
          <w:rStyle w:val="1"/>
        </w:rPr>
        <w:t xml:space="preserve">Iruñean, 2019ko abenduaren 27an</w:t>
      </w:r>
    </w:p>
    <w:p>
      <w:pPr>
        <w:pStyle w:val="0"/>
        <w:suppressAutoHyphens w:val="false"/>
        <w:rPr>
          <w:rStyle w:val="1"/>
        </w:rPr>
      </w:pPr>
      <w:r>
        <w:rPr>
          <w:rStyle w:val="1"/>
        </w:rPr>
        <w:t xml:space="preserve">Foru parlamentariak: Nuria Medina Santos, María Solana Arana eta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