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la Ilma. Sra. D.ª Marta Álvarez Alonso sobre el encargo a los Servicios Sociales de Base de un estudio acerca de la Renta Garantizada, publicada en el Boletín Oficial del Parlamento de Navarra núm. 43 de 28 de noviembre de 2019.</w:t>
      </w:r>
    </w:p>
    <w:p>
      <w:pPr>
        <w:pStyle w:val="0"/>
        <w:suppressAutoHyphens w:val="false"/>
        <w:rPr>
          <w:rStyle w:val="1"/>
        </w:rPr>
      </w:pPr>
      <w:r>
        <w:rPr>
          <w:rStyle w:val="1"/>
        </w:rPr>
        <w:t xml:space="preserve">Pamplona, 23 de diciembre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La Consejera de Derechos Sociales del Gobierno de Navarra, en relación con la pregunta formulada por la parlamentaria doña Marta Álvarez Alonso, adscrita al Grupo Parlamentario Navarra Suma, sobre el encargo a los Servicios Sociales de Base de un estudio acerca de la Renta Garantizada (10-19/PES-00168), tiene el honor de informarle lo siguiente:</w:t>
      </w:r>
    </w:p>
    <w:p>
      <w:pPr>
        <w:pStyle w:val="0"/>
        <w:suppressAutoHyphens w:val="false"/>
        <w:rPr>
          <w:rStyle w:val="1"/>
        </w:rPr>
      </w:pPr>
      <w:r>
        <w:rPr>
          <w:rStyle w:val="1"/>
        </w:rPr>
        <w:t xml:space="preserve">No se ha encargado estudio a los Servicios Sociales de Base sobre Renta Garantizada</w:t>
      </w:r>
    </w:p>
    <w:p>
      <w:pPr>
        <w:pStyle w:val="0"/>
        <w:suppressAutoHyphens w:val="false"/>
        <w:rPr>
          <w:rStyle w:val="1"/>
        </w:rPr>
      </w:pPr>
      <w:r>
        <w:rPr>
          <w:rStyle w:val="1"/>
        </w:rPr>
        <w:t xml:space="preserve">Es cuanto tengo el honor de informar en cumplimiento del artículo 14 del Reglamento del Parlamento de Navarra.</w:t>
      </w:r>
    </w:p>
    <w:p>
      <w:pPr>
        <w:pStyle w:val="0"/>
        <w:suppressAutoHyphens w:val="false"/>
        <w:rPr>
          <w:rStyle w:val="1"/>
        </w:rPr>
      </w:pPr>
      <w:r>
        <w:rPr>
          <w:rStyle w:val="1"/>
        </w:rPr>
        <w:t xml:space="preserve">Pamplona, 23 de diciembre de 2019.</w:t>
      </w:r>
    </w:p>
    <w:p>
      <w:pPr>
        <w:pStyle w:val="0"/>
        <w:suppressAutoHyphens w:val="false"/>
        <w:rPr>
          <w:rStyle w:val="1"/>
        </w:rPr>
      </w:pPr>
      <w:r>
        <w:rPr>
          <w:rStyle w:val="1"/>
        </w:rPr>
        <w:t xml:space="preserve">La Consejera de Derechos Sociales: María Carmen Maeztu Villafranca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