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otsailaren 27an egindako Osoko Bilkuran, honako erabaki hau onetsi zuen: “Erabakia. Horren bidez, Nafarroako Gobernua premiatzen da kontuan har dezan, harrera-planak eta -programak taxutzen dituenean, emakumeak eta neskatoak bereziki zaurgarriak direla lekualdatze-arriskua areagotzen duten klima aldaketaren inpaktuen aitzin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kontuan har dezan, harrera-planak eta -programak taxutzen dituenean, emakumeak eta neskatoak bereziki zaurgarriak direla lekualdatze-arriskua areagotzen duten klima aldaketaren inpaktuen aitzi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Nansen ekimena babes eta susta dezan, ingurumen-arrazoiak direla-eta mugen artean lekualdatutako pertsonak babesteko praktikak eta tresnak ahalbidetzera eta adostera bideratutako ekimenak bultzatze aldera, lekualdatze horiek industria multinazionalek jatorriko herrialdean eragindakoak izan nahiz klima-aldaketak herrialde horietan eragindako efektuengatik i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klima-aldaketaren aurka borrokatzeko Parisko Akordioaren helburuak bete ditzan eta harago joateko ahaleginak biderka ditzan, ekidite aldera berotze globalak jarrai dezan dauden desberdintasunak –lekualdatze-arriskua areagotzea eragiten dutenak– areago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ingurumenaren aldeko ekintzaileen eta giza eskubideen defendatzaileen hilketak salatzen jarraitzeko konpromisoa har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eutsi egiten die 2030eko Agendaren konpromisoei eta planetaz denaz bezainbatean adierazpenaren atarian jasotzen denari: “Planeta degradazioaren aurka babestea, baita kontsumoaren eta produkzio jasangarriaren, natur baliabideen kudeaketa jasangarriaren eta klima-aldaketari aurre egiteko neurri urgenteen bidez ere, halako moduan non gaur eguneko nahiz etorkizuneko belaunaldien beharrizanak ase ahal izan daitez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