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Nekazaritza Politika Erkidearekiko jarrera bateratu bat zehazte aldera, Nafarroako Gobernuak, parlamentuko taldeek eta nekazaritza eta abeltzaintzako erakundeek osatutako lantalde bat sortzeari buruzkoa. Galdera 2020ko otsailaren 28ko 28. Nafarroako Parlamentuko Aldizkari Ofizialean argitaratu zen.</w:t>
      </w:r>
    </w:p>
    <w:p>
      <w:pPr>
        <w:pStyle w:val="0"/>
        <w:suppressAutoHyphens w:val="false"/>
        <w:rPr>
          <w:rStyle w:val="1"/>
        </w:rPr>
      </w:pPr>
      <w:r>
        <w:rPr>
          <w:rStyle w:val="1"/>
        </w:rPr>
        <w:t xml:space="preserve">Iruñean, 2020ko martxoaren 11n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Bildu-Nafarroa talde parlamentarioari atxikitako foru parlamentari Maiorga Ramírez Erro jaunak idatziz erantzuteko galdera egin du Nekazaritza Politika Erkidearekiko jarrera bateratu bat zehazte aldera Nafarroako Gobernuak, talde parlamentarioek eta nekazaritza eta abeltzaintzako erakundeek osatutako lantalde bat sortzeari buruz (10-20/PES-00043). Hona hemen Landa Garapeneko eta Ingurumeneko kontseilariaren erantzuna:</w:t>
      </w:r>
    </w:p>
    <w:p>
      <w:pPr>
        <w:pStyle w:val="0"/>
        <w:suppressAutoHyphens w:val="false"/>
        <w:rPr>
          <w:rStyle w:val="1"/>
        </w:rPr>
      </w:pPr>
      <w:r>
        <w:rPr>
          <w:rStyle w:val="1"/>
        </w:rPr>
        <w:t xml:space="preserve">2021-2027 aldirako Nekazaritza Politika Erkiderako egungo negoziazio-prozesuari dagokionez, Nafarroak horri buruz duen jarrera markatu du azken bi urteotan Nekazaritza Kontseiluaren baitan egin den analisi-lanak eta jarrera amankomunak erabakitzera bideratutakoak. Ezaguna da nekazaritza-erakundeekiko adostasuna erabatekoa dela giltzarri diren zenbait aferatan, hala nola eskubide historikoen ezabapena, ordainketa erregionalizatua edo laguntzak jasotzerakoan positiboki diskriminatzea familiaren nekazaritza-ustiategia. Lan horren fruitu gisa, joan den martxoaren 6an sinatu zen, Nafarroako Gobernuaren eta UAGN, EHNE eta UCAN erakundeen artean, 2021-2027 aldirako Nafarroaren posizio amankomunerako akordioa, Nekazaritza Politika Erkidearen aplikazioari aurre egitekoa. Beharrezkoa den akordio bat, erabakitze-une estrategiko batean, zeinean eredu hori autonomia erkidegoen eta ministerioaren arteko negoziazioan erabaki beharko baita. Zilegi da politikoki posizionatzea, baina betiere errespetatuz departamentuak sektoreko eragile ezberdinekin abiarazitako egungo solaskidetza-esparrua.</w:t>
      </w:r>
    </w:p>
    <w:p>
      <w:pPr>
        <w:pStyle w:val="0"/>
        <w:suppressAutoHyphens w:val="false"/>
        <w:rPr>
          <w:rStyle w:val="1"/>
        </w:rPr>
      </w:pPr>
      <w:r>
        <w:rPr>
          <w:rStyle w:val="1"/>
        </w:rPr>
        <w:t xml:space="preserve">Iruñean, 2020ko martxoaren 10ean</w:t>
      </w:r>
    </w:p>
    <w:p>
      <w:pPr>
        <w:pStyle w:val="0"/>
        <w:suppressAutoHyphens w:val="false"/>
        <w:rPr>
          <w:rStyle w:val="1"/>
        </w:rPr>
      </w:pPr>
      <w:r>
        <w:rPr>
          <w:rStyle w:val="1"/>
        </w:rPr>
        <w:t xml:space="preserve">Landa Garapeneko eta Ingurumeneko kontseilaria: Itziar Gómez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