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los motivos por los que no se ha aprovechado el potencial de Navarra para realizar pruebas diagnósticas,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José Javier Esparza Abaurrea, miembro de las Cortes de Navarra, adscrito al Grupo Parlamentario Navarra Suma, al amparo de lo dispuesto en el Reglamento de la Cámara, realiza la siguiente pregunta de maxima actualidad dirigida a la Presidenta del Gobierno de Navarra para su contestación en el próximo Pleno:</w:t>
      </w:r>
    </w:p>
    <w:p>
      <w:pPr>
        <w:pStyle w:val="0"/>
        <w:suppressAutoHyphens w:val="false"/>
        <w:rPr>
          <w:rStyle w:val="1"/>
        </w:rPr>
      </w:pPr>
      <w:r>
        <w:rPr>
          <w:rStyle w:val="1"/>
        </w:rPr>
        <w:t xml:space="preserve">¿Por qué no se ha aprovechado durante todo este tiempo el potencial que tenía Navarra para realizar pruebas diagnósticas?</w:t>
      </w:r>
    </w:p>
    <w:p>
      <w:pPr>
        <w:pStyle w:val="0"/>
        <w:suppressAutoHyphens w:val="false"/>
        <w:rPr>
          <w:rStyle w:val="1"/>
        </w:rPr>
      </w:pPr>
      <w:r>
        <w:rPr>
          <w:rStyle w:val="1"/>
        </w:rPr>
        <w:t xml:space="preserve">Pamplona, 4 de mayo de 2020</w:t>
      </w:r>
    </w:p>
    <w:p>
      <w:pPr>
        <w:pStyle w:val="0"/>
        <w:suppressAutoHyphens w:val="false"/>
        <w:rPr>
          <w:rStyle w:val="1"/>
        </w:rPr>
      </w:pPr>
      <w:r>
        <w:rPr>
          <w:rStyle w:val="1"/>
        </w:rPr>
        <w:t xml:space="preserve">El Parlamentario Foral: José Javier Esparza Abaurrea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