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gestión del escenario para la fase 3 de la desescalada,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Alzorriz Goñi, Portavoz del Grupo Parlamentario Partido Socialista de Navarra, al amparo de lo establecido en el Reglamento de la Cámara, formula la siguiente pregunta oral a la Presidenta del Gobierno de Navarra para su contestación en el Pleno del jueves 11 de junio.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plantea el Gobierno de Navarra la gestión del escenario para la fase 3 de la desescalada?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