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aurkeztutako galdera, alarma egoeran eta PFEZaren aitorpenaren kanpainan zehar finantza-erakundeek Nafarroan izandako jokabideari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Laura Aznal Sagastik, Legebiltzarreko Erregelamenduan ezarritakoaren babesean, honako galdera hau aurkezten du, Nafarroako Gobernuak Legebiltzarraren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Finantza-entitateek alarma egoeran zehar eta PFEZaren aitorpena egiteko kanpainan zehar izandako jarduerari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Zein da Nafarroako Gobernuaren iritzia finantza-erakundeek Nafarroan izandako jokabideari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