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Centro de Atención a la Salud Sexual y Reproductiva (CASSYR) de Tudela, formulada por la Ilma. Sra. D.ª Ana Isabel Ansa Ascunce.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Ana Ansa Ascunce, parlamentaria foral adscrita al Grupo Parlamentario Geroa Bai, al amparo de lo dispuesto en el Reglamento de esta Cámara, presenta la siguiente pregunta, a fin de que sea respondida de forma escrita por el Departamento de Salud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CASSYR vienen desarrollando las funciones que tienen asignadas por profesionales entre los que se encuentran las educadoras sanitarias, cuyo objetivo es la promoción de la salud sexual y la prevención de riesgos, para ello llevan a cabo diversas actividades en el ámbito de la educación sexual dirigida a la población en general, jóvenes, familias, mujeres y hombres.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educación sexual es una de las actuaciones que se contemplan en el Decreto Foral 103/2016 por el que se establece la ordenación de las prestaciones sanitarias en materia de salud sexual y reproductiva de Salud. Este es el marco legal de referencia del que parten las educadoras de los CASSYR.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algunos cambios que hemos conocido, queremos dirigir una serie de cuestiones y saber qué ha sucedido con las tres plazas de Técnico Grado Medio Educador Sanitario (TGMES) del CASSYR de Tudela que han sido amortizadas: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¿Quién realiza las actividades en educación sexual en el CASSYR de Tudela?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¿Cuándo y por qué se ha producido dicha amortización?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¿Por qué es el CASSYR de Tudela el único en Navarra que no contempla este perfil profesional?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¿Las matronas que actualmente están en el CASSYR de Tudela desempeñan una jornada íntegra dedicada a la educación sexual, tanto en consulta individual como en actividades grupales, o comparten tareas más específicas con el perfil profesional de matrona?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Pamplona-lruña, a 23 de junio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Ana Ansa Ascunce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