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egoitzetan egindako esku-hartzeei, detektatutako balizko zabarkeriei eta epe ertainerako kudeaketari begira ateratako ondorioei buruzkoa. Galdera 2020ko maiatzaren 5eko 50. Nafarroako Parlamentuko Aldizkari Ofizialean argitaratu zen.</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galdera bat egin du (20/PES-0061) zahar-etxeen kudeaketa dela-eta egindako esku-hartzeei buruz. Horri erantzuteko, Nafarroako Gobernuko Eskubide Sozialetako kontseilari naizen aldetik eskatutako dokumentazioa igortzen diot eta honako informazio hau ematen diot:</w:t>
      </w:r>
    </w:p>
    <w:p>
      <w:pPr>
        <w:pStyle w:val="0"/>
        <w:suppressAutoHyphens w:val="false"/>
        <w:rPr>
          <w:rStyle w:val="1"/>
        </w:rPr>
      </w:pPr>
      <w:r>
        <w:rPr>
          <w:rStyle w:val="1"/>
        </w:rPr>
        <w:t xml:space="preserve">Parlamentari horrek honako galdera hauek egin ditu zahar-etxeen kudeaketari buruz: Egoitzen egoeraren kudeaketari dagokionez, zer esku-hartze egin da eta balizko zer zabarkeria detektatu dira? Nafarroako Gobernuak zer ondorio atera ditu horiek epe ertainean kudeatzeari begira?</w:t>
      </w:r>
    </w:p>
    <w:p>
      <w:pPr>
        <w:pStyle w:val="0"/>
        <w:suppressAutoHyphens w:val="false"/>
        <w:rPr>
          <w:rStyle w:val="1"/>
        </w:rPr>
      </w:pPr>
      <w:r>
        <w:rPr>
          <w:rStyle w:val="1"/>
        </w:rPr>
        <w:t xml:space="preserve">Zahar-etxeetan martxoaren 6an hasi ziren COVID-19aren pandemia dela-eta lanean, Osasun eta Eskubide Sozialetako ministerioetako arduradunekin bideokonferentzia bat egin ondoren; izan ere, bi ministerio horiek gizarte zerbitzuen arloan –bereziki, zahar-etxeetan, pertsona horiek bereziki ahulak izateagatik– kontuan hartu beharreko gomendioen lehen zirriborroak prestatu zuten. Martxoaren 9an, bilera presentzial batera deitu zitzaien zahar-etxe guztietako zuzendariei, non Nafarroako Osasun Publikoaren eta Lan Osasunaren Institutuko teknikariek gaixotasun berriaren ezaugarriak eta une horretan ustez hartu behar ziren neurriak azaldu baitzituzten. Hortik aurrera, Pertsonen Autonomiarako eta Garapenerako Nafarroako Agentzia zahar-etxeekin zenbait esparru lantzen hasi zen: gomendioen agiria taxutu; zerbitzuak ixteari buruzko komunikazioa igorri; laguntzako telefono-zerbitzua abiarazi (24 orduz, jaiegunak barne); Osasun Departamentuarekin koordinatu zahar-etxeen balorazio bateratua egiteko eta jarduketa-protokoloak igortzeko; egunero datuak biltzeko sistema informatikoa, zahar-etxe bakoitzeko kasu-kopuruari dagokionez (martxoaren 17tik aitzina), eta balorazio-zentroko profesionalek osatutako laguntza-taldea abian jarri (zahar-etxeetara joan ohi da beharrizanak baloratzeko eta beharrezkoak diren babes-neurriak kudeatzen laguntzeko). Laguntza-talde horrek pandemia osoan zehar jarraitu du lanean (zahar-etxe bakoitzean erreferentziazko pertsona bat dago).</w:t>
      </w:r>
    </w:p>
    <w:p>
      <w:pPr>
        <w:pStyle w:val="0"/>
        <w:suppressAutoHyphens w:val="false"/>
        <w:rPr>
          <w:rStyle w:val="1"/>
        </w:rPr>
      </w:pPr>
      <w:r>
        <w:rPr>
          <w:rStyle w:val="1"/>
        </w:rPr>
        <w:t xml:space="preserve">Laguntza-talde horrek martxoaren lehenengo astean egin zuen lehendabiziko bisita presentziala: helburua zen baloratzea zer neurri hartu dituzten zentroek kutsatzeak prebenitzeko, neurriok gauzatzeko izan litzaketen zailtasunak identifikatzeko eta balizko kasuak edo baieztatuak isolatu behar izanez gero sektorizazioari dagokionez gomendioak egiteko, arrisku handieneko egoiliarrak identifikatzeko, familientzako informazioa kudeatzeko eta familiak eta egoiliarrak harremanetan egoteko. Bisita horien ondotik, erreferentziako pertsona bakoitzak txosten bat egin zuen eta, arriskuaren arabera (kasu-kopurua eta antolamendurako ahalmena) hiru jarduketa-maila ezarri ziren (trinkoa, ertaina edo arina), eta halaxe sailkatu zen zahar-etxe bakoitza eta ezarri zen horietako bakoitzerako beharrezkoa zen ikuskapen-maila.</w:t>
      </w:r>
    </w:p>
    <w:p>
      <w:pPr>
        <w:pStyle w:val="0"/>
        <w:suppressAutoHyphens w:val="false"/>
        <w:rPr>
          <w:rStyle w:val="1"/>
        </w:rPr>
      </w:pPr>
      <w:r>
        <w:rPr>
          <w:rStyle w:val="1"/>
        </w:rPr>
        <w:t xml:space="preserve">Hauek dira horietako bakoitzaren berariazko esku-hartzea baldintzatu zuten faktoreak: laneko bajen kopurua (zenbait kasutan, zahar-etxearen zuzendaritzan ere eman ziren), birusaren hedatze azkarra eta isolamendua ziurtatzeko egiturazko zailtasunak. Halatan, esku-hartze ezberdinak egin dira, beharrizana zein zen:</w:t>
      </w:r>
    </w:p>
    <w:p>
      <w:pPr>
        <w:pStyle w:val="0"/>
        <w:suppressAutoHyphens w:val="false"/>
        <w:rPr>
          <w:rStyle w:val="1"/>
        </w:rPr>
      </w:pPr>
      <w:r>
        <w:rPr>
          <w:rStyle w:val="1"/>
        </w:rPr>
        <w:t xml:space="preserve">a) Osasun-larrialdia antolatzen laguntzeko zuzendaritzako langileak zuzkitzea (bost zahar-etxe).</w:t>
      </w:r>
    </w:p>
    <w:p>
      <w:pPr>
        <w:pStyle w:val="0"/>
        <w:suppressAutoHyphens w:val="false"/>
        <w:rPr>
          <w:rStyle w:val="1"/>
        </w:rPr>
      </w:pPr>
      <w:r>
        <w:rPr>
          <w:rStyle w:val="1"/>
        </w:rPr>
        <w:t xml:space="preserve">b) Guneak paratzea egoitzatik kanpo, COVID-19ak kutsatu gabeko erabiltzaileak bertan birkolokatzeko, martxoaren 23ko SND/275/2020 Aginduan ezarritakoaren arabera kasuak isolatzea erraztearren (hiru zahar-etxe).</w:t>
      </w:r>
    </w:p>
    <w:p>
      <w:pPr>
        <w:pStyle w:val="0"/>
        <w:suppressAutoHyphens w:val="false"/>
        <w:rPr>
          <w:rStyle w:val="1"/>
        </w:rPr>
      </w:pPr>
      <w:r>
        <w:rPr>
          <w:rStyle w:val="1"/>
        </w:rPr>
        <w:t xml:space="preserve">c) COVID-19ak kutsatutako egoiliarrak bereziki prestatutako tarteko baliabideetara eramatea (14 zahar-etxe).</w:t>
      </w:r>
    </w:p>
    <w:p>
      <w:pPr>
        <w:pStyle w:val="0"/>
        <w:suppressAutoHyphens w:val="false"/>
        <w:rPr>
          <w:rStyle w:val="1"/>
        </w:rPr>
      </w:pPr>
      <w:r>
        <w:rPr>
          <w:rStyle w:val="1"/>
        </w:rPr>
        <w:t xml:space="preserve">d) Pertsonen Autonomiarako eta Garapenerako Nafarroako Agentziak zuzenean kontratatutako zaintzaile profesionalak paratzea.</w:t>
      </w:r>
    </w:p>
    <w:p>
      <w:pPr>
        <w:pStyle w:val="0"/>
        <w:suppressAutoHyphens w:val="false"/>
        <w:rPr>
          <w:rStyle w:val="1"/>
        </w:rPr>
      </w:pPr>
      <w:r>
        <w:rPr>
          <w:rStyle w:val="1"/>
        </w:rPr>
        <w:t xml:space="preserve">e) Lan egiteko moduan diren profesionalen zerrendak ematea, zahar-etxeek beraiek kontratatu ahal izan zitzaten. Langile kontratatu berriei babes-neurriei buruzko oinarrizko prestakuntza eman zien Osasun Departamentuak.</w:t>
      </w:r>
    </w:p>
    <w:p>
      <w:pPr>
        <w:pStyle w:val="0"/>
        <w:suppressAutoHyphens w:val="false"/>
        <w:rPr>
          <w:rStyle w:val="1"/>
        </w:rPr>
      </w:pPr>
      <w:r>
        <w:rPr>
          <w:rStyle w:val="1"/>
        </w:rPr>
        <w:t xml:space="preserve">Eskubide Sozialetako Departamentuak tarteko bi baliabide gaitu ditu COVID-19ak kutsatu baina ospitaleratzerik behar ez zuten pertsonak artatzeko; bata Iruñean (Félix Garrido egoitza-etxean), eta bestea Tuteran (Fiteroko bainuetxeko Palafox Hotelean). Kasu gehien zeuzkaten zahar-etxeetako egoiliar batzuk irteteak erraztu egin du COVID-19ak kutsatutakoak isolatzeko sektorizazio-neurri egokiak ezartzea.</w:t>
      </w:r>
    </w:p>
    <w:p>
      <w:pPr>
        <w:pStyle w:val="0"/>
        <w:suppressAutoHyphens w:val="false"/>
        <w:rPr>
          <w:rStyle w:val="1"/>
        </w:rPr>
      </w:pPr>
      <w:r>
        <w:rPr>
          <w:rStyle w:val="1"/>
        </w:rPr>
        <w:t xml:space="preserve">Eskubide Sozialetako Departamentutik ezin dugu hitz egin, une honetan, zahar-etxeetan pandemia kudeatzean zabarkeria egoerak gertatu izanaz. Hartu dituzten neurriak Osasun Departamentuak eta Eskubide Sozialetako Departamentuak berak haiei helarazitakoak ziren, Osasun Publikoaren Institutuak eta Osasun Ministerioak unean-unean helarazitako informazioan oinarrituta. Materialaren eskuragarritasuna hasieran mugatuta egon izana eragozpena izan zen departamentuarentzat, eta hori gainditzen saiatu zen premia gorriagoa zeukaten zentroei materiala banatuta. Zahar-etxeko zuzendaritzaren lidergo-profilak eta osasun-langilerik ezak (erizaintza) –izandako bajengatik eta antolakuntzan lehendik zeuden arazoengatik– zaildu egin dute pandemiaren kudeaketa zahar-etxeetan, nahiz eta ez duen ematen horrek emaitzekin zerikusirik duenik. Edozein kasutan, Eskubide Sozialetako Departamentuak eskatu duen auditoretzak lagunduko du zehatzago definitzen zeintzuk diren esku hartu beharreko funtsezko osagaiak, etorkizuneko osasun-krisietan kutsatzeak minimizatu ahal izateko.</w:t>
      </w:r>
    </w:p>
    <w:p>
      <w:pPr>
        <w:pStyle w:val="0"/>
        <w:suppressAutoHyphens w:val="false"/>
        <w:rPr>
          <w:rStyle w:val="1"/>
        </w:rPr>
      </w:pPr>
      <w:r>
        <w:rPr>
          <w:rStyle w:val="1"/>
        </w:rPr>
        <w:t xml:space="preserve">Egoitza-zentroetako kudeaketari buruzko aurretiazko ondorioei dagokienez, epe ertainera beharrezkoa da egungo eredua berrikustea zentroen egiturari dagokionez (gela bikoitzak vs gela indibidualak, bizikidetasun-unitateak), langileen antolaketari dagokionez (egoiliarren txandakatzea murriztea) eta esku-hartze ereduari dagokionez (pertsona arretaren erdigunean). Departamentuan apustu egiten jarraituko dugu zahar-etxeak pertsonen lehentasunak eta nahiak errespetatzen diren bizilekuak izan daitezen, pertsonen bizi-proiektuarekin segi dezaten lagunduz, egoerak norberaren bizilekua abandonatzera bultzatzen duenean. Gure apustua ez da zahar-etxeak baliabide “ia-ia ospitalekoak” bihurtzearen aldekoa, non osasuna mantentzera bideratutako antolaketa gailenduko baitzaio egoiliar bakoitzarentzat egokitzen ahal zaion ingurune fisiko baten eraikuntzari, gainontzeko erabiltzaileekin partekatuko dena. Zahar-etxeetako osasun-laguntza esparru publikotik indartu nahi dugu, non oinarrizko osasun-laguntzako ekipoen eta zahar-etxeetako langileen arteko koordinazioa ona izanen baita, non esku-hartze proaktibo batek gaixotasun-egoerak artatzea ez ezik autonomiaren eta mendekotasunaren prebentzioa lantzea ahalbidetuko baitu. Bukatzeko: administrazio publikoak sistemaren gaineko gobernantza mantendu beharra dago, pandemian egin den moduan, halako moduan non departamentuak zahar-etxeen gaineko ikuskapena mantenduko baitu (ez bakarrik plaza itunduak dauzkatenena, ezpada zentro pribatuena ere), atentzioaren kalitatea ziurtatzeko eta indartu beharreko alderdiak identifikatzeko, arreta-eredua aldatzeari begira.</w:t>
      </w:r>
    </w:p>
    <w:p>
      <w:pPr>
        <w:pStyle w:val="0"/>
        <w:suppressAutoHyphens w:val="false"/>
        <w:rPr>
          <w:rStyle w:val="1"/>
        </w:rPr>
      </w:pPr>
      <w:r>
        <w:rPr>
          <w:rStyle w:val="1"/>
        </w:rPr>
        <w:t xml:space="preserve">Hori guztia jakinarazten dizut, Nafarroako Parlamentuko Erregelamenduaren 14. artikulua betez.</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