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umento del presupuesto destinado a la enseñanza concertada para 2020, formulada por la Ilma. Sra. D.ª María Roncesvalles Solana Ar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Roncesvalles Solana Arana, Parlamentaria Foral adscrita al Grupo Parlamentario Geroa Bai, al amparo de lo dispuesto en el Reglamento de esta Cámara, presenta la siguiente pregunta, a fin de que sea respondida de forma escrita por el Departamento de Educación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talle del aumento del presupuesto destinado a la enseñanza concertada para 2020: cuánto ha aumentado respecto del presupuesto del 201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talle del destino de esa subida: cómo se está invirtiendo, qué parte se está destinando a la subida salarial de las y los docentes y qué parte a la subida salarial del P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 qué se está destinando el resto de la subi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a, a 29 de juli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