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Iñaki Iriarte López jaunak aurkezturiko galdera, Ikaselkar argitaletxearen Txanela Proiektuko testuliburuei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Iñaki Iriarte López jaunak, Legebiltzarraren Erregelamenduan ezarritakoaren babesean, galdera hau aurkezten du, idatziz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Foru Komunitateko zenbat zentro publiko edo itundutan ari dira erabiltzen Ikaselkar argitaletxearen Txanela Proiektuko testuliburuak Lehen Hezkuntzako seigarren mailan?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