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5 de octubre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la suspensión de la regla de gasto en las administraciones para 2020 y 2021, formulada por la Ilma. Sra. D.ª Ainhoa Aznárez Igarza.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5 de octubre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Ainhoa Aznárez Igarza, parlamentaria de la Agrupación Parlamentaria Foral Podemos Navarra, presenta la siguiente pregunta de máxima actualidad dirigida a la Consejera de Economía y Hacienda para el próximo Pleno del 8 de octubre: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Tras el anuncio por parte del Gobierno de España de la suspensión de la regla de gasto para todas las Administraciones para este año y 2021: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efecto va a tener esta decisión en Navarra?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Pamplona-Iruñea, a 2 de octubre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